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FD348B" w14:textId="1C406CDA" w:rsidR="0084067F" w:rsidRPr="00D14D88" w:rsidRDefault="0084067F" w:rsidP="0084067F">
      <w:pPr>
        <w:tabs>
          <w:tab w:val="right" w:pos="9356"/>
          <w:tab w:val="right" w:pos="9639"/>
        </w:tabs>
        <w:ind w:right="2"/>
        <w:rPr>
          <w:rFonts w:ascii="Arial" w:hAnsi="Arial" w:cs="Arial"/>
          <w:b/>
          <w:bCs/>
          <w:sz w:val="28"/>
        </w:rPr>
      </w:pPr>
      <w:r w:rsidRPr="00D14D88">
        <w:rPr>
          <w:rFonts w:ascii="Arial" w:hAnsi="Arial" w:cs="Arial"/>
          <w:b/>
          <w:bCs/>
          <w:sz w:val="28"/>
        </w:rPr>
        <w:t>3GPP TSG RAN WG1 #</w:t>
      </w:r>
      <w:r w:rsidR="009A4B7B" w:rsidRPr="00D14D88">
        <w:rPr>
          <w:rFonts w:ascii="Arial" w:hAnsi="Arial" w:cs="Arial"/>
          <w:b/>
          <w:bCs/>
          <w:sz w:val="28"/>
        </w:rPr>
        <w:t>10</w:t>
      </w:r>
      <w:r w:rsidR="000C3186">
        <w:rPr>
          <w:rFonts w:ascii="Arial" w:hAnsi="Arial" w:cs="Arial"/>
          <w:b/>
          <w:bCs/>
          <w:sz w:val="28"/>
        </w:rPr>
        <w:t>3</w:t>
      </w:r>
      <w:r w:rsidR="00837349" w:rsidRPr="00D14D88">
        <w:rPr>
          <w:rFonts w:ascii="Arial" w:hAnsi="Arial" w:cs="Arial"/>
          <w:b/>
          <w:bCs/>
          <w:sz w:val="28"/>
        </w:rPr>
        <w:t>-e</w:t>
      </w:r>
      <w:r w:rsidRPr="00D14D88">
        <w:rPr>
          <w:rFonts w:ascii="Arial" w:hAnsi="Arial" w:cs="Arial"/>
          <w:b/>
          <w:bCs/>
          <w:sz w:val="28"/>
        </w:rPr>
        <w:tab/>
      </w:r>
      <w:r w:rsidR="0049485B" w:rsidRPr="00D14D88">
        <w:rPr>
          <w:rFonts w:ascii="Arial" w:hAnsi="Arial" w:cs="Arial"/>
          <w:b/>
          <w:bCs/>
          <w:sz w:val="28"/>
        </w:rPr>
        <w:t>R1-</w:t>
      </w:r>
      <w:r w:rsidR="004F24B3" w:rsidRPr="00D14D88">
        <w:rPr>
          <w:rFonts w:ascii="Arial" w:hAnsi="Arial" w:cs="Arial"/>
          <w:b/>
          <w:bCs/>
          <w:sz w:val="28"/>
        </w:rPr>
        <w:t>20</w:t>
      </w:r>
      <w:r w:rsidR="0051141B" w:rsidRPr="0051141B">
        <w:rPr>
          <w:rFonts w:ascii="Arial" w:hAnsi="Arial" w:cs="Arial"/>
          <w:b/>
          <w:bCs/>
          <w:sz w:val="28"/>
        </w:rPr>
        <w:t>07649</w:t>
      </w:r>
    </w:p>
    <w:p w14:paraId="323BE6D0" w14:textId="6397116E" w:rsidR="004347C7" w:rsidRPr="00D14D88" w:rsidRDefault="009A4B7B" w:rsidP="006C58D7">
      <w:pPr>
        <w:tabs>
          <w:tab w:val="center" w:pos="4536"/>
          <w:tab w:val="right" w:pos="9072"/>
        </w:tabs>
        <w:rPr>
          <w:rFonts w:cs="Arial"/>
          <w:sz w:val="22"/>
          <w:szCs w:val="22"/>
        </w:rPr>
      </w:pPr>
      <w:r w:rsidRPr="00D14D88">
        <w:rPr>
          <w:rFonts w:ascii="Arial" w:eastAsia="MS Mincho" w:hAnsi="Arial" w:cs="Arial"/>
          <w:b/>
          <w:bCs/>
          <w:sz w:val="28"/>
          <w:lang w:eastAsia="ja-JP"/>
        </w:rPr>
        <w:t xml:space="preserve">e-Meeting, </w:t>
      </w:r>
      <w:r w:rsidR="006C58D7" w:rsidRPr="006C58D7">
        <w:rPr>
          <w:rFonts w:ascii="Arial" w:eastAsia="MS Mincho" w:hAnsi="Arial" w:cs="Arial"/>
          <w:b/>
          <w:bCs/>
          <w:sz w:val="28"/>
          <w:lang w:eastAsia="ja-JP"/>
        </w:rPr>
        <w:t>October 26th - November 13</w:t>
      </w:r>
      <w:r w:rsidR="00130156" w:rsidRPr="006C58D7">
        <w:rPr>
          <w:rFonts w:ascii="Arial" w:eastAsia="MS Mincho" w:hAnsi="Arial" w:cs="Arial"/>
          <w:b/>
          <w:bCs/>
          <w:sz w:val="28"/>
          <w:lang w:eastAsia="ja-JP"/>
        </w:rPr>
        <w:t>th,</w:t>
      </w:r>
      <w:r w:rsidR="006C58D7" w:rsidRPr="006C58D7">
        <w:rPr>
          <w:rFonts w:ascii="Arial" w:eastAsia="MS Mincho" w:hAnsi="Arial" w:cs="Arial"/>
          <w:b/>
          <w:bCs/>
          <w:sz w:val="28"/>
          <w:lang w:eastAsia="ja-JP"/>
        </w:rPr>
        <w:t xml:space="preserve"> 2020</w:t>
      </w:r>
    </w:p>
    <w:p w14:paraId="24AE4547" w14:textId="30FB42BC" w:rsidR="002F170A" w:rsidRPr="00D14D88" w:rsidRDefault="002F170A" w:rsidP="002F170A">
      <w:pPr>
        <w:pStyle w:val="a4"/>
        <w:tabs>
          <w:tab w:val="clear" w:pos="4536"/>
          <w:tab w:val="left" w:pos="1800"/>
        </w:tabs>
        <w:ind w:left="1800" w:hanging="1800"/>
        <w:rPr>
          <w:rFonts w:eastAsia="宋体" w:cs="Arial"/>
          <w:sz w:val="22"/>
          <w:szCs w:val="22"/>
          <w:lang w:eastAsia="zh-CN"/>
        </w:rPr>
      </w:pPr>
      <w:r w:rsidRPr="00D14D88">
        <w:rPr>
          <w:rFonts w:cs="Arial"/>
          <w:sz w:val="22"/>
          <w:szCs w:val="22"/>
        </w:rPr>
        <w:t>Source:</w:t>
      </w:r>
      <w:r w:rsidRPr="00D14D88">
        <w:rPr>
          <w:rFonts w:cs="Arial"/>
          <w:sz w:val="22"/>
          <w:szCs w:val="22"/>
        </w:rPr>
        <w:tab/>
      </w:r>
      <w:r w:rsidRPr="00D14D88">
        <w:rPr>
          <w:rFonts w:eastAsia="宋体" w:cs="Arial"/>
          <w:sz w:val="22"/>
          <w:szCs w:val="22"/>
          <w:lang w:eastAsia="zh-CN"/>
        </w:rPr>
        <w:t>vivo</w:t>
      </w:r>
    </w:p>
    <w:p w14:paraId="4CA472FC" w14:textId="540C74B8" w:rsidR="002F170A" w:rsidRPr="00D14D88" w:rsidRDefault="002F170A" w:rsidP="002F170A">
      <w:pPr>
        <w:pStyle w:val="a4"/>
        <w:tabs>
          <w:tab w:val="clear" w:pos="4536"/>
          <w:tab w:val="left" w:pos="1800"/>
        </w:tabs>
        <w:ind w:left="1798" w:hangingChars="814" w:hanging="1798"/>
        <w:rPr>
          <w:rFonts w:eastAsia="宋体" w:cs="Arial"/>
          <w:sz w:val="22"/>
          <w:szCs w:val="22"/>
          <w:lang w:eastAsia="zh-CN"/>
        </w:rPr>
      </w:pPr>
      <w:r w:rsidRPr="00D14D88">
        <w:rPr>
          <w:rFonts w:cs="Arial"/>
          <w:sz w:val="22"/>
          <w:szCs w:val="22"/>
        </w:rPr>
        <w:t>Title:</w:t>
      </w:r>
      <w:r w:rsidRPr="00D14D88">
        <w:rPr>
          <w:rFonts w:cs="Arial"/>
          <w:sz w:val="22"/>
          <w:szCs w:val="22"/>
        </w:rPr>
        <w:tab/>
      </w:r>
      <w:r w:rsidR="00D61E85" w:rsidRPr="00D14D88">
        <w:rPr>
          <w:rFonts w:cs="Arial"/>
          <w:sz w:val="22"/>
          <w:szCs w:val="22"/>
        </w:rPr>
        <w:t>Discussion on SRS enhancement</w:t>
      </w:r>
    </w:p>
    <w:p w14:paraId="546EB34E" w14:textId="77777777" w:rsidR="00D61E85" w:rsidRPr="00D14D88" w:rsidRDefault="002F170A" w:rsidP="002F170A">
      <w:pPr>
        <w:pStyle w:val="a4"/>
        <w:tabs>
          <w:tab w:val="left" w:pos="1800"/>
        </w:tabs>
        <w:rPr>
          <w:rFonts w:eastAsia="宋体" w:cs="Arial"/>
          <w:sz w:val="22"/>
          <w:szCs w:val="22"/>
          <w:lang w:eastAsia="zh-CN"/>
        </w:rPr>
      </w:pPr>
      <w:r w:rsidRPr="00D14D88">
        <w:rPr>
          <w:rFonts w:cs="Arial"/>
          <w:sz w:val="22"/>
          <w:szCs w:val="22"/>
        </w:rPr>
        <w:t>Agenda Item:</w:t>
      </w:r>
      <w:r w:rsidRPr="00D14D88">
        <w:rPr>
          <w:rFonts w:cs="Arial"/>
          <w:sz w:val="22"/>
          <w:szCs w:val="22"/>
        </w:rPr>
        <w:tab/>
      </w:r>
      <w:r w:rsidR="00D61E85" w:rsidRPr="00D14D88">
        <w:rPr>
          <w:rFonts w:cs="Arial"/>
          <w:sz w:val="22"/>
          <w:szCs w:val="22"/>
        </w:rPr>
        <w:t>8.1.3</w:t>
      </w:r>
    </w:p>
    <w:p w14:paraId="21B5826B" w14:textId="4C96E8D3" w:rsidR="002F170A" w:rsidRPr="00D14D88" w:rsidRDefault="002F170A" w:rsidP="002F170A">
      <w:pPr>
        <w:pStyle w:val="a4"/>
        <w:tabs>
          <w:tab w:val="left" w:pos="1800"/>
        </w:tabs>
        <w:rPr>
          <w:rFonts w:eastAsia="宋体" w:cs="Arial"/>
          <w:sz w:val="22"/>
          <w:szCs w:val="22"/>
          <w:lang w:eastAsia="zh-CN"/>
        </w:rPr>
      </w:pPr>
      <w:r w:rsidRPr="00D14D88">
        <w:rPr>
          <w:rFonts w:cs="Arial"/>
          <w:sz w:val="22"/>
          <w:szCs w:val="22"/>
        </w:rPr>
        <w:t>Document for:</w:t>
      </w:r>
      <w:r w:rsidRPr="00D14D88">
        <w:rPr>
          <w:rFonts w:cs="Arial"/>
          <w:sz w:val="22"/>
          <w:szCs w:val="22"/>
        </w:rPr>
        <w:tab/>
        <w:t>Discussion</w:t>
      </w:r>
      <w:r w:rsidRPr="00D14D88">
        <w:rPr>
          <w:rFonts w:eastAsia="宋体" w:cs="Arial"/>
          <w:sz w:val="22"/>
          <w:szCs w:val="22"/>
          <w:lang w:eastAsia="zh-CN"/>
        </w:rPr>
        <w:t xml:space="preserve"> and Decision</w:t>
      </w:r>
    </w:p>
    <w:p w14:paraId="71A4B470" w14:textId="2DB73466" w:rsidR="00D61E85" w:rsidRPr="00D14D88" w:rsidRDefault="00D61E85" w:rsidP="00D61E85">
      <w:pPr>
        <w:pStyle w:val="title1"/>
        <w:rPr>
          <w:rFonts w:cs="Arial"/>
        </w:rPr>
      </w:pPr>
      <w:r w:rsidRPr="00D14D88">
        <w:rPr>
          <w:rFonts w:cs="Arial"/>
        </w:rPr>
        <w:t>Introductions</w:t>
      </w:r>
    </w:p>
    <w:p w14:paraId="211CF3A0" w14:textId="77777777" w:rsidR="00224A9A" w:rsidRPr="002A2F0E" w:rsidRDefault="00224A9A" w:rsidP="00224A9A">
      <w:pPr>
        <w:rPr>
          <w:rFonts w:eastAsia="宋体"/>
          <w:lang w:val="en-GB" w:eastAsia="zh-CN"/>
        </w:rPr>
      </w:pPr>
      <w:r w:rsidRPr="002A2F0E">
        <w:rPr>
          <w:rFonts w:eastAsia="宋体"/>
          <w:lang w:val="en-GB" w:eastAsia="zh-CN"/>
        </w:rPr>
        <w:t>In RAN#86 meeting, WID [1] on further enhancement of NR MIMO was approved which includes enhancement on SRS, which is copied below for reference.</w:t>
      </w:r>
    </w:p>
    <w:p w14:paraId="6EBB175D" w14:textId="77777777" w:rsidR="00224A9A" w:rsidRPr="002A2F0E" w:rsidRDefault="00224A9A" w:rsidP="00224A9A">
      <w:pPr>
        <w:rPr>
          <w:i/>
        </w:rPr>
      </w:pPr>
      <w:r w:rsidRPr="002A2F0E">
        <w:rPr>
          <w:i/>
        </w:rPr>
        <w:t>Enhancement on SRS, targeting both FR1 and FR2:</w:t>
      </w:r>
    </w:p>
    <w:p w14:paraId="1A7C4D9D" w14:textId="77777777" w:rsidR="00224A9A" w:rsidRPr="002A2F0E" w:rsidRDefault="00224A9A" w:rsidP="00224A9A">
      <w:pPr>
        <w:ind w:leftChars="100" w:left="200"/>
        <w:rPr>
          <w:i/>
        </w:rPr>
      </w:pPr>
      <w:r w:rsidRPr="002A2F0E">
        <w:rPr>
          <w:i/>
        </w:rPr>
        <w:t>a.</w:t>
      </w:r>
      <w:r w:rsidRPr="002A2F0E">
        <w:rPr>
          <w:i/>
        </w:rPr>
        <w:tab/>
        <w:t>Identify and specify enhancements on aperiodic SRS triggering to facilitate more flexible triggering and/or DCI overhead/usage reduction</w:t>
      </w:r>
    </w:p>
    <w:p w14:paraId="2DBA3935" w14:textId="77777777" w:rsidR="00224A9A" w:rsidRPr="002A2F0E" w:rsidRDefault="00224A9A" w:rsidP="00224A9A">
      <w:pPr>
        <w:ind w:leftChars="100" w:left="200"/>
        <w:rPr>
          <w:i/>
        </w:rPr>
      </w:pPr>
      <w:r w:rsidRPr="002A2F0E">
        <w:rPr>
          <w:i/>
        </w:rPr>
        <w:t>b.</w:t>
      </w:r>
      <w:r w:rsidRPr="002A2F0E">
        <w:rPr>
          <w:i/>
        </w:rPr>
        <w:tab/>
        <w:t xml:space="preserve">Specify SRS switching for up to 8 antennas (e.g., </w:t>
      </w:r>
      <w:proofErr w:type="spellStart"/>
      <w:r w:rsidRPr="002A2F0E">
        <w:rPr>
          <w:i/>
        </w:rPr>
        <w:t>xTyR</w:t>
      </w:r>
      <w:proofErr w:type="spellEnd"/>
      <w:r w:rsidRPr="002A2F0E">
        <w:rPr>
          <w:i/>
        </w:rPr>
        <w:t>, x = {1, 2, 4} and y = {6, 8})</w:t>
      </w:r>
    </w:p>
    <w:p w14:paraId="499CADD8" w14:textId="1AC600D3" w:rsidR="00224A9A" w:rsidRPr="00224A9A" w:rsidRDefault="00224A9A" w:rsidP="00224A9A">
      <w:pPr>
        <w:ind w:leftChars="100" w:left="200"/>
        <w:rPr>
          <w:i/>
        </w:rPr>
      </w:pPr>
      <w:r w:rsidRPr="002A2F0E">
        <w:rPr>
          <w:i/>
        </w:rPr>
        <w:t>c.</w:t>
      </w:r>
      <w:r w:rsidRPr="002A2F0E">
        <w:rPr>
          <w:i/>
        </w:rPr>
        <w:tab/>
        <w:t>Evaluate and, if needed, specify the following mechanism(s) to enhance SRS capacity and/or coverage: SRS time bundling, increased SRS repetition, partial sounding across frequency</w:t>
      </w:r>
    </w:p>
    <w:p w14:paraId="5BE0D458" w14:textId="653297C4" w:rsidR="00F86633" w:rsidRDefault="00D61E85" w:rsidP="00D61E85">
      <w:pPr>
        <w:rPr>
          <w:rFonts w:eastAsia="宋体"/>
          <w:lang w:val="en-GB" w:eastAsia="zh-CN"/>
        </w:rPr>
      </w:pPr>
      <w:r w:rsidRPr="002A2F0E">
        <w:rPr>
          <w:rFonts w:eastAsia="宋体"/>
          <w:lang w:val="en-GB" w:eastAsia="zh-CN"/>
        </w:rPr>
        <w:t>In RAN</w:t>
      </w:r>
      <w:r w:rsidR="00EB49AC">
        <w:rPr>
          <w:rFonts w:eastAsia="宋体"/>
          <w:lang w:val="en-GB" w:eastAsia="zh-CN"/>
        </w:rPr>
        <w:t>1</w:t>
      </w:r>
      <w:r w:rsidR="009F2D5E" w:rsidRPr="002A2F0E">
        <w:rPr>
          <w:rFonts w:eastAsia="宋体"/>
          <w:lang w:val="en-GB" w:eastAsia="zh-CN"/>
        </w:rPr>
        <w:t>#</w:t>
      </w:r>
      <w:r w:rsidR="00EB49AC">
        <w:rPr>
          <w:rFonts w:eastAsia="宋体"/>
          <w:lang w:val="en-GB" w:eastAsia="zh-CN"/>
        </w:rPr>
        <w:t>102</w:t>
      </w:r>
      <w:r w:rsidR="00F86633">
        <w:rPr>
          <w:rFonts w:eastAsia="宋体"/>
          <w:lang w:val="en-GB" w:eastAsia="zh-CN"/>
        </w:rPr>
        <w:t>-</w:t>
      </w:r>
      <w:r w:rsidR="00EB49AC">
        <w:rPr>
          <w:rFonts w:eastAsia="宋体"/>
          <w:lang w:val="en-GB" w:eastAsia="zh-CN"/>
        </w:rPr>
        <w:t>e</w:t>
      </w:r>
      <w:r w:rsidRPr="002A2F0E">
        <w:rPr>
          <w:rFonts w:eastAsia="宋体"/>
          <w:lang w:val="en-GB" w:eastAsia="zh-CN"/>
        </w:rPr>
        <w:t xml:space="preserve"> meeting</w:t>
      </w:r>
      <w:r w:rsidR="00224A9A">
        <w:rPr>
          <w:rFonts w:eastAsia="宋体"/>
          <w:lang w:val="en-GB" w:eastAsia="zh-CN"/>
        </w:rPr>
        <w:t xml:space="preserve"> </w:t>
      </w:r>
      <w:r w:rsidR="00EA764F">
        <w:rPr>
          <w:rFonts w:eastAsia="宋体"/>
          <w:lang w:val="en-GB" w:eastAsia="zh-CN"/>
        </w:rPr>
        <w:t>[2]</w:t>
      </w:r>
      <w:r w:rsidRPr="002A2F0E">
        <w:rPr>
          <w:rFonts w:eastAsia="宋体"/>
          <w:lang w:val="en-GB" w:eastAsia="zh-CN"/>
        </w:rPr>
        <w:t xml:space="preserve">, </w:t>
      </w:r>
      <w:r w:rsidR="00F86633">
        <w:rPr>
          <w:rFonts w:eastAsia="宋体"/>
          <w:lang w:val="en-GB" w:eastAsia="zh-CN"/>
        </w:rPr>
        <w:t>following agreement</w:t>
      </w:r>
      <w:r w:rsidR="00792727">
        <w:rPr>
          <w:rFonts w:eastAsia="宋体"/>
          <w:lang w:val="en-GB" w:eastAsia="zh-CN"/>
        </w:rPr>
        <w:t>s</w:t>
      </w:r>
      <w:r w:rsidR="00F86633">
        <w:rPr>
          <w:rFonts w:eastAsia="宋体"/>
          <w:lang w:val="en-GB" w:eastAsia="zh-CN"/>
        </w:rPr>
        <w:t xml:space="preserve"> w</w:t>
      </w:r>
      <w:r w:rsidR="00792727">
        <w:rPr>
          <w:rFonts w:eastAsia="宋体"/>
          <w:lang w:val="en-GB" w:eastAsia="zh-CN"/>
        </w:rPr>
        <w:t>ere</w:t>
      </w:r>
      <w:r w:rsidR="00F86633">
        <w:rPr>
          <w:rFonts w:eastAsia="宋体"/>
          <w:lang w:val="en-GB" w:eastAsia="zh-CN"/>
        </w:rPr>
        <w:t xml:space="preserve"> </w:t>
      </w:r>
      <w:r w:rsidR="00792727">
        <w:rPr>
          <w:rFonts w:eastAsia="宋体"/>
          <w:lang w:val="en-GB" w:eastAsia="zh-CN"/>
        </w:rPr>
        <w:t>made</w:t>
      </w:r>
      <w:r w:rsidR="00F86633">
        <w:rPr>
          <w:rFonts w:eastAsia="宋体"/>
          <w:lang w:val="en-GB" w:eastAsia="zh-CN"/>
        </w:rPr>
        <w:t>:</w:t>
      </w:r>
    </w:p>
    <w:p w14:paraId="14B705B4" w14:textId="77777777" w:rsidR="00F86633" w:rsidRPr="00493615" w:rsidRDefault="00F86633" w:rsidP="00F86633">
      <w:pPr>
        <w:rPr>
          <w:b/>
          <w:bCs/>
          <w:highlight w:val="green"/>
          <w:lang w:eastAsia="x-none"/>
        </w:rPr>
      </w:pPr>
      <w:r w:rsidRPr="00493615">
        <w:rPr>
          <w:b/>
          <w:bCs/>
          <w:highlight w:val="green"/>
          <w:lang w:eastAsia="x-none"/>
        </w:rPr>
        <w:t>Agreement</w:t>
      </w:r>
    </w:p>
    <w:p w14:paraId="4C628E80" w14:textId="77777777" w:rsidR="00F86633" w:rsidRPr="00493615" w:rsidRDefault="00F86633" w:rsidP="00F86633">
      <w:pPr>
        <w:snapToGrid w:val="0"/>
        <w:rPr>
          <w:rFonts w:eastAsia="微软雅黑"/>
          <w:szCs w:val="20"/>
        </w:rPr>
      </w:pPr>
      <w:r w:rsidRPr="00493615">
        <w:rPr>
          <w:rFonts w:eastAsia="微软雅黑"/>
          <w:szCs w:val="20"/>
        </w:rPr>
        <w:t>Enhance the determination of aperiodic SRS triggering offset, with at least one of the following alternatives</w:t>
      </w:r>
    </w:p>
    <w:p w14:paraId="7C01A29B" w14:textId="77777777" w:rsidR="00F86633" w:rsidRPr="00493615" w:rsidRDefault="00F86633" w:rsidP="00DE552D">
      <w:pPr>
        <w:pStyle w:val="af"/>
        <w:numPr>
          <w:ilvl w:val="1"/>
          <w:numId w:val="16"/>
        </w:numPr>
        <w:snapToGrid w:val="0"/>
        <w:spacing w:after="0"/>
        <w:ind w:firstLineChars="0"/>
        <w:rPr>
          <w:rFonts w:eastAsia="微软雅黑"/>
          <w:szCs w:val="20"/>
        </w:rPr>
      </w:pPr>
      <w:r w:rsidRPr="00493615">
        <w:rPr>
          <w:rFonts w:eastAsia="微软雅黑"/>
          <w:szCs w:val="20"/>
        </w:rPr>
        <w:t>Alt 1: Delay the SRS transmission to an available slot later than the triggering offset defined in current specification, including possible re-definition of the triggering offset</w:t>
      </w:r>
    </w:p>
    <w:p w14:paraId="65C819E7" w14:textId="77777777" w:rsidR="00F86633" w:rsidRPr="00493615" w:rsidRDefault="00F86633" w:rsidP="00DE552D">
      <w:pPr>
        <w:pStyle w:val="af"/>
        <w:numPr>
          <w:ilvl w:val="1"/>
          <w:numId w:val="16"/>
        </w:numPr>
        <w:snapToGrid w:val="0"/>
        <w:spacing w:after="0"/>
        <w:ind w:firstLineChars="0"/>
        <w:rPr>
          <w:rFonts w:eastAsia="微软雅黑"/>
          <w:szCs w:val="20"/>
        </w:rPr>
      </w:pPr>
      <w:r w:rsidRPr="00493615">
        <w:rPr>
          <w:rFonts w:eastAsia="微软雅黑"/>
          <w:szCs w:val="20"/>
        </w:rPr>
        <w:t>Alt 2: Indicate triggering offset in DCI explicitly or implicitly</w:t>
      </w:r>
    </w:p>
    <w:p w14:paraId="4896AE06" w14:textId="77777777" w:rsidR="00F86633" w:rsidRPr="00493615" w:rsidRDefault="00F86633" w:rsidP="00DE552D">
      <w:pPr>
        <w:pStyle w:val="af"/>
        <w:numPr>
          <w:ilvl w:val="1"/>
          <w:numId w:val="16"/>
        </w:numPr>
        <w:snapToGrid w:val="0"/>
        <w:spacing w:after="0"/>
        <w:ind w:firstLineChars="0"/>
        <w:rPr>
          <w:rFonts w:eastAsia="微软雅黑"/>
          <w:szCs w:val="20"/>
        </w:rPr>
      </w:pPr>
      <w:r w:rsidRPr="00493615">
        <w:rPr>
          <w:rFonts w:eastAsia="微软雅黑"/>
          <w:szCs w:val="20"/>
        </w:rPr>
        <w:t>Alt 3: Update triggering offset in MAC CE</w:t>
      </w:r>
    </w:p>
    <w:p w14:paraId="081B7457" w14:textId="189AEBE9" w:rsidR="00F86633" w:rsidRPr="00975FD3" w:rsidRDefault="00F86633" w:rsidP="00975FD3">
      <w:pPr>
        <w:pStyle w:val="af"/>
        <w:numPr>
          <w:ilvl w:val="1"/>
          <w:numId w:val="16"/>
        </w:numPr>
        <w:snapToGrid w:val="0"/>
        <w:spacing w:after="0"/>
        <w:ind w:firstLineChars="0"/>
        <w:rPr>
          <w:rFonts w:eastAsia="微软雅黑"/>
          <w:szCs w:val="20"/>
        </w:rPr>
      </w:pPr>
      <w:r w:rsidRPr="00493615">
        <w:rPr>
          <w:rFonts w:eastAsia="微软雅黑"/>
          <w:szCs w:val="20"/>
        </w:rPr>
        <w:t xml:space="preserve">Further consideration aspects may include the cost </w:t>
      </w:r>
      <w:proofErr w:type="spellStart"/>
      <w:r w:rsidRPr="00493615">
        <w:rPr>
          <w:rFonts w:eastAsia="微软雅黑"/>
          <w:szCs w:val="20"/>
        </w:rPr>
        <w:t>v.s</w:t>
      </w:r>
      <w:proofErr w:type="spellEnd"/>
      <w:r w:rsidRPr="00493615">
        <w:rPr>
          <w:rFonts w:eastAsia="微软雅黑"/>
          <w:szCs w:val="20"/>
        </w:rPr>
        <w:t xml:space="preserve">. the total combinations PDCCH and SRS locations for </w:t>
      </w:r>
      <w:proofErr w:type="spellStart"/>
      <w:r w:rsidRPr="00493615">
        <w:rPr>
          <w:rFonts w:eastAsia="微软雅黑"/>
          <w:szCs w:val="20"/>
        </w:rPr>
        <w:t>gNB</w:t>
      </w:r>
      <w:proofErr w:type="spellEnd"/>
      <w:r w:rsidRPr="00493615">
        <w:rPr>
          <w:rFonts w:eastAsia="微软雅黑"/>
          <w:szCs w:val="20"/>
        </w:rPr>
        <w:t xml:space="preserve"> to choose, DCI overhead, multi-UE SRS multiplexing, CA aspect, whether to have multiple opportunities to transmit SRS, etc.</w:t>
      </w:r>
    </w:p>
    <w:p w14:paraId="1F006537" w14:textId="1C73233C" w:rsidR="00F86633" w:rsidRPr="005407E4" w:rsidRDefault="00F86633" w:rsidP="00F86633">
      <w:pPr>
        <w:wordWrap w:val="0"/>
        <w:rPr>
          <w:rFonts w:cs="Times"/>
          <w:b/>
          <w:bCs/>
          <w:szCs w:val="20"/>
          <w:lang w:eastAsia="ko-KR"/>
        </w:rPr>
      </w:pPr>
      <w:r w:rsidRPr="005407E4">
        <w:rPr>
          <w:rFonts w:cs="Times"/>
          <w:b/>
          <w:bCs/>
          <w:szCs w:val="20"/>
          <w:highlight w:val="green"/>
        </w:rPr>
        <w:t>Agreement</w:t>
      </w:r>
    </w:p>
    <w:p w14:paraId="6D37A467" w14:textId="77777777" w:rsidR="00F86633" w:rsidRPr="005407E4" w:rsidRDefault="00F86633" w:rsidP="00F86633">
      <w:pPr>
        <w:snapToGrid w:val="0"/>
        <w:rPr>
          <w:rFonts w:eastAsia="微软雅黑"/>
          <w:szCs w:val="20"/>
        </w:rPr>
      </w:pPr>
      <w:r w:rsidRPr="005407E4">
        <w:rPr>
          <w:rFonts w:eastAsia="微软雅黑"/>
          <w:szCs w:val="20"/>
        </w:rPr>
        <w:t xml:space="preserve">For SRS coverage/capacity enhancements, evaluate and, if needed, specify one or more from three categories based on the following definition. </w:t>
      </w:r>
    </w:p>
    <w:p w14:paraId="0AAAF0D1" w14:textId="77777777" w:rsidR="00F86633" w:rsidRPr="005407E4" w:rsidRDefault="00F86633" w:rsidP="00DE552D">
      <w:pPr>
        <w:pStyle w:val="af"/>
        <w:numPr>
          <w:ilvl w:val="1"/>
          <w:numId w:val="16"/>
        </w:numPr>
        <w:snapToGrid w:val="0"/>
        <w:spacing w:after="0"/>
        <w:ind w:firstLineChars="0"/>
        <w:rPr>
          <w:rFonts w:eastAsia="微软雅黑"/>
          <w:szCs w:val="20"/>
        </w:rPr>
      </w:pPr>
      <w:r w:rsidRPr="005407E4">
        <w:rPr>
          <w:rFonts w:eastAsia="微软雅黑"/>
          <w:szCs w:val="20"/>
        </w:rPr>
        <w:t>Class 1 (Time bundling): Utilize relationship among two or more occasions of one or more SRS resources in one or more slots to enable joint processing within time domain.</w:t>
      </w:r>
    </w:p>
    <w:p w14:paraId="5AE53CE5" w14:textId="77777777" w:rsidR="00F86633" w:rsidRPr="005407E4" w:rsidRDefault="00F86633" w:rsidP="00DE552D">
      <w:pPr>
        <w:pStyle w:val="af"/>
        <w:numPr>
          <w:ilvl w:val="2"/>
          <w:numId w:val="16"/>
        </w:numPr>
        <w:snapToGrid w:val="0"/>
        <w:spacing w:after="0"/>
        <w:ind w:firstLineChars="0"/>
        <w:rPr>
          <w:rFonts w:eastAsia="微软雅黑"/>
          <w:szCs w:val="20"/>
        </w:rPr>
      </w:pPr>
      <w:r w:rsidRPr="005407E4">
        <w:rPr>
          <w:rFonts w:eastAsia="微软雅黑"/>
          <w:szCs w:val="20"/>
        </w:rPr>
        <w:t>Study aspects include the issue of phase discontinuity, interruption of SRS transmission by other UL signals, etc</w:t>
      </w:r>
      <w:proofErr w:type="gramStart"/>
      <w:r w:rsidRPr="005407E4">
        <w:rPr>
          <w:rFonts w:eastAsia="微软雅黑"/>
          <w:szCs w:val="20"/>
        </w:rPr>
        <w:t>..</w:t>
      </w:r>
      <w:proofErr w:type="gramEnd"/>
    </w:p>
    <w:p w14:paraId="275DF529" w14:textId="77777777" w:rsidR="00F86633" w:rsidRPr="005407E4" w:rsidRDefault="00F86633" w:rsidP="00DE552D">
      <w:pPr>
        <w:pStyle w:val="af"/>
        <w:numPr>
          <w:ilvl w:val="1"/>
          <w:numId w:val="16"/>
        </w:numPr>
        <w:snapToGrid w:val="0"/>
        <w:spacing w:after="0"/>
        <w:ind w:firstLineChars="0"/>
        <w:rPr>
          <w:rFonts w:eastAsia="微软雅黑"/>
          <w:szCs w:val="20"/>
        </w:rPr>
      </w:pPr>
      <w:r w:rsidRPr="005407E4">
        <w:rPr>
          <w:rFonts w:eastAsia="微软雅黑"/>
          <w:szCs w:val="20"/>
        </w:rPr>
        <w:t xml:space="preserve">Class 2 (Increase repetition): Change the legacy SRS pattern in one resource and one occasion from time domain by increasing SRS symbols for repetition. </w:t>
      </w:r>
    </w:p>
    <w:p w14:paraId="5A92E2CF" w14:textId="77777777" w:rsidR="00F86633" w:rsidRPr="005407E4" w:rsidRDefault="00F86633" w:rsidP="00DE552D">
      <w:pPr>
        <w:pStyle w:val="af"/>
        <w:numPr>
          <w:ilvl w:val="2"/>
          <w:numId w:val="16"/>
        </w:numPr>
        <w:snapToGrid w:val="0"/>
        <w:spacing w:after="0"/>
        <w:ind w:firstLineChars="0"/>
        <w:rPr>
          <w:rFonts w:eastAsia="微软雅黑"/>
          <w:szCs w:val="20"/>
        </w:rPr>
      </w:pPr>
      <w:r w:rsidRPr="005407E4">
        <w:rPr>
          <w:rFonts w:eastAsia="微软雅黑"/>
          <w:szCs w:val="20"/>
        </w:rPr>
        <w:t>Study aspects include to use TD-OCC to compensate the negative impact on SRS capacity, inter-cell interference randomization, whether these SRS symbols are in one slot or consecutive slots, etc</w:t>
      </w:r>
      <w:proofErr w:type="gramStart"/>
      <w:r w:rsidRPr="005407E4">
        <w:rPr>
          <w:rFonts w:eastAsia="微软雅黑"/>
          <w:szCs w:val="20"/>
        </w:rPr>
        <w:t>..</w:t>
      </w:r>
      <w:proofErr w:type="gramEnd"/>
    </w:p>
    <w:p w14:paraId="501412E3" w14:textId="77777777" w:rsidR="00F86633" w:rsidRPr="005407E4" w:rsidRDefault="00F86633" w:rsidP="00DE552D">
      <w:pPr>
        <w:pStyle w:val="af"/>
        <w:numPr>
          <w:ilvl w:val="1"/>
          <w:numId w:val="16"/>
        </w:numPr>
        <w:snapToGrid w:val="0"/>
        <w:spacing w:after="0"/>
        <w:ind w:firstLineChars="0"/>
        <w:rPr>
          <w:rFonts w:eastAsia="微软雅黑"/>
          <w:szCs w:val="20"/>
        </w:rPr>
      </w:pPr>
      <w:r w:rsidRPr="005407E4">
        <w:rPr>
          <w:rFonts w:eastAsia="微软雅黑"/>
          <w:szCs w:val="20"/>
        </w:rPr>
        <w:t>Class 3 (Partial frequency sounding): Support more flexibility on SRS frequency resources to allow SRS transmission on partial frequency resources within the legacy SRS frequency resources.</w:t>
      </w:r>
    </w:p>
    <w:p w14:paraId="11BA2C02" w14:textId="5EE04BAE" w:rsidR="00F86633" w:rsidRPr="00975FD3" w:rsidRDefault="00F86633" w:rsidP="00F86633">
      <w:pPr>
        <w:pStyle w:val="af"/>
        <w:numPr>
          <w:ilvl w:val="2"/>
          <w:numId w:val="16"/>
        </w:numPr>
        <w:snapToGrid w:val="0"/>
        <w:spacing w:after="0"/>
        <w:ind w:firstLineChars="0"/>
        <w:rPr>
          <w:rFonts w:eastAsia="微软雅黑"/>
          <w:szCs w:val="20"/>
        </w:rPr>
      </w:pPr>
      <w:r w:rsidRPr="005407E4">
        <w:rPr>
          <w:rFonts w:eastAsia="微软雅黑"/>
          <w:szCs w:val="20"/>
        </w:rPr>
        <w:t>Study aspects include the partial frequency resources are with RB level or subcarrier level (e.g., larger comb, partial bandwidth), PAPR issue, etc</w:t>
      </w:r>
      <w:proofErr w:type="gramStart"/>
      <w:r w:rsidRPr="005407E4">
        <w:rPr>
          <w:rFonts w:eastAsia="微软雅黑"/>
          <w:szCs w:val="20"/>
        </w:rPr>
        <w:t>..</w:t>
      </w:r>
      <w:proofErr w:type="gramEnd"/>
    </w:p>
    <w:p w14:paraId="2E36FEC0" w14:textId="77777777" w:rsidR="00F86633" w:rsidRPr="005407E4" w:rsidRDefault="00F86633" w:rsidP="00F86633">
      <w:pPr>
        <w:wordWrap w:val="0"/>
        <w:rPr>
          <w:rFonts w:cs="Times"/>
          <w:b/>
          <w:bCs/>
          <w:szCs w:val="20"/>
          <w:lang w:eastAsia="ko-KR"/>
        </w:rPr>
      </w:pPr>
      <w:r w:rsidRPr="005407E4">
        <w:rPr>
          <w:rFonts w:cs="Times"/>
          <w:b/>
          <w:bCs/>
          <w:szCs w:val="20"/>
          <w:highlight w:val="green"/>
        </w:rPr>
        <w:t>Agreement</w:t>
      </w:r>
    </w:p>
    <w:p w14:paraId="0ED7E42B" w14:textId="77777777" w:rsidR="00F86633" w:rsidRPr="005407E4" w:rsidRDefault="00F86633" w:rsidP="00F86633">
      <w:pPr>
        <w:snapToGrid w:val="0"/>
        <w:rPr>
          <w:rFonts w:eastAsia="微软雅黑"/>
          <w:szCs w:val="20"/>
        </w:rPr>
      </w:pPr>
      <w:r w:rsidRPr="005407E4">
        <w:rPr>
          <w:rFonts w:eastAsia="微软雅黑" w:hint="eastAsia"/>
          <w:szCs w:val="20"/>
        </w:rPr>
        <w:t>Study</w:t>
      </w:r>
      <w:r w:rsidRPr="005407E4">
        <w:rPr>
          <w:rFonts w:eastAsia="微软雅黑"/>
          <w:szCs w:val="20"/>
        </w:rPr>
        <w:t xml:space="preserve"> the following two alternatives in the scope to enhance at least one DCI format for aperiodic SRS triggering </w:t>
      </w:r>
    </w:p>
    <w:p w14:paraId="0B5905FD" w14:textId="77777777" w:rsidR="00F86633" w:rsidRPr="005407E4" w:rsidRDefault="00F86633" w:rsidP="00DE552D">
      <w:pPr>
        <w:pStyle w:val="af"/>
        <w:numPr>
          <w:ilvl w:val="1"/>
          <w:numId w:val="16"/>
        </w:numPr>
        <w:snapToGrid w:val="0"/>
        <w:spacing w:after="0"/>
        <w:ind w:firstLineChars="0"/>
        <w:rPr>
          <w:rFonts w:eastAsia="微软雅黑"/>
          <w:szCs w:val="20"/>
        </w:rPr>
      </w:pPr>
      <w:r w:rsidRPr="005407E4">
        <w:rPr>
          <w:rFonts w:eastAsia="微软雅黑"/>
          <w:szCs w:val="20"/>
        </w:rPr>
        <w:t>Alt 1: Use UE-specific DCI, e.g., extending DCI 0_1 without uplink data and without CSI</w:t>
      </w:r>
    </w:p>
    <w:p w14:paraId="71476F82" w14:textId="77777777" w:rsidR="00F86633" w:rsidRPr="005407E4" w:rsidRDefault="00F86633" w:rsidP="00DE552D">
      <w:pPr>
        <w:pStyle w:val="af"/>
        <w:numPr>
          <w:ilvl w:val="1"/>
          <w:numId w:val="16"/>
        </w:numPr>
        <w:snapToGrid w:val="0"/>
        <w:spacing w:after="0"/>
        <w:ind w:firstLineChars="0"/>
        <w:rPr>
          <w:rFonts w:eastAsia="微软雅黑"/>
          <w:szCs w:val="20"/>
        </w:rPr>
      </w:pPr>
      <w:r w:rsidRPr="005407E4">
        <w:rPr>
          <w:rFonts w:eastAsia="微软雅黑"/>
          <w:szCs w:val="20"/>
        </w:rPr>
        <w:t>Alt 2: Use group-common DCI, e.g., extending DCI 2_3 for cases other than carrier switching</w:t>
      </w:r>
    </w:p>
    <w:p w14:paraId="4466840A" w14:textId="7C142E78" w:rsidR="00F86633" w:rsidRPr="00975FD3" w:rsidRDefault="00F86633" w:rsidP="00F86633">
      <w:pPr>
        <w:pStyle w:val="af"/>
        <w:numPr>
          <w:ilvl w:val="1"/>
          <w:numId w:val="16"/>
        </w:numPr>
        <w:snapToGrid w:val="0"/>
        <w:spacing w:after="0"/>
        <w:ind w:firstLineChars="0"/>
        <w:rPr>
          <w:rFonts w:eastAsia="微软雅黑"/>
          <w:szCs w:val="20"/>
        </w:rPr>
      </w:pPr>
      <w:r w:rsidRPr="005407E4">
        <w:rPr>
          <w:rFonts w:eastAsia="微软雅黑"/>
          <w:szCs w:val="20"/>
        </w:rPr>
        <w:t>Further consideration aspects may include simultaneous or CC-specific SRS triggering for multiple CCs, dynamic indication of SRS frequency resources, etc</w:t>
      </w:r>
      <w:proofErr w:type="gramStart"/>
      <w:r w:rsidRPr="005407E4">
        <w:rPr>
          <w:rFonts w:eastAsia="微软雅黑"/>
          <w:szCs w:val="20"/>
        </w:rPr>
        <w:t>..</w:t>
      </w:r>
      <w:proofErr w:type="gramEnd"/>
    </w:p>
    <w:p w14:paraId="2BE44E73" w14:textId="77777777" w:rsidR="00F86633" w:rsidRPr="005407E4" w:rsidRDefault="00F86633" w:rsidP="00F86633">
      <w:pPr>
        <w:wordWrap w:val="0"/>
        <w:rPr>
          <w:rFonts w:cs="Times"/>
          <w:b/>
          <w:bCs/>
          <w:szCs w:val="20"/>
          <w:lang w:eastAsia="ko-KR"/>
        </w:rPr>
      </w:pPr>
      <w:r w:rsidRPr="005407E4">
        <w:rPr>
          <w:rFonts w:cs="Times"/>
          <w:b/>
          <w:bCs/>
          <w:szCs w:val="20"/>
          <w:highlight w:val="green"/>
        </w:rPr>
        <w:lastRenderedPageBreak/>
        <w:t>Agreement</w:t>
      </w:r>
    </w:p>
    <w:p w14:paraId="70A24AF2" w14:textId="77777777" w:rsidR="00F86633" w:rsidRPr="005407E4" w:rsidRDefault="00F86633" w:rsidP="00F86633">
      <w:pPr>
        <w:snapToGrid w:val="0"/>
        <w:rPr>
          <w:rFonts w:eastAsia="微软雅黑"/>
          <w:szCs w:val="20"/>
        </w:rPr>
      </w:pPr>
      <w:r w:rsidRPr="005407E4">
        <w:rPr>
          <w:rFonts w:eastAsia="微软雅黑"/>
          <w:szCs w:val="20"/>
        </w:rPr>
        <w:t>For SRS overhead reduction, study reusing same resources among multiple usages, at least for “codebook” and “antenna switching”. Study aspects include</w:t>
      </w:r>
    </w:p>
    <w:p w14:paraId="1D221675" w14:textId="77777777" w:rsidR="00F86633" w:rsidRPr="005407E4" w:rsidRDefault="00F86633" w:rsidP="00DE552D">
      <w:pPr>
        <w:pStyle w:val="af"/>
        <w:numPr>
          <w:ilvl w:val="1"/>
          <w:numId w:val="16"/>
        </w:numPr>
        <w:snapToGrid w:val="0"/>
        <w:spacing w:after="0"/>
        <w:ind w:firstLineChars="0"/>
        <w:rPr>
          <w:rFonts w:eastAsia="微软雅黑"/>
          <w:szCs w:val="20"/>
        </w:rPr>
      </w:pPr>
      <w:r w:rsidRPr="005407E4">
        <w:rPr>
          <w:rFonts w:eastAsia="微软雅黑"/>
          <w:szCs w:val="20"/>
        </w:rPr>
        <w:t>Whether implementation approach based on legacy SRS configuration is sufficient</w:t>
      </w:r>
    </w:p>
    <w:p w14:paraId="73D7B23B" w14:textId="4F2455F9" w:rsidR="00F86633" w:rsidRPr="00975FD3" w:rsidRDefault="00F86633" w:rsidP="00975FD3">
      <w:pPr>
        <w:pStyle w:val="af"/>
        <w:numPr>
          <w:ilvl w:val="2"/>
          <w:numId w:val="16"/>
        </w:numPr>
        <w:snapToGrid w:val="0"/>
        <w:spacing w:after="0"/>
        <w:ind w:firstLineChars="0"/>
        <w:rPr>
          <w:rFonts w:eastAsia="微软雅黑"/>
          <w:szCs w:val="20"/>
        </w:rPr>
      </w:pPr>
      <w:r w:rsidRPr="005407E4">
        <w:rPr>
          <w:rFonts w:eastAsia="微软雅黑" w:hint="eastAsia"/>
          <w:szCs w:val="20"/>
        </w:rPr>
        <w:t>If</w:t>
      </w:r>
      <w:r w:rsidRPr="005407E4">
        <w:rPr>
          <w:rFonts w:eastAsia="微软雅黑"/>
          <w:szCs w:val="20"/>
        </w:rPr>
        <w:t xml:space="preserve"> not, and if there are benefits other than RRC overhead reduction, study further on the case that antenna switching and PUSCH have different number of Tx antennas, whether UL BWP for different SRS usages is the same or different, whether and how to ensure UE to use same virtualization, the set of applicable usages</w:t>
      </w:r>
      <w:r w:rsidRPr="005407E4">
        <w:rPr>
          <w:rFonts w:eastAsia="微软雅黑" w:hint="eastAsia"/>
          <w:szCs w:val="20"/>
        </w:rPr>
        <w:t>,</w:t>
      </w:r>
      <w:r w:rsidRPr="005407E4">
        <w:rPr>
          <w:rFonts w:eastAsia="微软雅黑"/>
          <w:szCs w:val="20"/>
        </w:rPr>
        <w:t xml:space="preserve"> UE implementation complexity and overhead, etc..</w:t>
      </w:r>
    </w:p>
    <w:p w14:paraId="146F55D0" w14:textId="204AE248" w:rsidR="00F86633" w:rsidRPr="005407E4" w:rsidRDefault="00F86633" w:rsidP="00F86633">
      <w:pPr>
        <w:wordWrap w:val="0"/>
        <w:rPr>
          <w:rFonts w:cs="Times"/>
          <w:b/>
          <w:bCs/>
          <w:szCs w:val="20"/>
          <w:lang w:eastAsia="ko-KR"/>
        </w:rPr>
      </w:pPr>
      <w:r w:rsidRPr="005407E4">
        <w:rPr>
          <w:rFonts w:cs="Times"/>
          <w:b/>
          <w:bCs/>
          <w:szCs w:val="20"/>
          <w:highlight w:val="green"/>
        </w:rPr>
        <w:t>Agreement</w:t>
      </w:r>
    </w:p>
    <w:p w14:paraId="0E3BBE65" w14:textId="77777777" w:rsidR="00F86633" w:rsidRPr="005407E4" w:rsidRDefault="00F86633" w:rsidP="00F86633">
      <w:pPr>
        <w:snapToGrid w:val="0"/>
        <w:rPr>
          <w:rFonts w:eastAsia="微软雅黑"/>
          <w:szCs w:val="20"/>
        </w:rPr>
      </w:pPr>
      <w:r w:rsidRPr="005407E4">
        <w:rPr>
          <w:rFonts w:eastAsia="微软雅黑"/>
          <w:szCs w:val="20"/>
        </w:rPr>
        <w:t>For SRS antenna switching up to 8Rx, study the configuration of {1T6R, 1T8R, 2T6R, 2T8R, 4T6R, 4T8R}.</w:t>
      </w:r>
    </w:p>
    <w:p w14:paraId="4A1481D8" w14:textId="19F349FC" w:rsidR="00F86633" w:rsidRDefault="00F86633" w:rsidP="00DE552D">
      <w:pPr>
        <w:pStyle w:val="af"/>
        <w:numPr>
          <w:ilvl w:val="1"/>
          <w:numId w:val="16"/>
        </w:numPr>
        <w:snapToGrid w:val="0"/>
        <w:spacing w:after="0"/>
        <w:ind w:firstLineChars="0"/>
        <w:rPr>
          <w:rFonts w:eastAsia="微软雅黑"/>
          <w:szCs w:val="20"/>
        </w:rPr>
      </w:pPr>
      <w:r w:rsidRPr="005407E4">
        <w:rPr>
          <w:rFonts w:eastAsia="微软雅黑"/>
          <w:szCs w:val="20"/>
        </w:rPr>
        <w:t xml:space="preserve">Study points may include </w:t>
      </w:r>
      <w:r w:rsidRPr="005407E4">
        <w:rPr>
          <w:rFonts w:eastAsia="微软雅黑" w:hint="eastAsia"/>
          <w:szCs w:val="20"/>
        </w:rPr>
        <w:t>CSI</w:t>
      </w:r>
      <w:r w:rsidRPr="005407E4">
        <w:rPr>
          <w:rFonts w:eastAsia="微软雅黑"/>
          <w:szCs w:val="20"/>
        </w:rPr>
        <w:t xml:space="preserve"> latency, performance considering aspects like insertion loss, use cases, antenna structure, </w:t>
      </w:r>
      <w:r w:rsidRPr="005407E4">
        <w:rPr>
          <w:rFonts w:eastAsia="微软雅黑" w:hint="eastAsia"/>
          <w:szCs w:val="20"/>
        </w:rPr>
        <w:t>UE</w:t>
      </w:r>
      <w:r w:rsidRPr="005407E4">
        <w:rPr>
          <w:rFonts w:eastAsia="微软雅黑"/>
          <w:szCs w:val="20"/>
        </w:rPr>
        <w:t xml:space="preserve"> </w:t>
      </w:r>
      <w:r w:rsidRPr="005407E4">
        <w:rPr>
          <w:rFonts w:eastAsia="微软雅黑" w:hint="eastAsia"/>
          <w:szCs w:val="20"/>
        </w:rPr>
        <w:t>power</w:t>
      </w:r>
      <w:r w:rsidRPr="005407E4">
        <w:rPr>
          <w:rFonts w:eastAsia="微软雅黑"/>
          <w:szCs w:val="20"/>
        </w:rPr>
        <w:t xml:space="preserve"> </w:t>
      </w:r>
      <w:r w:rsidRPr="005407E4">
        <w:rPr>
          <w:rFonts w:eastAsia="微软雅黑" w:hint="eastAsia"/>
          <w:szCs w:val="20"/>
        </w:rPr>
        <w:t>saving,</w:t>
      </w:r>
      <w:r w:rsidRPr="005407E4">
        <w:rPr>
          <w:rFonts w:eastAsia="微软雅黑"/>
          <w:szCs w:val="20"/>
        </w:rPr>
        <w:t xml:space="preserve"> SRS resource configuration, etc.</w:t>
      </w:r>
    </w:p>
    <w:p w14:paraId="09339CDF" w14:textId="77777777" w:rsidR="00224A9A" w:rsidRDefault="00224A9A" w:rsidP="00D61E85">
      <w:pPr>
        <w:rPr>
          <w:rFonts w:eastAsiaTheme="minorEastAsia"/>
          <w:szCs w:val="20"/>
          <w:lang w:eastAsia="zh-CN"/>
        </w:rPr>
      </w:pPr>
    </w:p>
    <w:p w14:paraId="2D0ACB0D" w14:textId="707FE69F" w:rsidR="00224A9A" w:rsidRPr="002A2F0E" w:rsidRDefault="00224A9A" w:rsidP="00224A9A">
      <w:pPr>
        <w:rPr>
          <w:rFonts w:eastAsiaTheme="minorEastAsia"/>
          <w:szCs w:val="20"/>
          <w:lang w:eastAsia="zh-CN"/>
        </w:rPr>
      </w:pPr>
      <w:r w:rsidRPr="002A2F0E">
        <w:rPr>
          <w:rFonts w:eastAsiaTheme="minorEastAsia"/>
          <w:szCs w:val="20"/>
          <w:lang w:eastAsia="zh-CN"/>
        </w:rPr>
        <w:t>From the scope in the WID</w:t>
      </w:r>
      <w:r>
        <w:rPr>
          <w:rFonts w:eastAsiaTheme="minorEastAsia"/>
          <w:szCs w:val="20"/>
          <w:lang w:eastAsia="zh-CN"/>
        </w:rPr>
        <w:t xml:space="preserve"> and above agreements</w:t>
      </w:r>
      <w:r w:rsidRPr="002A2F0E">
        <w:rPr>
          <w:rFonts w:eastAsiaTheme="minorEastAsia"/>
          <w:szCs w:val="20"/>
          <w:lang w:eastAsia="zh-CN"/>
        </w:rPr>
        <w:t>, SRS enhancement for both FFR1 and FR2 can be considered in following four aspects:</w:t>
      </w:r>
    </w:p>
    <w:p w14:paraId="121C6EB8" w14:textId="77777777" w:rsidR="00224A9A" w:rsidRPr="002A2F0E" w:rsidRDefault="00224A9A" w:rsidP="00DE552D">
      <w:pPr>
        <w:pStyle w:val="af"/>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Aperiodic SRS triggering;</w:t>
      </w:r>
    </w:p>
    <w:p w14:paraId="67D036C6" w14:textId="77777777" w:rsidR="00224A9A" w:rsidRPr="002A2F0E" w:rsidRDefault="00224A9A" w:rsidP="00DE552D">
      <w:pPr>
        <w:pStyle w:val="af"/>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Usage reduction;</w:t>
      </w:r>
    </w:p>
    <w:p w14:paraId="39D23108" w14:textId="77777777" w:rsidR="00224A9A" w:rsidRPr="002A2F0E" w:rsidRDefault="00224A9A" w:rsidP="00DE552D">
      <w:pPr>
        <w:pStyle w:val="af"/>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SRS switching extension;</w:t>
      </w:r>
    </w:p>
    <w:p w14:paraId="0A81B509" w14:textId="6C1D7F50" w:rsidR="00224A9A" w:rsidRPr="00224A9A" w:rsidRDefault="00224A9A" w:rsidP="00DE552D">
      <w:pPr>
        <w:pStyle w:val="af"/>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SRS capacity and/or coverage enhancement.</w:t>
      </w:r>
    </w:p>
    <w:p w14:paraId="03985F0E" w14:textId="1C15C70B" w:rsidR="00D61E85" w:rsidRPr="002A2F0E" w:rsidRDefault="00D61E85" w:rsidP="00D61E85">
      <w:pPr>
        <w:rPr>
          <w:rFonts w:eastAsiaTheme="minorEastAsia"/>
          <w:lang w:eastAsia="zh-CN"/>
        </w:rPr>
      </w:pPr>
      <w:r w:rsidRPr="002A2F0E">
        <w:rPr>
          <w:rFonts w:eastAsiaTheme="minorEastAsia"/>
          <w:szCs w:val="20"/>
          <w:lang w:eastAsia="zh-CN"/>
        </w:rPr>
        <w:t>In this contribution, we will analy</w:t>
      </w:r>
      <w:r w:rsidR="000E6320" w:rsidRPr="002A2F0E">
        <w:rPr>
          <w:rFonts w:eastAsiaTheme="minorEastAsia"/>
          <w:szCs w:val="20"/>
          <w:lang w:eastAsia="zh-CN"/>
        </w:rPr>
        <w:t>ze</w:t>
      </w:r>
      <w:r w:rsidRPr="002A2F0E">
        <w:rPr>
          <w:rFonts w:eastAsiaTheme="minorEastAsia"/>
          <w:szCs w:val="20"/>
          <w:lang w:eastAsia="zh-CN"/>
        </w:rPr>
        <w:t xml:space="preserve"> </w:t>
      </w:r>
      <w:r w:rsidR="000E6320" w:rsidRPr="002A2F0E">
        <w:rPr>
          <w:rFonts w:eastAsiaTheme="minorEastAsia"/>
          <w:szCs w:val="20"/>
          <w:lang w:eastAsia="zh-CN"/>
        </w:rPr>
        <w:t>the</w:t>
      </w:r>
      <w:r w:rsidRPr="002A2F0E">
        <w:rPr>
          <w:rFonts w:eastAsiaTheme="minorEastAsia"/>
          <w:szCs w:val="20"/>
          <w:lang w:eastAsia="zh-CN"/>
        </w:rPr>
        <w:t xml:space="preserve">se </w:t>
      </w:r>
      <w:r w:rsidR="000E6320" w:rsidRPr="002A2F0E">
        <w:rPr>
          <w:rFonts w:eastAsiaTheme="minorEastAsia"/>
          <w:szCs w:val="20"/>
          <w:lang w:eastAsia="zh-CN"/>
        </w:rPr>
        <w:t>aspects</w:t>
      </w:r>
      <w:r w:rsidRPr="002A2F0E">
        <w:rPr>
          <w:rFonts w:eastAsiaTheme="minorEastAsia"/>
          <w:szCs w:val="20"/>
          <w:lang w:eastAsia="zh-CN"/>
        </w:rPr>
        <w:t xml:space="preserve"> and </w:t>
      </w:r>
      <w:r w:rsidR="000E6320" w:rsidRPr="002A2F0E">
        <w:rPr>
          <w:rFonts w:eastAsiaTheme="minorEastAsia"/>
          <w:szCs w:val="20"/>
          <w:lang w:eastAsia="zh-CN"/>
        </w:rPr>
        <w:t xml:space="preserve">also provide </w:t>
      </w:r>
      <w:r w:rsidRPr="002A2F0E">
        <w:rPr>
          <w:rFonts w:eastAsiaTheme="minorEastAsia"/>
          <w:szCs w:val="20"/>
          <w:lang w:eastAsia="zh-CN"/>
        </w:rPr>
        <w:t xml:space="preserve">link level evaluation results for capacity/coverage enhancement. </w:t>
      </w:r>
    </w:p>
    <w:p w14:paraId="4EEE9E42" w14:textId="37618328" w:rsidR="00D61E85" w:rsidRPr="00D14D88" w:rsidRDefault="00D61E85" w:rsidP="00D61E85">
      <w:pPr>
        <w:pStyle w:val="title1"/>
        <w:rPr>
          <w:rFonts w:cs="Arial"/>
        </w:rPr>
      </w:pPr>
      <w:r w:rsidRPr="00D14D88">
        <w:rPr>
          <w:rFonts w:cs="Arial"/>
        </w:rPr>
        <w:t>Aperiodic SRS triggering</w:t>
      </w:r>
    </w:p>
    <w:p w14:paraId="20785B19" w14:textId="16AEA645" w:rsidR="00D61E85" w:rsidRPr="00DD7CB2" w:rsidRDefault="00902934" w:rsidP="00680407">
      <w:pPr>
        <w:pStyle w:val="title2"/>
        <w:ind w:left="0"/>
        <w:outlineLvl w:val="1"/>
      </w:pPr>
      <w:r w:rsidRPr="00DD7CB2">
        <w:t>Possible alternatives of f</w:t>
      </w:r>
      <w:r w:rsidR="00D61E85" w:rsidRPr="00DD7CB2">
        <w:t>lexible triggering</w:t>
      </w:r>
      <w:r w:rsidR="00DC008F" w:rsidRPr="00DD7CB2">
        <w:t xml:space="preserve"> </w:t>
      </w:r>
    </w:p>
    <w:p w14:paraId="7B5231A4" w14:textId="64313A30" w:rsidR="00D61E85" w:rsidRPr="002A2F0E" w:rsidRDefault="00D61E85" w:rsidP="00D61E85">
      <w:pPr>
        <w:rPr>
          <w:rFonts w:eastAsiaTheme="minorEastAsia"/>
          <w:szCs w:val="20"/>
          <w:lang w:eastAsia="zh-CN"/>
        </w:rPr>
      </w:pPr>
      <w:r w:rsidRPr="002A2F0E">
        <w:rPr>
          <w:rFonts w:eastAsiaTheme="minorEastAsia"/>
          <w:szCs w:val="20"/>
          <w:lang w:eastAsia="zh-CN"/>
        </w:rPr>
        <w:t xml:space="preserve">In </w:t>
      </w:r>
      <w:r w:rsidR="009E58E0" w:rsidRPr="002A2F0E">
        <w:rPr>
          <w:rFonts w:eastAsiaTheme="minorEastAsia"/>
          <w:szCs w:val="20"/>
          <w:lang w:eastAsia="zh-CN"/>
        </w:rPr>
        <w:t>Rel-15</w:t>
      </w:r>
      <w:r w:rsidR="00F114C9" w:rsidRPr="002A2F0E">
        <w:rPr>
          <w:rFonts w:eastAsiaTheme="minorEastAsia"/>
          <w:szCs w:val="20"/>
          <w:lang w:eastAsia="zh-CN"/>
        </w:rPr>
        <w:t xml:space="preserve"> and Rel-</w:t>
      </w:r>
      <w:r w:rsidR="009E58E0" w:rsidRPr="002A2F0E">
        <w:rPr>
          <w:rFonts w:eastAsiaTheme="minorEastAsia"/>
          <w:szCs w:val="20"/>
          <w:lang w:eastAsia="zh-CN"/>
        </w:rPr>
        <w:t>16</w:t>
      </w:r>
      <w:r w:rsidRPr="002A2F0E">
        <w:rPr>
          <w:rFonts w:eastAsiaTheme="minorEastAsia"/>
          <w:szCs w:val="20"/>
          <w:lang w:eastAsia="zh-CN"/>
        </w:rPr>
        <w:t xml:space="preserve">, </w:t>
      </w:r>
      <w:r w:rsidR="009E58E0" w:rsidRPr="002A2F0E">
        <w:rPr>
          <w:rFonts w:eastAsiaTheme="minorEastAsia"/>
          <w:szCs w:val="20"/>
          <w:lang w:eastAsia="zh-CN"/>
        </w:rPr>
        <w:t>slot</w:t>
      </w:r>
      <w:r w:rsidRPr="002A2F0E">
        <w:rPr>
          <w:rFonts w:eastAsiaTheme="minorEastAsia"/>
          <w:szCs w:val="20"/>
          <w:lang w:eastAsia="zh-CN"/>
        </w:rPr>
        <w:t xml:space="preserve"> offset </w:t>
      </w:r>
      <w:r w:rsidR="009E58E0" w:rsidRPr="002A2F0E">
        <w:rPr>
          <w:rFonts w:eastAsiaTheme="minorEastAsia"/>
          <w:szCs w:val="20"/>
          <w:lang w:eastAsia="zh-CN"/>
        </w:rPr>
        <w:t>is RRC configured per SRS resource set for</w:t>
      </w:r>
      <w:r w:rsidRPr="002A2F0E">
        <w:rPr>
          <w:rFonts w:eastAsiaTheme="minorEastAsia"/>
          <w:szCs w:val="20"/>
          <w:lang w:eastAsia="zh-CN"/>
        </w:rPr>
        <w:t xml:space="preserve"> aperiodic </w:t>
      </w:r>
      <w:r w:rsidR="00C83BE4" w:rsidRPr="002A2F0E">
        <w:rPr>
          <w:rFonts w:eastAsiaTheme="minorEastAsia"/>
          <w:szCs w:val="20"/>
          <w:lang w:eastAsia="zh-CN"/>
        </w:rPr>
        <w:t xml:space="preserve">SRS, which means even </w:t>
      </w:r>
      <w:r w:rsidR="009E58E0" w:rsidRPr="002A2F0E">
        <w:rPr>
          <w:rFonts w:eastAsiaTheme="minorEastAsia"/>
          <w:szCs w:val="20"/>
          <w:lang w:eastAsia="zh-CN"/>
        </w:rPr>
        <w:t>there are multiple SRS</w:t>
      </w:r>
      <w:r w:rsidRPr="002A2F0E">
        <w:rPr>
          <w:rFonts w:eastAsiaTheme="minorEastAsia"/>
          <w:szCs w:val="20"/>
          <w:lang w:eastAsia="zh-CN"/>
        </w:rPr>
        <w:t xml:space="preserve"> resources</w:t>
      </w:r>
      <w:r w:rsidR="009E58E0" w:rsidRPr="002A2F0E">
        <w:rPr>
          <w:rFonts w:eastAsiaTheme="minorEastAsia"/>
          <w:szCs w:val="20"/>
          <w:lang w:eastAsia="zh-CN"/>
        </w:rPr>
        <w:t xml:space="preserve"> in a set </w:t>
      </w:r>
      <w:r w:rsidR="00C83BE4" w:rsidRPr="002A2F0E">
        <w:rPr>
          <w:rFonts w:eastAsiaTheme="minorEastAsia"/>
          <w:szCs w:val="20"/>
          <w:lang w:eastAsia="zh-CN"/>
        </w:rPr>
        <w:t>the slot offset is same for all</w:t>
      </w:r>
      <w:r w:rsidRPr="002A2F0E">
        <w:rPr>
          <w:rFonts w:eastAsiaTheme="minorEastAsia"/>
          <w:szCs w:val="20"/>
          <w:lang w:eastAsia="zh-CN"/>
        </w:rPr>
        <w:t xml:space="preserve"> SRS resource</w:t>
      </w:r>
      <w:r w:rsidR="00C83BE4" w:rsidRPr="002A2F0E">
        <w:rPr>
          <w:rFonts w:eastAsiaTheme="minorEastAsia"/>
          <w:szCs w:val="20"/>
          <w:lang w:eastAsia="zh-CN"/>
        </w:rPr>
        <w:t>.</w:t>
      </w:r>
      <w:r w:rsidRPr="002A2F0E">
        <w:rPr>
          <w:rFonts w:eastAsiaTheme="minorEastAsia"/>
          <w:szCs w:val="20"/>
          <w:lang w:eastAsia="zh-CN"/>
        </w:rPr>
        <w:t xml:space="preserve"> </w:t>
      </w:r>
      <w:r w:rsidR="00C83BE4" w:rsidRPr="002A2F0E">
        <w:rPr>
          <w:rFonts w:eastAsiaTheme="minorEastAsia"/>
          <w:szCs w:val="20"/>
          <w:lang w:eastAsia="zh-CN"/>
        </w:rPr>
        <w:t>The</w:t>
      </w:r>
      <w:r w:rsidRPr="002A2F0E">
        <w:rPr>
          <w:rFonts w:eastAsiaTheme="minorEastAsia"/>
          <w:szCs w:val="20"/>
          <w:lang w:eastAsia="zh-CN"/>
        </w:rPr>
        <w:t xml:space="preserve"> triggering offset </w:t>
      </w:r>
      <w:r w:rsidR="00C83BE4" w:rsidRPr="002A2F0E">
        <w:rPr>
          <w:rFonts w:eastAsiaTheme="minorEastAsia"/>
          <w:szCs w:val="20"/>
          <w:lang w:eastAsia="zh-CN"/>
        </w:rPr>
        <w:t>is</w:t>
      </w:r>
      <w:r w:rsidRPr="002A2F0E">
        <w:rPr>
          <w:rFonts w:eastAsiaTheme="minorEastAsia"/>
          <w:szCs w:val="20"/>
          <w:lang w:eastAsia="zh-CN"/>
        </w:rPr>
        <w:t xml:space="preserve"> the</w:t>
      </w:r>
      <w:r w:rsidR="00C83BE4" w:rsidRPr="002A2F0E">
        <w:rPr>
          <w:rFonts w:eastAsiaTheme="minorEastAsia"/>
          <w:szCs w:val="20"/>
          <w:lang w:eastAsia="zh-CN"/>
        </w:rPr>
        <w:t xml:space="preserve"> number of</w:t>
      </w:r>
      <w:r w:rsidRPr="002A2F0E">
        <w:rPr>
          <w:rFonts w:eastAsiaTheme="minorEastAsia"/>
          <w:szCs w:val="20"/>
          <w:lang w:eastAsia="zh-CN"/>
        </w:rPr>
        <w:t xml:space="preserve"> </w:t>
      </w:r>
      <w:r w:rsidR="001D6C84" w:rsidRPr="002A2F0E">
        <w:rPr>
          <w:rFonts w:eastAsiaTheme="minorEastAsia"/>
          <w:szCs w:val="20"/>
          <w:lang w:eastAsia="zh-CN"/>
        </w:rPr>
        <w:t>slots</w:t>
      </w:r>
      <w:r w:rsidRPr="002A2F0E">
        <w:rPr>
          <w:rFonts w:eastAsiaTheme="minorEastAsia"/>
          <w:szCs w:val="20"/>
          <w:lang w:eastAsia="zh-CN"/>
        </w:rPr>
        <w:t xml:space="preserve"> between the slot </w:t>
      </w:r>
      <w:r w:rsidR="00C83BE4" w:rsidRPr="002A2F0E">
        <w:rPr>
          <w:rFonts w:eastAsiaTheme="minorEastAsia"/>
          <w:szCs w:val="20"/>
          <w:lang w:eastAsia="zh-CN"/>
        </w:rPr>
        <w:t>where</w:t>
      </w:r>
      <w:r w:rsidRPr="002A2F0E">
        <w:rPr>
          <w:rFonts w:eastAsiaTheme="minorEastAsia"/>
          <w:szCs w:val="20"/>
          <w:lang w:eastAsia="zh-CN"/>
        </w:rPr>
        <w:t xml:space="preserve"> PDCCH trigger</w:t>
      </w:r>
      <w:r w:rsidR="00C83BE4" w:rsidRPr="002A2F0E">
        <w:rPr>
          <w:rFonts w:eastAsiaTheme="minorEastAsia"/>
          <w:szCs w:val="20"/>
          <w:lang w:eastAsia="zh-CN"/>
        </w:rPr>
        <w:t>s</w:t>
      </w:r>
      <w:r w:rsidRPr="002A2F0E">
        <w:rPr>
          <w:rFonts w:eastAsiaTheme="minorEastAsia"/>
          <w:szCs w:val="20"/>
          <w:lang w:eastAsia="zh-CN"/>
        </w:rPr>
        <w:t xml:space="preserve"> the</w:t>
      </w:r>
      <w:r w:rsidR="00C83BE4" w:rsidRPr="002A2F0E">
        <w:rPr>
          <w:rFonts w:eastAsiaTheme="minorEastAsia"/>
          <w:szCs w:val="20"/>
          <w:lang w:eastAsia="zh-CN"/>
        </w:rPr>
        <w:t xml:space="preserve"> aperiodic</w:t>
      </w:r>
      <w:r w:rsidRPr="002A2F0E">
        <w:rPr>
          <w:rFonts w:eastAsiaTheme="minorEastAsia"/>
          <w:szCs w:val="20"/>
          <w:lang w:eastAsia="zh-CN"/>
        </w:rPr>
        <w:t xml:space="preserve"> SRS and the slot </w:t>
      </w:r>
      <w:r w:rsidR="00C83BE4" w:rsidRPr="002A2F0E">
        <w:rPr>
          <w:rFonts w:eastAsiaTheme="minorEastAsia"/>
          <w:szCs w:val="20"/>
          <w:lang w:eastAsia="zh-CN"/>
        </w:rPr>
        <w:t>in which</w:t>
      </w:r>
      <w:r w:rsidRPr="002A2F0E">
        <w:rPr>
          <w:rFonts w:eastAsiaTheme="minorEastAsia"/>
          <w:szCs w:val="20"/>
          <w:lang w:eastAsia="zh-CN"/>
        </w:rPr>
        <w:t xml:space="preserve"> SRS</w:t>
      </w:r>
      <w:r w:rsidR="00C83BE4" w:rsidRPr="002A2F0E">
        <w:rPr>
          <w:rFonts w:eastAsiaTheme="minorEastAsia"/>
          <w:szCs w:val="20"/>
          <w:lang w:eastAsia="zh-CN"/>
        </w:rPr>
        <w:t xml:space="preserve"> is</w:t>
      </w:r>
      <w:r w:rsidRPr="002A2F0E">
        <w:rPr>
          <w:rFonts w:eastAsiaTheme="minorEastAsia"/>
          <w:szCs w:val="20"/>
          <w:lang w:eastAsia="zh-CN"/>
        </w:rPr>
        <w:t xml:space="preserve"> transmi</w:t>
      </w:r>
      <w:r w:rsidR="00C83BE4" w:rsidRPr="002A2F0E">
        <w:rPr>
          <w:rFonts w:eastAsiaTheme="minorEastAsia"/>
          <w:szCs w:val="20"/>
          <w:lang w:eastAsia="zh-CN"/>
        </w:rPr>
        <w:t>tted</w:t>
      </w:r>
      <w:r w:rsidRPr="002A2F0E">
        <w:rPr>
          <w:rFonts w:eastAsiaTheme="minorEastAsia"/>
          <w:szCs w:val="20"/>
          <w:lang w:eastAsia="zh-CN"/>
        </w:rPr>
        <w:t xml:space="preserve">. </w:t>
      </w:r>
      <w:r w:rsidR="00C83BE4" w:rsidRPr="002A2F0E">
        <w:rPr>
          <w:rFonts w:eastAsiaTheme="minorEastAsia"/>
          <w:szCs w:val="20"/>
          <w:lang w:eastAsia="zh-CN"/>
        </w:rPr>
        <w:t>Since slot offset is semi-statically configured</w:t>
      </w:r>
      <w:r w:rsidRPr="002A2F0E">
        <w:rPr>
          <w:rFonts w:eastAsiaTheme="minorEastAsia"/>
          <w:szCs w:val="20"/>
          <w:lang w:eastAsia="zh-CN"/>
        </w:rPr>
        <w:t xml:space="preserve">, </w:t>
      </w:r>
      <w:r w:rsidR="00C83BE4" w:rsidRPr="002A2F0E">
        <w:rPr>
          <w:rFonts w:eastAsiaTheme="minorEastAsia"/>
          <w:szCs w:val="20"/>
          <w:lang w:eastAsia="zh-CN"/>
        </w:rPr>
        <w:t xml:space="preserve">there is restriction on which slots </w:t>
      </w:r>
      <w:proofErr w:type="spellStart"/>
      <w:r w:rsidR="00C83BE4" w:rsidRPr="002A2F0E">
        <w:rPr>
          <w:rFonts w:eastAsiaTheme="minorEastAsia"/>
          <w:szCs w:val="20"/>
          <w:lang w:eastAsia="zh-CN"/>
        </w:rPr>
        <w:t>gNB</w:t>
      </w:r>
      <w:proofErr w:type="spellEnd"/>
      <w:r w:rsidR="00C83BE4" w:rsidRPr="002A2F0E">
        <w:rPr>
          <w:rFonts w:eastAsiaTheme="minorEastAsia"/>
          <w:szCs w:val="20"/>
          <w:lang w:eastAsia="zh-CN"/>
        </w:rPr>
        <w:t xml:space="preserve"> can send </w:t>
      </w:r>
      <w:r w:rsidRPr="002A2F0E">
        <w:rPr>
          <w:rFonts w:eastAsiaTheme="minorEastAsia"/>
          <w:szCs w:val="20"/>
          <w:lang w:eastAsia="zh-CN"/>
        </w:rPr>
        <w:t xml:space="preserve">PDCCH </w:t>
      </w:r>
      <w:r w:rsidR="00C83BE4" w:rsidRPr="002A2F0E">
        <w:rPr>
          <w:rFonts w:eastAsiaTheme="minorEastAsia"/>
          <w:szCs w:val="20"/>
          <w:lang w:eastAsia="zh-CN"/>
        </w:rPr>
        <w:t>to trigger aperiodic SRS in TDD system where there are few UL slots</w:t>
      </w:r>
      <w:r w:rsidRPr="002A2F0E">
        <w:rPr>
          <w:rFonts w:eastAsiaTheme="minorEastAsia"/>
          <w:szCs w:val="20"/>
          <w:lang w:eastAsia="zh-CN"/>
        </w:rPr>
        <w:t xml:space="preserve">. </w:t>
      </w:r>
      <w:r w:rsidR="00E5056B" w:rsidRPr="002A2F0E">
        <w:rPr>
          <w:rFonts w:eastAsiaTheme="minorEastAsia"/>
          <w:szCs w:val="20"/>
          <w:lang w:eastAsia="zh-CN"/>
        </w:rPr>
        <w:t>Due to</w:t>
      </w:r>
      <w:r w:rsidRPr="002A2F0E">
        <w:rPr>
          <w:rFonts w:eastAsiaTheme="minorEastAsia"/>
          <w:szCs w:val="20"/>
          <w:lang w:eastAsia="zh-CN"/>
        </w:rPr>
        <w:t xml:space="preserve"> </w:t>
      </w:r>
      <w:r w:rsidR="00E5056B" w:rsidRPr="002A2F0E">
        <w:rPr>
          <w:rFonts w:eastAsiaTheme="minorEastAsia"/>
          <w:szCs w:val="20"/>
          <w:lang w:eastAsia="zh-CN"/>
        </w:rPr>
        <w:t>limited slots where</w:t>
      </w:r>
      <w:r w:rsidRPr="002A2F0E">
        <w:rPr>
          <w:rFonts w:eastAsiaTheme="minorEastAsia"/>
          <w:szCs w:val="20"/>
          <w:lang w:eastAsia="zh-CN"/>
        </w:rPr>
        <w:t xml:space="preserve"> PDCCH</w:t>
      </w:r>
      <w:r w:rsidR="00E5056B" w:rsidRPr="002A2F0E">
        <w:rPr>
          <w:rFonts w:eastAsiaTheme="minorEastAsia"/>
          <w:szCs w:val="20"/>
          <w:lang w:eastAsia="zh-CN"/>
        </w:rPr>
        <w:t xml:space="preserve"> may be sent for</w:t>
      </w:r>
      <w:r w:rsidRPr="002A2F0E">
        <w:rPr>
          <w:rFonts w:eastAsiaTheme="minorEastAsia"/>
          <w:szCs w:val="20"/>
          <w:lang w:eastAsia="zh-CN"/>
        </w:rPr>
        <w:t xml:space="preserve"> </w:t>
      </w:r>
      <w:r w:rsidR="00E5056B" w:rsidRPr="002A2F0E">
        <w:rPr>
          <w:rFonts w:eastAsiaTheme="minorEastAsia"/>
          <w:szCs w:val="20"/>
          <w:lang w:eastAsia="zh-CN"/>
        </w:rPr>
        <w:t>triggering aperiodic SRS, PDCCH congestion will be a significant issue</w:t>
      </w:r>
      <w:r w:rsidRPr="002A2F0E">
        <w:rPr>
          <w:rFonts w:eastAsiaTheme="minorEastAsia"/>
          <w:szCs w:val="20"/>
          <w:lang w:eastAsia="zh-CN"/>
        </w:rPr>
        <w:t xml:space="preserve">. </w:t>
      </w:r>
      <w:r w:rsidR="00E5056B" w:rsidRPr="002A2F0E">
        <w:rPr>
          <w:rFonts w:eastAsiaTheme="minorEastAsia"/>
          <w:szCs w:val="20"/>
          <w:lang w:eastAsia="zh-CN"/>
        </w:rPr>
        <w:t>T</w:t>
      </w:r>
      <w:r w:rsidRPr="002A2F0E">
        <w:rPr>
          <w:rFonts w:eastAsiaTheme="minorEastAsia"/>
          <w:szCs w:val="20"/>
          <w:lang w:eastAsia="zh-CN"/>
        </w:rPr>
        <w:t xml:space="preserve">here </w:t>
      </w:r>
      <w:r w:rsidR="00E5056B" w:rsidRPr="002A2F0E">
        <w:rPr>
          <w:rFonts w:eastAsiaTheme="minorEastAsia"/>
          <w:szCs w:val="20"/>
          <w:lang w:eastAsia="zh-CN"/>
        </w:rPr>
        <w:t>are few</w:t>
      </w:r>
      <w:r w:rsidRPr="002A2F0E">
        <w:rPr>
          <w:rFonts w:eastAsiaTheme="minorEastAsia"/>
          <w:szCs w:val="20"/>
          <w:lang w:eastAsia="zh-CN"/>
        </w:rPr>
        <w:t xml:space="preserve"> possible alternatives</w:t>
      </w:r>
      <w:r w:rsidR="00E5056B" w:rsidRPr="002A2F0E">
        <w:rPr>
          <w:rFonts w:eastAsiaTheme="minorEastAsia"/>
          <w:szCs w:val="20"/>
          <w:lang w:eastAsia="zh-CN"/>
        </w:rPr>
        <w:t xml:space="preserve"> </w:t>
      </w:r>
      <w:r w:rsidR="00326925" w:rsidRPr="002A2F0E">
        <w:rPr>
          <w:rFonts w:eastAsiaTheme="minorEastAsia"/>
          <w:szCs w:val="20"/>
          <w:lang w:eastAsia="zh-CN"/>
        </w:rPr>
        <w:t>of flexible triggering can be considered as listed below</w:t>
      </w:r>
      <w:r w:rsidRPr="002A2F0E">
        <w:rPr>
          <w:rFonts w:eastAsiaTheme="minorEastAsia"/>
          <w:szCs w:val="20"/>
          <w:lang w:eastAsia="zh-CN"/>
        </w:rPr>
        <w:t>.</w:t>
      </w:r>
    </w:p>
    <w:p w14:paraId="63713207" w14:textId="4957408C" w:rsidR="00F007DE" w:rsidRPr="002A2F0E" w:rsidRDefault="00D61E85" w:rsidP="00DE552D">
      <w:pPr>
        <w:pStyle w:val="af"/>
        <w:numPr>
          <w:ilvl w:val="0"/>
          <w:numId w:val="14"/>
        </w:numPr>
        <w:ind w:firstLineChars="0" w:hanging="278"/>
        <w:rPr>
          <w:rFonts w:ascii="Times New Roman" w:eastAsiaTheme="minorEastAsia" w:hAnsi="Times New Roman"/>
          <w:b/>
          <w:sz w:val="20"/>
          <w:szCs w:val="20"/>
        </w:rPr>
      </w:pPr>
      <w:r w:rsidRPr="002A2F0E">
        <w:rPr>
          <w:rFonts w:ascii="Times New Roman" w:eastAsiaTheme="minorEastAsia" w:hAnsi="Times New Roman"/>
          <w:b/>
          <w:sz w:val="20"/>
          <w:szCs w:val="20"/>
        </w:rPr>
        <w:t xml:space="preserve">Alt1: Delaying of SRS transmission, similar as </w:t>
      </w:r>
      <w:r w:rsidR="00326925" w:rsidRPr="002A2F0E">
        <w:rPr>
          <w:rFonts w:ascii="Times New Roman" w:eastAsiaTheme="minorEastAsia" w:hAnsi="Times New Roman"/>
          <w:b/>
          <w:sz w:val="20"/>
          <w:szCs w:val="20"/>
        </w:rPr>
        <w:t xml:space="preserve">in </w:t>
      </w:r>
      <w:r w:rsidRPr="002A2F0E">
        <w:rPr>
          <w:rFonts w:ascii="Times New Roman" w:eastAsiaTheme="minorEastAsia" w:hAnsi="Times New Roman"/>
          <w:b/>
          <w:sz w:val="20"/>
          <w:szCs w:val="20"/>
        </w:rPr>
        <w:t>LTE</w:t>
      </w:r>
    </w:p>
    <w:p w14:paraId="16ADE396" w14:textId="7C145829" w:rsidR="00326925" w:rsidRPr="002A2F0E" w:rsidRDefault="00326925" w:rsidP="001D6C84">
      <w:pPr>
        <w:pStyle w:val="af"/>
        <w:ind w:left="420" w:firstLineChars="0" w:firstLine="0"/>
        <w:rPr>
          <w:rFonts w:ascii="Times New Roman" w:eastAsiaTheme="minorEastAsia" w:hAnsi="Times New Roman"/>
          <w:sz w:val="20"/>
          <w:szCs w:val="20"/>
        </w:rPr>
      </w:pPr>
      <w:r w:rsidRPr="002A2F0E">
        <w:rPr>
          <w:rFonts w:ascii="Times New Roman" w:eastAsiaTheme="minorEastAsia" w:hAnsi="Times New Roman"/>
          <w:sz w:val="20"/>
          <w:szCs w:val="20"/>
        </w:rPr>
        <w:t xml:space="preserve">This alternative is similar to LTE where the slot </w:t>
      </w:r>
      <w:r w:rsidR="004267C2">
        <w:rPr>
          <w:rFonts w:ascii="Times New Roman" w:eastAsiaTheme="minorEastAsia" w:hAnsi="Times New Roman"/>
          <w:sz w:val="20"/>
          <w:szCs w:val="20"/>
        </w:rPr>
        <w:t>indicated by a slot offset</w:t>
      </w:r>
      <w:r w:rsidR="004267C2" w:rsidRPr="002A2F0E">
        <w:rPr>
          <w:rFonts w:ascii="Times New Roman" w:eastAsiaTheme="minorEastAsia" w:hAnsi="Times New Roman"/>
          <w:sz w:val="20"/>
          <w:szCs w:val="20"/>
        </w:rPr>
        <w:t xml:space="preserve"> </w:t>
      </w:r>
      <w:r w:rsidRPr="002A2F0E">
        <w:rPr>
          <w:rFonts w:ascii="Times New Roman" w:eastAsiaTheme="minorEastAsia" w:hAnsi="Times New Roman"/>
          <w:sz w:val="20"/>
          <w:szCs w:val="20"/>
        </w:rPr>
        <w:t>is not fixed</w:t>
      </w:r>
      <w:r w:rsidR="004267C2">
        <w:rPr>
          <w:rFonts w:ascii="Times New Roman" w:eastAsiaTheme="minorEastAsia" w:hAnsi="Times New Roman"/>
          <w:sz w:val="20"/>
          <w:szCs w:val="20"/>
        </w:rPr>
        <w:t xml:space="preserve"> for SRS transmission</w:t>
      </w:r>
      <w:r w:rsidRPr="002A2F0E">
        <w:rPr>
          <w:rFonts w:ascii="Times New Roman" w:eastAsiaTheme="minorEastAsia" w:hAnsi="Times New Roman"/>
          <w:sz w:val="20"/>
          <w:szCs w:val="20"/>
        </w:rPr>
        <w:t>. The slot offset for aperiodic SRS is RRC configured, after PDCCH triggers aperiodic SRS in slot n actua</w:t>
      </w:r>
      <w:r w:rsidR="00364776" w:rsidRPr="002A2F0E">
        <w:rPr>
          <w:rFonts w:ascii="Times New Roman" w:eastAsiaTheme="minorEastAsia" w:hAnsi="Times New Roman"/>
          <w:sz w:val="20"/>
          <w:szCs w:val="20"/>
        </w:rPr>
        <w:t>l SRS transmission occurs on slot n</w:t>
      </w:r>
      <w:r w:rsidR="00902934" w:rsidRPr="002A2F0E">
        <w:rPr>
          <w:rFonts w:ascii="Times New Roman" w:eastAsiaTheme="minorEastAsia" w:hAnsi="Times New Roman"/>
          <w:sz w:val="20"/>
          <w:szCs w:val="20"/>
        </w:rPr>
        <w:t xml:space="preserve"> </w:t>
      </w:r>
      <w:r w:rsidR="00364776" w:rsidRPr="002A2F0E">
        <w:rPr>
          <w:rFonts w:ascii="Times New Roman" w:eastAsiaTheme="minorEastAsia" w:hAnsi="Times New Roman"/>
          <w:sz w:val="20"/>
          <w:szCs w:val="20"/>
        </w:rPr>
        <w:t>+</w:t>
      </w:r>
      <w:r w:rsidR="00902934" w:rsidRPr="002A2F0E">
        <w:rPr>
          <w:rFonts w:ascii="Times New Roman" w:eastAsiaTheme="minorEastAsia" w:hAnsi="Times New Roman"/>
          <w:sz w:val="20"/>
          <w:szCs w:val="20"/>
        </w:rPr>
        <w:t xml:space="preserve"> </w:t>
      </w:r>
      <w:r w:rsidR="003E3345">
        <w:rPr>
          <w:rFonts w:ascii="Times New Roman" w:eastAsiaTheme="minorEastAsia" w:hAnsi="Times New Roman"/>
          <w:sz w:val="20"/>
          <w:szCs w:val="20"/>
        </w:rPr>
        <w:t>‘</w:t>
      </w:r>
      <w:r w:rsidR="00364776" w:rsidRPr="002A2F0E">
        <w:rPr>
          <w:rFonts w:ascii="Times New Roman" w:eastAsiaTheme="minorEastAsia" w:hAnsi="Times New Roman"/>
          <w:sz w:val="20"/>
          <w:szCs w:val="20"/>
        </w:rPr>
        <w:t>slot</w:t>
      </w:r>
      <w:r w:rsidR="00902934" w:rsidRPr="002A2F0E">
        <w:rPr>
          <w:rFonts w:ascii="Times New Roman" w:eastAsiaTheme="minorEastAsia" w:hAnsi="Times New Roman"/>
          <w:sz w:val="20"/>
          <w:szCs w:val="20"/>
        </w:rPr>
        <w:t xml:space="preserve"> </w:t>
      </w:r>
      <w:r w:rsidR="00364776" w:rsidRPr="002A2F0E">
        <w:rPr>
          <w:rFonts w:ascii="Times New Roman" w:eastAsiaTheme="minorEastAsia" w:hAnsi="Times New Roman"/>
          <w:sz w:val="20"/>
          <w:szCs w:val="20"/>
        </w:rPr>
        <w:t>offset</w:t>
      </w:r>
      <w:r w:rsidR="003E3345">
        <w:rPr>
          <w:rFonts w:ascii="Times New Roman" w:eastAsiaTheme="minorEastAsia" w:hAnsi="Times New Roman"/>
          <w:sz w:val="20"/>
          <w:szCs w:val="20"/>
        </w:rPr>
        <w:t>’</w:t>
      </w:r>
      <w:r w:rsidR="00364776" w:rsidRPr="002A2F0E">
        <w:rPr>
          <w:rFonts w:ascii="Times New Roman" w:eastAsiaTheme="minorEastAsia" w:hAnsi="Times New Roman"/>
          <w:sz w:val="20"/>
          <w:szCs w:val="20"/>
        </w:rPr>
        <w:t xml:space="preserve"> or later which is a valid slot for UL transmission. </w:t>
      </w:r>
      <w:r w:rsidR="00864102" w:rsidRPr="002A2F0E">
        <w:rPr>
          <w:rFonts w:ascii="Times New Roman" w:eastAsiaTheme="minorEastAsia" w:hAnsi="Times New Roman"/>
          <w:sz w:val="20"/>
          <w:szCs w:val="20"/>
        </w:rPr>
        <w:t>Valid slot for UL transmission can be an UL slot or slot S with UL symbols. However, aperiodic SRS transmission in NR is different than in LTE, for example an SRS resource c</w:t>
      </w:r>
      <w:r w:rsidR="005D77FE" w:rsidRPr="002A2F0E">
        <w:rPr>
          <w:rFonts w:ascii="Times New Roman" w:eastAsiaTheme="minorEastAsia" w:hAnsi="Times New Roman"/>
          <w:sz w:val="20"/>
          <w:szCs w:val="20"/>
        </w:rPr>
        <w:t>an span more than 1 OFDM symbol</w:t>
      </w:r>
      <w:r w:rsidR="00864102" w:rsidRPr="002A2F0E">
        <w:rPr>
          <w:rFonts w:ascii="Times New Roman" w:eastAsiaTheme="minorEastAsia" w:hAnsi="Times New Roman"/>
          <w:sz w:val="20"/>
          <w:szCs w:val="20"/>
        </w:rPr>
        <w:t>,</w:t>
      </w:r>
      <w:r w:rsidR="005D77FE" w:rsidRPr="002A2F0E">
        <w:rPr>
          <w:rFonts w:ascii="Times New Roman" w:eastAsiaTheme="minorEastAsia" w:hAnsi="Times New Roman"/>
          <w:sz w:val="20"/>
          <w:szCs w:val="20"/>
        </w:rPr>
        <w:t xml:space="preserve"> there </w:t>
      </w:r>
      <w:r w:rsidR="008C11DD">
        <w:rPr>
          <w:rFonts w:ascii="Times New Roman" w:eastAsiaTheme="minorEastAsia" w:hAnsi="Times New Roman" w:hint="eastAsia"/>
          <w:sz w:val="20"/>
          <w:szCs w:val="20"/>
        </w:rPr>
        <w:t>are</w:t>
      </w:r>
      <w:r w:rsidR="008C11DD">
        <w:rPr>
          <w:rFonts w:ascii="Times New Roman" w:eastAsiaTheme="minorEastAsia" w:hAnsi="Times New Roman"/>
          <w:sz w:val="20"/>
          <w:szCs w:val="20"/>
        </w:rPr>
        <w:t xml:space="preserve"> </w:t>
      </w:r>
      <w:r w:rsidR="005D77FE" w:rsidRPr="002A2F0E">
        <w:rPr>
          <w:rFonts w:ascii="Times New Roman" w:eastAsiaTheme="minorEastAsia" w:hAnsi="Times New Roman"/>
          <w:sz w:val="20"/>
          <w:szCs w:val="20"/>
        </w:rPr>
        <w:t>multiple SRS resources with gap in between for antenna switching</w:t>
      </w:r>
      <w:r w:rsidR="00864102" w:rsidRPr="002A2F0E">
        <w:rPr>
          <w:rFonts w:ascii="Times New Roman" w:eastAsiaTheme="minorEastAsia" w:hAnsi="Times New Roman"/>
          <w:sz w:val="20"/>
          <w:szCs w:val="20"/>
        </w:rPr>
        <w:t xml:space="preserve"> </w:t>
      </w:r>
      <w:r w:rsidR="005D77FE" w:rsidRPr="002A2F0E">
        <w:rPr>
          <w:rFonts w:ascii="Times New Roman" w:eastAsiaTheme="minorEastAsia" w:hAnsi="Times New Roman"/>
          <w:sz w:val="20"/>
          <w:szCs w:val="20"/>
        </w:rPr>
        <w:t>in a set, and in some cases multiple SRS resources for antenna switching are in two set</w:t>
      </w:r>
      <w:r w:rsidR="008C11DD">
        <w:rPr>
          <w:rFonts w:ascii="Times New Roman" w:eastAsiaTheme="minorEastAsia" w:hAnsi="Times New Roman"/>
          <w:sz w:val="20"/>
          <w:szCs w:val="20"/>
        </w:rPr>
        <w:t>s</w:t>
      </w:r>
      <w:r w:rsidR="005D77FE" w:rsidRPr="002A2F0E">
        <w:rPr>
          <w:rFonts w:ascii="Times New Roman" w:eastAsiaTheme="minorEastAsia" w:hAnsi="Times New Roman"/>
          <w:sz w:val="20"/>
          <w:szCs w:val="20"/>
        </w:rPr>
        <w:t xml:space="preserve"> transmitted in two consecutive slots. Thus, definition of a valid UL slot should be clarified in this alternative. </w:t>
      </w:r>
    </w:p>
    <w:p w14:paraId="4F65CF12" w14:textId="35884F4E" w:rsidR="005A51E3" w:rsidRPr="002A2F0E" w:rsidRDefault="005A51E3" w:rsidP="00DE552D">
      <w:pPr>
        <w:pStyle w:val="af"/>
        <w:numPr>
          <w:ilvl w:val="0"/>
          <w:numId w:val="14"/>
        </w:numPr>
        <w:ind w:firstLineChars="0" w:hanging="278"/>
        <w:rPr>
          <w:rFonts w:ascii="Times New Roman" w:eastAsiaTheme="minorEastAsia" w:hAnsi="Times New Roman"/>
          <w:b/>
          <w:sz w:val="20"/>
          <w:szCs w:val="20"/>
        </w:rPr>
      </w:pPr>
      <w:r w:rsidRPr="002A2F0E">
        <w:rPr>
          <w:rFonts w:ascii="Times New Roman" w:eastAsiaTheme="minorEastAsia" w:hAnsi="Times New Roman"/>
          <w:b/>
          <w:sz w:val="20"/>
          <w:szCs w:val="20"/>
        </w:rPr>
        <w:t>Alt2: Delaying of SRS transmission with a</w:t>
      </w:r>
      <w:r w:rsidR="009B4F7A">
        <w:rPr>
          <w:rFonts w:ascii="Times New Roman" w:eastAsiaTheme="minorEastAsia" w:hAnsi="Times New Roman"/>
          <w:b/>
          <w:sz w:val="20"/>
          <w:szCs w:val="20"/>
        </w:rPr>
        <w:t xml:space="preserve"> time</w:t>
      </w:r>
      <w:r w:rsidRPr="002A2F0E">
        <w:rPr>
          <w:rFonts w:ascii="Times New Roman" w:eastAsiaTheme="minorEastAsia" w:hAnsi="Times New Roman"/>
          <w:b/>
          <w:sz w:val="20"/>
          <w:szCs w:val="20"/>
        </w:rPr>
        <w:t xml:space="preserve"> span limitation</w:t>
      </w:r>
    </w:p>
    <w:p w14:paraId="7CFA7E5B" w14:textId="1FF79B81" w:rsidR="0008338E" w:rsidRPr="00671F1D" w:rsidRDefault="00AE58A0" w:rsidP="009B4F7A">
      <w:pPr>
        <w:pStyle w:val="af"/>
        <w:ind w:left="420" w:firstLineChars="0" w:firstLine="0"/>
        <w:rPr>
          <w:rFonts w:ascii="Times New Roman" w:eastAsiaTheme="minorEastAsia" w:hAnsi="Times New Roman"/>
          <w:sz w:val="20"/>
          <w:szCs w:val="20"/>
        </w:rPr>
      </w:pPr>
      <w:r w:rsidRPr="002A2F0E">
        <w:rPr>
          <w:rFonts w:ascii="Times New Roman" w:eastAsiaTheme="minorEastAsia" w:hAnsi="Times New Roman"/>
          <w:sz w:val="20"/>
          <w:szCs w:val="20"/>
        </w:rPr>
        <w:t xml:space="preserve">Similar with LTE-like </w:t>
      </w:r>
      <w:r w:rsidR="00C320DE">
        <w:rPr>
          <w:rFonts w:ascii="Times New Roman" w:eastAsiaTheme="minorEastAsia" w:hAnsi="Times New Roman"/>
          <w:sz w:val="20"/>
          <w:szCs w:val="20"/>
        </w:rPr>
        <w:t>scheme</w:t>
      </w:r>
      <w:r w:rsidR="000A45F5" w:rsidRPr="002A2F0E">
        <w:rPr>
          <w:rFonts w:ascii="Times New Roman" w:eastAsiaTheme="minorEastAsia" w:hAnsi="Times New Roman"/>
          <w:sz w:val="20"/>
          <w:szCs w:val="20"/>
        </w:rPr>
        <w:t xml:space="preserve">, </w:t>
      </w:r>
      <w:r w:rsidR="009B4F7A">
        <w:rPr>
          <w:rFonts w:ascii="Times New Roman" w:eastAsiaTheme="minorEastAsia" w:hAnsi="Times New Roman"/>
          <w:sz w:val="20"/>
          <w:szCs w:val="20"/>
        </w:rPr>
        <w:t xml:space="preserve">in </w:t>
      </w:r>
      <w:r w:rsidR="000A45F5" w:rsidRPr="002A2F0E">
        <w:rPr>
          <w:rFonts w:ascii="Times New Roman" w:eastAsiaTheme="minorEastAsia" w:hAnsi="Times New Roman"/>
          <w:sz w:val="20"/>
          <w:szCs w:val="20"/>
        </w:rPr>
        <w:t>this alternative</w:t>
      </w:r>
      <w:r w:rsidR="00C01F94" w:rsidRPr="002A2F0E">
        <w:rPr>
          <w:rFonts w:ascii="Times New Roman" w:eastAsiaTheme="minorEastAsia" w:hAnsi="Times New Roman"/>
          <w:sz w:val="20"/>
          <w:szCs w:val="20"/>
        </w:rPr>
        <w:t xml:space="preserve"> </w:t>
      </w:r>
      <w:r w:rsidR="009B4F7A">
        <w:rPr>
          <w:rFonts w:ascii="Times New Roman" w:eastAsiaTheme="minorEastAsia" w:hAnsi="Times New Roman"/>
          <w:sz w:val="20"/>
          <w:szCs w:val="20"/>
        </w:rPr>
        <w:t>SRS</w:t>
      </w:r>
      <w:r w:rsidR="009B4F7A" w:rsidRPr="002A2F0E">
        <w:rPr>
          <w:rFonts w:ascii="Times New Roman" w:eastAsiaTheme="minorEastAsia" w:hAnsi="Times New Roman"/>
          <w:sz w:val="20"/>
          <w:szCs w:val="20"/>
        </w:rPr>
        <w:t xml:space="preserve"> </w:t>
      </w:r>
      <w:r w:rsidR="009B4F7A">
        <w:rPr>
          <w:rFonts w:ascii="Times New Roman" w:eastAsiaTheme="minorEastAsia" w:hAnsi="Times New Roman"/>
          <w:sz w:val="20"/>
          <w:szCs w:val="20"/>
        </w:rPr>
        <w:t>transmission time</w:t>
      </w:r>
      <w:r w:rsidRPr="002A2F0E">
        <w:rPr>
          <w:rFonts w:ascii="Times New Roman" w:eastAsiaTheme="minorEastAsia" w:hAnsi="Times New Roman"/>
          <w:sz w:val="20"/>
          <w:szCs w:val="20"/>
        </w:rPr>
        <w:t xml:space="preserve"> span </w:t>
      </w:r>
      <w:r w:rsidR="009B4F7A">
        <w:rPr>
          <w:rFonts w:ascii="Times New Roman" w:eastAsiaTheme="minorEastAsia" w:hAnsi="Times New Roman"/>
          <w:sz w:val="20"/>
          <w:szCs w:val="20"/>
        </w:rPr>
        <w:t xml:space="preserve">is introduced </w:t>
      </w:r>
      <w:r w:rsidRPr="002A2F0E">
        <w:rPr>
          <w:rFonts w:ascii="Times New Roman" w:eastAsiaTheme="minorEastAsia" w:hAnsi="Times New Roman"/>
          <w:sz w:val="20"/>
          <w:szCs w:val="20"/>
        </w:rPr>
        <w:t>upon Alt 1</w:t>
      </w:r>
      <w:r w:rsidR="00F0757F" w:rsidRPr="002A2F0E">
        <w:rPr>
          <w:rFonts w:ascii="Times New Roman" w:eastAsiaTheme="minorEastAsia" w:hAnsi="Times New Roman"/>
          <w:sz w:val="20"/>
          <w:szCs w:val="20"/>
        </w:rPr>
        <w:t>.</w:t>
      </w:r>
      <w:r w:rsidRPr="002A2F0E">
        <w:rPr>
          <w:rFonts w:ascii="Times New Roman" w:eastAsiaTheme="minorEastAsia" w:hAnsi="Times New Roman"/>
          <w:sz w:val="20"/>
          <w:szCs w:val="20"/>
        </w:rPr>
        <w:t xml:space="preserve"> </w:t>
      </w:r>
      <w:r w:rsidR="00F0757F" w:rsidRPr="002A2F0E">
        <w:rPr>
          <w:rFonts w:ascii="Times New Roman" w:eastAsiaTheme="minorEastAsia" w:hAnsi="Times New Roman"/>
          <w:sz w:val="20"/>
          <w:szCs w:val="20"/>
        </w:rPr>
        <w:t>A</w:t>
      </w:r>
      <w:r w:rsidR="000A45F5" w:rsidRPr="002A2F0E">
        <w:rPr>
          <w:rFonts w:ascii="Times New Roman" w:eastAsiaTheme="minorEastAsia" w:hAnsi="Times New Roman"/>
          <w:sz w:val="20"/>
          <w:szCs w:val="20"/>
        </w:rPr>
        <w:t xml:space="preserve"> </w:t>
      </w:r>
      <w:r w:rsidRPr="002A2F0E">
        <w:rPr>
          <w:rFonts w:ascii="Times New Roman" w:eastAsiaTheme="minorEastAsia" w:hAnsi="Times New Roman"/>
          <w:sz w:val="20"/>
          <w:szCs w:val="20"/>
        </w:rPr>
        <w:t xml:space="preserve">UE </w:t>
      </w:r>
      <w:r w:rsidR="009B4F7A">
        <w:rPr>
          <w:rFonts w:ascii="Times New Roman" w:eastAsiaTheme="minorEastAsia" w:hAnsi="Times New Roman"/>
          <w:sz w:val="20"/>
          <w:szCs w:val="20"/>
        </w:rPr>
        <w:t>trans</w:t>
      </w:r>
      <w:r w:rsidR="009B4F7A" w:rsidRPr="002A2F0E">
        <w:rPr>
          <w:rFonts w:ascii="Times New Roman" w:eastAsiaTheme="minorEastAsia" w:hAnsi="Times New Roman"/>
          <w:sz w:val="20"/>
          <w:szCs w:val="20"/>
        </w:rPr>
        <w:t xml:space="preserve">mits </w:t>
      </w:r>
      <w:r w:rsidRPr="002A2F0E">
        <w:rPr>
          <w:rFonts w:ascii="Times New Roman" w:eastAsiaTheme="minorEastAsia" w:hAnsi="Times New Roman"/>
          <w:sz w:val="20"/>
          <w:szCs w:val="20"/>
        </w:rPr>
        <w:t>an SRS resource triggered by DCI</w:t>
      </w:r>
      <w:r w:rsidR="009B4F7A">
        <w:rPr>
          <w:rFonts w:ascii="Times New Roman" w:eastAsiaTheme="minorEastAsia" w:hAnsi="Times New Roman"/>
          <w:sz w:val="20"/>
          <w:szCs w:val="20"/>
        </w:rPr>
        <w:t xml:space="preserve"> after the configured slot offset which may be delayed until valid slot but limited within </w:t>
      </w:r>
      <w:r w:rsidRPr="00671F1D">
        <w:rPr>
          <w:rFonts w:ascii="Times New Roman" w:eastAsiaTheme="minorEastAsia" w:hAnsi="Times New Roman"/>
          <w:sz w:val="20"/>
          <w:szCs w:val="20"/>
        </w:rPr>
        <w:t>a fixed or configurable time domain span</w:t>
      </w:r>
      <w:r w:rsidR="009B4F7A">
        <w:rPr>
          <w:rFonts w:ascii="Times New Roman" w:eastAsiaTheme="minorEastAsia" w:hAnsi="Times New Roman"/>
          <w:sz w:val="20"/>
          <w:szCs w:val="20"/>
        </w:rPr>
        <w:t>,</w:t>
      </w:r>
      <w:r w:rsidRPr="00671F1D">
        <w:rPr>
          <w:rFonts w:ascii="Times New Roman" w:eastAsiaTheme="minorEastAsia" w:hAnsi="Times New Roman"/>
          <w:sz w:val="20"/>
          <w:szCs w:val="20"/>
        </w:rPr>
        <w:t xml:space="preserve"> the </w:t>
      </w:r>
      <w:r w:rsidR="009B4F7A">
        <w:rPr>
          <w:rFonts w:ascii="Times New Roman" w:eastAsiaTheme="minorEastAsia" w:hAnsi="Times New Roman"/>
          <w:sz w:val="20"/>
          <w:szCs w:val="20"/>
        </w:rPr>
        <w:t xml:space="preserve">time </w:t>
      </w:r>
      <w:r w:rsidRPr="00671F1D">
        <w:rPr>
          <w:rFonts w:ascii="Times New Roman" w:eastAsiaTheme="minorEastAsia" w:hAnsi="Times New Roman"/>
          <w:sz w:val="20"/>
          <w:szCs w:val="20"/>
        </w:rPr>
        <w:t xml:space="preserve">span </w:t>
      </w:r>
      <w:r w:rsidR="009B4F7A">
        <w:rPr>
          <w:rFonts w:ascii="Times New Roman" w:eastAsiaTheme="minorEastAsia" w:hAnsi="Times New Roman"/>
          <w:sz w:val="20"/>
          <w:szCs w:val="20"/>
        </w:rPr>
        <w:t xml:space="preserve">could be the number of </w:t>
      </w:r>
      <w:r w:rsidR="00500A55">
        <w:rPr>
          <w:rFonts w:ascii="Times New Roman" w:eastAsiaTheme="minorEastAsia" w:hAnsi="Times New Roman"/>
          <w:sz w:val="20"/>
          <w:szCs w:val="20"/>
        </w:rPr>
        <w:t>slots</w:t>
      </w:r>
      <w:r w:rsidR="009B4F7A" w:rsidRPr="00671F1D">
        <w:rPr>
          <w:rFonts w:ascii="Times New Roman" w:eastAsiaTheme="minorEastAsia" w:hAnsi="Times New Roman"/>
          <w:sz w:val="20"/>
          <w:szCs w:val="20"/>
        </w:rPr>
        <w:t xml:space="preserve"> </w:t>
      </w:r>
      <w:r w:rsidRPr="00671F1D">
        <w:rPr>
          <w:rFonts w:ascii="Times New Roman" w:eastAsiaTheme="minorEastAsia" w:hAnsi="Times New Roman"/>
          <w:sz w:val="20"/>
          <w:szCs w:val="20"/>
        </w:rPr>
        <w:t xml:space="preserve">beginning </w:t>
      </w:r>
      <w:r w:rsidR="00250D99" w:rsidRPr="00671F1D">
        <w:rPr>
          <w:rFonts w:ascii="Times New Roman" w:eastAsiaTheme="minorEastAsia" w:hAnsi="Times New Roman"/>
          <w:sz w:val="20"/>
          <w:szCs w:val="20"/>
        </w:rPr>
        <w:t>from</w:t>
      </w:r>
      <w:r w:rsidR="00C01F94" w:rsidRPr="00671F1D">
        <w:rPr>
          <w:rFonts w:ascii="Times New Roman" w:eastAsiaTheme="minorEastAsia" w:hAnsi="Times New Roman"/>
          <w:sz w:val="20"/>
          <w:szCs w:val="20"/>
        </w:rPr>
        <w:t xml:space="preserve"> the slot </w:t>
      </w:r>
      <w:r w:rsidR="00AE7E7F">
        <w:rPr>
          <w:rFonts w:ascii="Times New Roman" w:eastAsiaTheme="minorEastAsia" w:hAnsi="Times New Roman"/>
          <w:sz w:val="20"/>
          <w:szCs w:val="20"/>
        </w:rPr>
        <w:t>or the number of slots beginning from the slot n + ‘slot offset’</w:t>
      </w:r>
      <w:r w:rsidRPr="00671F1D">
        <w:rPr>
          <w:rFonts w:ascii="Times New Roman" w:eastAsiaTheme="minorEastAsia" w:hAnsi="Times New Roman"/>
          <w:sz w:val="20"/>
          <w:szCs w:val="20"/>
        </w:rPr>
        <w:t xml:space="preserve">. If the </w:t>
      </w:r>
      <w:r w:rsidR="00AE7E7F">
        <w:rPr>
          <w:rFonts w:ascii="Times New Roman" w:eastAsiaTheme="minorEastAsia" w:hAnsi="Times New Roman"/>
          <w:sz w:val="20"/>
          <w:szCs w:val="20"/>
        </w:rPr>
        <w:t xml:space="preserve">UE </w:t>
      </w:r>
      <w:r w:rsidR="00AE7E7F" w:rsidRPr="00671F1D">
        <w:rPr>
          <w:rFonts w:ascii="Times New Roman" w:eastAsiaTheme="minorEastAsia" w:hAnsi="Times New Roman"/>
          <w:sz w:val="20"/>
          <w:szCs w:val="20"/>
        </w:rPr>
        <w:t>fail</w:t>
      </w:r>
      <w:r w:rsidR="00AE7E7F">
        <w:rPr>
          <w:rFonts w:ascii="Times New Roman" w:eastAsiaTheme="minorEastAsia" w:hAnsi="Times New Roman"/>
          <w:sz w:val="20"/>
          <w:szCs w:val="20"/>
        </w:rPr>
        <w:t xml:space="preserve">s </w:t>
      </w:r>
      <w:r w:rsidRPr="00671F1D">
        <w:rPr>
          <w:rFonts w:ascii="Times New Roman" w:eastAsiaTheme="minorEastAsia" w:hAnsi="Times New Roman"/>
          <w:sz w:val="20"/>
          <w:szCs w:val="20"/>
        </w:rPr>
        <w:t xml:space="preserve">to </w:t>
      </w:r>
      <w:r w:rsidR="00C01F94" w:rsidRPr="00671F1D">
        <w:rPr>
          <w:rFonts w:ascii="Times New Roman" w:eastAsiaTheme="minorEastAsia" w:hAnsi="Times New Roman"/>
          <w:sz w:val="20"/>
          <w:szCs w:val="20"/>
        </w:rPr>
        <w:t>transmit</w:t>
      </w:r>
      <w:r w:rsidRPr="00671F1D">
        <w:rPr>
          <w:rFonts w:ascii="Times New Roman" w:eastAsiaTheme="minorEastAsia" w:hAnsi="Times New Roman"/>
          <w:sz w:val="20"/>
          <w:szCs w:val="20"/>
        </w:rPr>
        <w:t xml:space="preserve"> </w:t>
      </w:r>
      <w:r w:rsidR="00671F1D">
        <w:rPr>
          <w:rFonts w:ascii="Times New Roman" w:eastAsiaTheme="minorEastAsia" w:hAnsi="Times New Roman"/>
          <w:sz w:val="20"/>
          <w:szCs w:val="20"/>
        </w:rPr>
        <w:t>SRS resource within</w:t>
      </w:r>
      <w:r w:rsidR="00671F1D" w:rsidRPr="00671F1D">
        <w:rPr>
          <w:rFonts w:ascii="Times New Roman" w:eastAsiaTheme="minorEastAsia" w:hAnsi="Times New Roman"/>
          <w:sz w:val="20"/>
          <w:szCs w:val="20"/>
        </w:rPr>
        <w:t xml:space="preserve"> </w:t>
      </w:r>
      <w:r w:rsidRPr="00671F1D">
        <w:rPr>
          <w:rFonts w:ascii="Times New Roman" w:eastAsiaTheme="minorEastAsia" w:hAnsi="Times New Roman"/>
          <w:sz w:val="20"/>
          <w:szCs w:val="20"/>
        </w:rPr>
        <w:t>this time domain span</w:t>
      </w:r>
      <w:r w:rsidR="00671F1D">
        <w:rPr>
          <w:rFonts w:ascii="Times New Roman" w:eastAsiaTheme="minorEastAsia" w:hAnsi="Times New Roman"/>
          <w:sz w:val="20"/>
          <w:szCs w:val="20"/>
        </w:rPr>
        <w:t>, the</w:t>
      </w:r>
      <w:r w:rsidR="00895B10" w:rsidRPr="00671F1D">
        <w:rPr>
          <w:rFonts w:ascii="Times New Roman" w:eastAsiaTheme="minorEastAsia" w:hAnsi="Times New Roman"/>
          <w:sz w:val="20"/>
          <w:szCs w:val="20"/>
        </w:rPr>
        <w:t xml:space="preserve"> UE </w:t>
      </w:r>
      <w:r w:rsidR="00671F1D">
        <w:rPr>
          <w:rFonts w:ascii="Times New Roman" w:eastAsiaTheme="minorEastAsia" w:hAnsi="Times New Roman"/>
          <w:sz w:val="20"/>
          <w:szCs w:val="20"/>
        </w:rPr>
        <w:t>drops</w:t>
      </w:r>
      <w:r w:rsidR="00895B10" w:rsidRPr="00671F1D">
        <w:rPr>
          <w:rFonts w:ascii="Times New Roman" w:eastAsiaTheme="minorEastAsia" w:hAnsi="Times New Roman"/>
          <w:sz w:val="20"/>
          <w:szCs w:val="20"/>
        </w:rPr>
        <w:t xml:space="preserve"> this SRS transmission.</w:t>
      </w:r>
      <w:r w:rsidRPr="00671F1D">
        <w:rPr>
          <w:rFonts w:ascii="Times New Roman" w:eastAsiaTheme="minorEastAsia" w:hAnsi="Times New Roman"/>
          <w:sz w:val="20"/>
          <w:szCs w:val="20"/>
        </w:rPr>
        <w:t xml:space="preserve"> </w:t>
      </w:r>
    </w:p>
    <w:p w14:paraId="298B7CE4" w14:textId="33541333" w:rsidR="00F007DE" w:rsidRPr="002A2F0E" w:rsidRDefault="00D61E85" w:rsidP="00DE552D">
      <w:pPr>
        <w:pStyle w:val="af"/>
        <w:numPr>
          <w:ilvl w:val="0"/>
          <w:numId w:val="14"/>
        </w:numPr>
        <w:ind w:firstLineChars="0" w:hanging="278"/>
        <w:rPr>
          <w:rFonts w:ascii="Times New Roman" w:eastAsiaTheme="minorEastAsia" w:hAnsi="Times New Roman"/>
          <w:b/>
          <w:sz w:val="20"/>
          <w:szCs w:val="20"/>
        </w:rPr>
      </w:pPr>
      <w:r w:rsidRPr="002A2F0E">
        <w:rPr>
          <w:rFonts w:ascii="Times New Roman" w:eastAsiaTheme="minorEastAsia" w:hAnsi="Times New Roman"/>
          <w:b/>
          <w:sz w:val="20"/>
          <w:szCs w:val="20"/>
        </w:rPr>
        <w:t>Alt</w:t>
      </w:r>
      <w:r w:rsidR="005A51E3" w:rsidRPr="002A2F0E">
        <w:rPr>
          <w:rFonts w:ascii="Times New Roman" w:eastAsiaTheme="minorEastAsia" w:hAnsi="Times New Roman"/>
          <w:b/>
          <w:sz w:val="20"/>
          <w:szCs w:val="20"/>
        </w:rPr>
        <w:t>3</w:t>
      </w:r>
      <w:r w:rsidRPr="002A2F0E">
        <w:rPr>
          <w:rFonts w:ascii="Times New Roman" w:eastAsiaTheme="minorEastAsia" w:hAnsi="Times New Roman"/>
          <w:b/>
          <w:sz w:val="20"/>
          <w:szCs w:val="20"/>
        </w:rPr>
        <w:t>: Delaying of SRS transmission with a</w:t>
      </w:r>
      <w:r w:rsidR="00671F1D">
        <w:rPr>
          <w:rFonts w:ascii="Times New Roman" w:eastAsiaTheme="minorEastAsia" w:hAnsi="Times New Roman"/>
          <w:b/>
          <w:sz w:val="20"/>
          <w:szCs w:val="20"/>
        </w:rPr>
        <w:t xml:space="preserve"> time</w:t>
      </w:r>
      <w:r w:rsidRPr="002A2F0E">
        <w:rPr>
          <w:rFonts w:ascii="Times New Roman" w:eastAsiaTheme="minorEastAsia" w:hAnsi="Times New Roman"/>
          <w:b/>
          <w:sz w:val="20"/>
          <w:szCs w:val="20"/>
        </w:rPr>
        <w:t xml:space="preserve"> span limitation in slots, and re-defining slot offset</w:t>
      </w:r>
    </w:p>
    <w:p w14:paraId="15B3D224" w14:textId="106EFBE0" w:rsidR="00431466" w:rsidRPr="001F2936" w:rsidRDefault="00671F1D" w:rsidP="001F2936">
      <w:pPr>
        <w:pStyle w:val="af"/>
        <w:ind w:left="420" w:firstLineChars="0" w:firstLine="0"/>
        <w:rPr>
          <w:rFonts w:ascii="Times New Roman" w:eastAsiaTheme="minorEastAsia" w:hAnsi="Times New Roman"/>
          <w:sz w:val="20"/>
          <w:szCs w:val="20"/>
        </w:rPr>
      </w:pPr>
      <w:r w:rsidRPr="00671F1D">
        <w:rPr>
          <w:rFonts w:ascii="Times New Roman" w:eastAsiaTheme="minorEastAsia" w:hAnsi="Times New Roman"/>
          <w:sz w:val="20"/>
          <w:szCs w:val="20"/>
        </w:rPr>
        <w:t>The slot offset configured by higher layer is interpreted as the offset among the valid slots where a slot is considered as valid if there are available UL symbol(s) for the configured time-domain location(s) in a slot for all SRS resources in the triggered resource set. For example, if the slot offset value equals to 2 is configured, then the UE shall transmit the triggered SRS on</w:t>
      </w:r>
      <w:r w:rsidR="00637B69">
        <w:rPr>
          <w:rFonts w:ascii="Times New Roman" w:eastAsiaTheme="minorEastAsia" w:hAnsi="Times New Roman"/>
          <w:sz w:val="20"/>
          <w:szCs w:val="20"/>
        </w:rPr>
        <w:t xml:space="preserve"> the</w:t>
      </w:r>
      <w:r w:rsidRPr="00671F1D">
        <w:rPr>
          <w:rFonts w:ascii="Times New Roman" w:eastAsiaTheme="minorEastAsia" w:hAnsi="Times New Roman"/>
          <w:sz w:val="20"/>
          <w:szCs w:val="20"/>
        </w:rPr>
        <w:t xml:space="preserve"> 2</w:t>
      </w:r>
      <w:r w:rsidR="00637B69" w:rsidRPr="00637B69">
        <w:rPr>
          <w:rFonts w:ascii="Times New Roman" w:eastAsiaTheme="minorEastAsia" w:hAnsi="Times New Roman"/>
          <w:sz w:val="20"/>
          <w:szCs w:val="20"/>
          <w:vertAlign w:val="superscript"/>
        </w:rPr>
        <w:t>nd</w:t>
      </w:r>
      <w:r w:rsidR="00637B69">
        <w:rPr>
          <w:rFonts w:ascii="Times New Roman" w:eastAsiaTheme="minorEastAsia" w:hAnsi="Times New Roman"/>
          <w:sz w:val="20"/>
          <w:szCs w:val="20"/>
        </w:rPr>
        <w:t xml:space="preserve"> </w:t>
      </w:r>
      <w:r w:rsidRPr="00671F1D">
        <w:rPr>
          <w:rFonts w:ascii="Times New Roman" w:eastAsiaTheme="minorEastAsia" w:hAnsi="Times New Roman"/>
          <w:sz w:val="20"/>
          <w:szCs w:val="20"/>
        </w:rPr>
        <w:t xml:space="preserve">valid slot after the slot where triggering </w:t>
      </w:r>
      <w:r w:rsidRPr="00671F1D">
        <w:rPr>
          <w:rFonts w:ascii="Times New Roman" w:eastAsiaTheme="minorEastAsia" w:hAnsi="Times New Roman"/>
          <w:sz w:val="20"/>
          <w:szCs w:val="20"/>
        </w:rPr>
        <w:lastRenderedPageBreak/>
        <w:t>PDCCH is transmitted. However, if more than 1 SRS resource sets are triggered by one DCI, two SRS may collide in same slot due to delayed transmission even though two SRS resource sets are configured with different slot offsets. Thus, definition of a valid slot for the case of multiple SRS resource sets triggered by one DCI should be further clarified.</w:t>
      </w:r>
    </w:p>
    <w:p w14:paraId="5E8CA1F3" w14:textId="76DF08D6" w:rsidR="00456655" w:rsidRPr="002A2F0E" w:rsidRDefault="00456655" w:rsidP="00DE552D">
      <w:pPr>
        <w:pStyle w:val="af"/>
        <w:numPr>
          <w:ilvl w:val="0"/>
          <w:numId w:val="14"/>
        </w:numPr>
        <w:ind w:firstLineChars="0" w:hanging="278"/>
        <w:rPr>
          <w:rFonts w:ascii="Times New Roman" w:eastAsiaTheme="minorEastAsia" w:hAnsi="Times New Roman"/>
          <w:b/>
          <w:sz w:val="20"/>
          <w:szCs w:val="20"/>
        </w:rPr>
      </w:pPr>
      <w:r w:rsidRPr="002A2F0E">
        <w:rPr>
          <w:rFonts w:ascii="Times New Roman" w:eastAsiaTheme="minorEastAsia" w:hAnsi="Times New Roman"/>
          <w:b/>
          <w:sz w:val="20"/>
          <w:szCs w:val="20"/>
        </w:rPr>
        <w:t>Alt</w:t>
      </w:r>
      <w:r w:rsidR="001F2936">
        <w:rPr>
          <w:rFonts w:ascii="Times New Roman" w:eastAsiaTheme="minorEastAsia" w:hAnsi="Times New Roman"/>
          <w:b/>
          <w:sz w:val="20"/>
          <w:szCs w:val="20"/>
        </w:rPr>
        <w:t>4</w:t>
      </w:r>
      <w:r w:rsidRPr="002A2F0E">
        <w:rPr>
          <w:rFonts w:ascii="Times New Roman" w:eastAsiaTheme="minorEastAsia" w:hAnsi="Times New Roman"/>
          <w:b/>
          <w:sz w:val="20"/>
          <w:szCs w:val="20"/>
        </w:rPr>
        <w:t>: Flexible offset control via DCI</w:t>
      </w:r>
    </w:p>
    <w:p w14:paraId="4BACD219" w14:textId="1CA82567" w:rsidR="00C47416" w:rsidRDefault="00C47416" w:rsidP="003B6755">
      <w:pPr>
        <w:pStyle w:val="af"/>
        <w:ind w:left="420" w:firstLineChars="0" w:firstLine="0"/>
        <w:rPr>
          <w:rFonts w:ascii="Times New Roman" w:eastAsiaTheme="minorEastAsia" w:hAnsi="Times New Roman"/>
          <w:sz w:val="20"/>
          <w:szCs w:val="20"/>
        </w:rPr>
      </w:pPr>
      <w:r w:rsidRPr="002A2F0E">
        <w:rPr>
          <w:rFonts w:ascii="Times New Roman" w:eastAsiaTheme="minorEastAsia" w:hAnsi="Times New Roman"/>
          <w:sz w:val="20"/>
          <w:szCs w:val="20"/>
        </w:rPr>
        <w:t xml:space="preserve">In this alternative, slot offset for aperiodic SRS transmission is indicated in triggering PDCCH (DCI). </w:t>
      </w:r>
      <w:proofErr w:type="spellStart"/>
      <w:r w:rsidRPr="002A2F0E">
        <w:rPr>
          <w:rFonts w:ascii="Times New Roman" w:eastAsiaTheme="minorEastAsia" w:hAnsi="Times New Roman"/>
          <w:sz w:val="20"/>
          <w:szCs w:val="20"/>
        </w:rPr>
        <w:t>gNB</w:t>
      </w:r>
      <w:proofErr w:type="spellEnd"/>
      <w:r w:rsidRPr="002A2F0E">
        <w:rPr>
          <w:rFonts w:ascii="Times New Roman" w:eastAsiaTheme="minorEastAsia" w:hAnsi="Times New Roman"/>
          <w:sz w:val="20"/>
          <w:szCs w:val="20"/>
        </w:rPr>
        <w:t xml:space="preserve"> can trigger aperiodic SRS in any slot and flexibly indicate the slot offset. </w:t>
      </w:r>
      <w:r w:rsidR="00551EA8" w:rsidRPr="002A2F0E">
        <w:rPr>
          <w:rFonts w:ascii="Times New Roman" w:eastAsiaTheme="minorEastAsia" w:hAnsi="Times New Roman"/>
          <w:sz w:val="20"/>
          <w:szCs w:val="20"/>
        </w:rPr>
        <w:t>This alternative is least complicated with better flexibility however a significant work is required on DCI design.</w:t>
      </w:r>
      <w:r w:rsidR="0049455D" w:rsidRPr="002A2F0E">
        <w:rPr>
          <w:rFonts w:ascii="Times New Roman" w:eastAsiaTheme="minorEastAsia" w:hAnsi="Times New Roman"/>
          <w:sz w:val="20"/>
          <w:szCs w:val="20"/>
        </w:rPr>
        <w:t xml:space="preserve"> </w:t>
      </w:r>
      <w:r w:rsidR="0069426A" w:rsidRPr="002A2F0E">
        <w:rPr>
          <w:rFonts w:ascii="Times New Roman" w:eastAsiaTheme="minorEastAsia" w:hAnsi="Times New Roman"/>
          <w:sz w:val="20"/>
          <w:szCs w:val="20"/>
        </w:rPr>
        <w:t xml:space="preserve">Hence, how to decrease DCI design workload with </w:t>
      </w:r>
      <w:r w:rsidR="00752F4D">
        <w:rPr>
          <w:rFonts w:ascii="Times New Roman" w:eastAsiaTheme="minorEastAsia" w:hAnsi="Times New Roman"/>
          <w:sz w:val="20"/>
          <w:szCs w:val="20"/>
        </w:rPr>
        <w:t>flexible</w:t>
      </w:r>
      <w:r w:rsidR="0069426A" w:rsidRPr="002A2F0E">
        <w:rPr>
          <w:rFonts w:ascii="Times New Roman" w:eastAsiaTheme="minorEastAsia" w:hAnsi="Times New Roman"/>
          <w:sz w:val="20"/>
          <w:szCs w:val="20"/>
        </w:rPr>
        <w:t xml:space="preserve"> slot offset indication is the most</w:t>
      </w:r>
      <w:r w:rsidR="00752F4D">
        <w:rPr>
          <w:rFonts w:ascii="Times New Roman" w:eastAsiaTheme="minorEastAsia" w:hAnsi="Times New Roman"/>
          <w:sz w:val="20"/>
          <w:szCs w:val="20"/>
        </w:rPr>
        <w:t xml:space="preserve"> critical issue</w:t>
      </w:r>
      <w:r w:rsidR="0069426A" w:rsidRPr="002A2F0E">
        <w:rPr>
          <w:rFonts w:ascii="Times New Roman" w:eastAsiaTheme="minorEastAsia" w:hAnsi="Times New Roman"/>
          <w:sz w:val="20"/>
          <w:szCs w:val="20"/>
        </w:rPr>
        <w:t xml:space="preserve"> in</w:t>
      </w:r>
      <w:r w:rsidR="00752F4D">
        <w:rPr>
          <w:rFonts w:ascii="Times New Roman" w:eastAsiaTheme="minorEastAsia" w:hAnsi="Times New Roman"/>
          <w:sz w:val="20"/>
          <w:szCs w:val="20"/>
        </w:rPr>
        <w:t xml:space="preserve"> this alternative</w:t>
      </w:r>
      <w:r w:rsidR="0069426A" w:rsidRPr="002A2F0E">
        <w:rPr>
          <w:rFonts w:ascii="Times New Roman" w:eastAsiaTheme="minorEastAsia" w:hAnsi="Times New Roman"/>
          <w:sz w:val="20"/>
          <w:szCs w:val="20"/>
        </w:rPr>
        <w:t>.</w:t>
      </w:r>
    </w:p>
    <w:p w14:paraId="602B4577" w14:textId="1E724963" w:rsidR="001F2936" w:rsidRPr="002A2F0E" w:rsidRDefault="001F2936" w:rsidP="00DE552D">
      <w:pPr>
        <w:pStyle w:val="af"/>
        <w:numPr>
          <w:ilvl w:val="0"/>
          <w:numId w:val="14"/>
        </w:numPr>
        <w:ind w:firstLineChars="0" w:hanging="278"/>
        <w:rPr>
          <w:rFonts w:ascii="Times New Roman" w:eastAsiaTheme="minorEastAsia" w:hAnsi="Times New Roman"/>
          <w:b/>
          <w:sz w:val="20"/>
          <w:szCs w:val="20"/>
        </w:rPr>
      </w:pPr>
      <w:r w:rsidRPr="002A2F0E">
        <w:rPr>
          <w:rFonts w:ascii="Times New Roman" w:eastAsiaTheme="minorEastAsia" w:hAnsi="Times New Roman"/>
          <w:b/>
          <w:sz w:val="20"/>
          <w:szCs w:val="20"/>
        </w:rPr>
        <w:t>Alt</w:t>
      </w:r>
      <w:r>
        <w:rPr>
          <w:rFonts w:ascii="Times New Roman" w:eastAsiaTheme="minorEastAsia" w:hAnsi="Times New Roman"/>
          <w:b/>
          <w:sz w:val="20"/>
          <w:szCs w:val="20"/>
        </w:rPr>
        <w:t>5</w:t>
      </w:r>
      <w:r w:rsidRPr="002A2F0E">
        <w:rPr>
          <w:rFonts w:ascii="Times New Roman" w:eastAsiaTheme="minorEastAsia" w:hAnsi="Times New Roman"/>
          <w:b/>
          <w:sz w:val="20"/>
          <w:szCs w:val="20"/>
        </w:rPr>
        <w:t xml:space="preserve">: </w:t>
      </w:r>
      <w:bookmarkStart w:id="0" w:name="OLE_LINK5"/>
      <w:bookmarkStart w:id="1" w:name="OLE_LINK6"/>
      <w:r w:rsidRPr="002A2F0E">
        <w:rPr>
          <w:rFonts w:ascii="Times New Roman" w:eastAsiaTheme="minorEastAsia" w:hAnsi="Times New Roman"/>
          <w:b/>
          <w:sz w:val="20"/>
          <w:szCs w:val="20"/>
        </w:rPr>
        <w:t>Delaying of SRS transmission with a</w:t>
      </w:r>
      <w:r>
        <w:rPr>
          <w:rFonts w:ascii="Times New Roman" w:eastAsiaTheme="minorEastAsia" w:hAnsi="Times New Roman"/>
          <w:b/>
          <w:sz w:val="20"/>
          <w:szCs w:val="20"/>
        </w:rPr>
        <w:t xml:space="preserve"> time</w:t>
      </w:r>
      <w:r w:rsidRPr="002A2F0E">
        <w:rPr>
          <w:rFonts w:ascii="Times New Roman" w:eastAsiaTheme="minorEastAsia" w:hAnsi="Times New Roman"/>
          <w:b/>
          <w:sz w:val="20"/>
          <w:szCs w:val="20"/>
        </w:rPr>
        <w:t xml:space="preserve"> span limitation in slots, and </w:t>
      </w:r>
      <w:r>
        <w:rPr>
          <w:rFonts w:ascii="Times New Roman" w:eastAsiaTheme="minorEastAsia" w:hAnsi="Times New Roman"/>
          <w:b/>
          <w:sz w:val="20"/>
          <w:szCs w:val="20"/>
        </w:rPr>
        <w:t>extra</w:t>
      </w:r>
      <w:r w:rsidRPr="002A2F0E">
        <w:rPr>
          <w:rFonts w:ascii="Times New Roman" w:eastAsiaTheme="minorEastAsia" w:hAnsi="Times New Roman"/>
          <w:b/>
          <w:sz w:val="20"/>
          <w:szCs w:val="20"/>
        </w:rPr>
        <w:t xml:space="preserve"> </w:t>
      </w:r>
      <w:r>
        <w:rPr>
          <w:rFonts w:ascii="Times New Roman" w:eastAsiaTheme="minorEastAsia" w:hAnsi="Times New Roman"/>
          <w:b/>
          <w:sz w:val="20"/>
          <w:szCs w:val="20"/>
        </w:rPr>
        <w:t xml:space="preserve">valid </w:t>
      </w:r>
      <w:r w:rsidRPr="002A2F0E">
        <w:rPr>
          <w:rFonts w:ascii="Times New Roman" w:eastAsiaTheme="minorEastAsia" w:hAnsi="Times New Roman"/>
          <w:b/>
          <w:sz w:val="20"/>
          <w:szCs w:val="20"/>
        </w:rPr>
        <w:t xml:space="preserve">slot </w:t>
      </w:r>
      <w:r>
        <w:rPr>
          <w:rFonts w:ascii="Times New Roman" w:eastAsiaTheme="minorEastAsia" w:hAnsi="Times New Roman"/>
          <w:b/>
          <w:sz w:val="20"/>
          <w:szCs w:val="20"/>
        </w:rPr>
        <w:t>indication</w:t>
      </w:r>
      <w:bookmarkEnd w:id="0"/>
      <w:bookmarkEnd w:id="1"/>
    </w:p>
    <w:p w14:paraId="79AF9670" w14:textId="276A0A58" w:rsidR="001F2936" w:rsidRPr="00C619F6" w:rsidRDefault="00C320DE" w:rsidP="00C619F6">
      <w:pPr>
        <w:pStyle w:val="af"/>
        <w:ind w:left="420" w:firstLineChars="0" w:firstLine="0"/>
        <w:rPr>
          <w:rFonts w:ascii="Times New Roman" w:eastAsiaTheme="minorEastAsia" w:hAnsi="Times New Roman"/>
          <w:sz w:val="20"/>
          <w:szCs w:val="20"/>
        </w:rPr>
      </w:pPr>
      <w:r>
        <w:rPr>
          <w:rFonts w:ascii="Times New Roman" w:eastAsiaTheme="minorEastAsia" w:hAnsi="Times New Roman" w:hint="eastAsia"/>
          <w:sz w:val="20"/>
          <w:szCs w:val="20"/>
        </w:rPr>
        <w:t>In</w:t>
      </w:r>
      <w:r>
        <w:rPr>
          <w:rFonts w:ascii="Times New Roman" w:eastAsiaTheme="minorEastAsia" w:hAnsi="Times New Roman"/>
          <w:sz w:val="20"/>
          <w:szCs w:val="20"/>
        </w:rPr>
        <w:t xml:space="preserve"> </w:t>
      </w:r>
      <w:r>
        <w:rPr>
          <w:rFonts w:ascii="Times New Roman" w:eastAsiaTheme="minorEastAsia" w:hAnsi="Times New Roman" w:hint="eastAsia"/>
          <w:sz w:val="20"/>
          <w:szCs w:val="20"/>
        </w:rPr>
        <w:t>order</w:t>
      </w:r>
      <w:r>
        <w:rPr>
          <w:rFonts w:ascii="Times New Roman" w:eastAsiaTheme="minorEastAsia" w:hAnsi="Times New Roman"/>
          <w:sz w:val="20"/>
          <w:szCs w:val="20"/>
        </w:rPr>
        <w:t xml:space="preserve"> to not to overhaul</w:t>
      </w:r>
      <w:r w:rsidR="001F2936">
        <w:rPr>
          <w:rFonts w:ascii="Times New Roman" w:eastAsiaTheme="minorEastAsia" w:hAnsi="Times New Roman"/>
          <w:sz w:val="20"/>
          <w:szCs w:val="20"/>
        </w:rPr>
        <w:t xml:space="preserve"> SRS </w:t>
      </w:r>
      <w:r>
        <w:rPr>
          <w:rFonts w:ascii="Times New Roman" w:eastAsiaTheme="minorEastAsia" w:hAnsi="Times New Roman"/>
          <w:sz w:val="20"/>
          <w:szCs w:val="20"/>
        </w:rPr>
        <w:t>framework</w:t>
      </w:r>
      <w:r w:rsidR="001F2936">
        <w:rPr>
          <w:rFonts w:ascii="Times New Roman" w:eastAsiaTheme="minorEastAsia" w:hAnsi="Times New Roman"/>
          <w:sz w:val="20"/>
          <w:szCs w:val="20"/>
        </w:rPr>
        <w:t xml:space="preserve"> and slot offset </w:t>
      </w:r>
      <w:r>
        <w:rPr>
          <w:rFonts w:ascii="Times New Roman" w:eastAsiaTheme="minorEastAsia" w:hAnsi="Times New Roman"/>
          <w:sz w:val="20"/>
          <w:szCs w:val="20"/>
        </w:rPr>
        <w:t>configuration</w:t>
      </w:r>
      <w:r w:rsidR="001F2936">
        <w:rPr>
          <w:rFonts w:ascii="Times New Roman" w:eastAsiaTheme="minorEastAsia" w:hAnsi="Times New Roman"/>
          <w:sz w:val="20"/>
          <w:szCs w:val="20"/>
        </w:rPr>
        <w:t xml:space="preserve"> in Rel-17</w:t>
      </w:r>
      <w:r>
        <w:rPr>
          <w:rFonts w:ascii="Times New Roman" w:eastAsiaTheme="minorEastAsia" w:hAnsi="Times New Roman"/>
          <w:sz w:val="20"/>
          <w:szCs w:val="20"/>
        </w:rPr>
        <w:t xml:space="preserve"> with</w:t>
      </w:r>
      <w:r w:rsidR="001F2936">
        <w:rPr>
          <w:rFonts w:ascii="Times New Roman" w:eastAsiaTheme="minorEastAsia" w:hAnsi="Times New Roman"/>
          <w:sz w:val="20"/>
          <w:szCs w:val="20"/>
        </w:rPr>
        <w:t xml:space="preserve"> </w:t>
      </w:r>
      <w:r>
        <w:rPr>
          <w:rFonts w:ascii="Times New Roman" w:eastAsiaTheme="minorEastAsia" w:hAnsi="Times New Roman"/>
          <w:sz w:val="20"/>
          <w:szCs w:val="20"/>
        </w:rPr>
        <w:t>considering backward</w:t>
      </w:r>
      <w:r w:rsidR="001F2936">
        <w:rPr>
          <w:rFonts w:ascii="Times New Roman" w:eastAsiaTheme="minorEastAsia" w:hAnsi="Times New Roman"/>
          <w:sz w:val="20"/>
          <w:szCs w:val="20"/>
        </w:rPr>
        <w:t xml:space="preserve"> compatibility,</w:t>
      </w:r>
      <w:r w:rsidR="005B60DF">
        <w:rPr>
          <w:rFonts w:ascii="Times New Roman" w:eastAsiaTheme="minorEastAsia" w:hAnsi="Times New Roman"/>
          <w:sz w:val="20"/>
          <w:szCs w:val="20"/>
        </w:rPr>
        <w:t xml:space="preserve"> an extra valid slot offset indication </w:t>
      </w:r>
      <w:r>
        <w:rPr>
          <w:rFonts w:ascii="Times New Roman" w:eastAsiaTheme="minorEastAsia" w:hAnsi="Times New Roman"/>
          <w:sz w:val="20"/>
          <w:szCs w:val="20"/>
        </w:rPr>
        <w:t>can be signaled using</w:t>
      </w:r>
      <w:r w:rsidR="005B60DF">
        <w:rPr>
          <w:rFonts w:ascii="Times New Roman" w:eastAsiaTheme="minorEastAsia" w:hAnsi="Times New Roman"/>
          <w:sz w:val="20"/>
          <w:szCs w:val="20"/>
        </w:rPr>
        <w:t xml:space="preserve"> DCI or RRC </w:t>
      </w:r>
      <w:r w:rsidR="005B60DF">
        <w:rPr>
          <w:rFonts w:ascii="Times New Roman" w:eastAsiaTheme="minorEastAsia" w:hAnsi="Times New Roman" w:hint="eastAsia"/>
          <w:sz w:val="20"/>
          <w:szCs w:val="20"/>
        </w:rPr>
        <w:t>for</w:t>
      </w:r>
      <w:r w:rsidR="005B60DF">
        <w:rPr>
          <w:rFonts w:ascii="Times New Roman" w:eastAsiaTheme="minorEastAsia" w:hAnsi="Times New Roman"/>
          <w:sz w:val="20"/>
          <w:szCs w:val="20"/>
        </w:rPr>
        <w:t xml:space="preserve"> </w:t>
      </w:r>
      <w:r w:rsidR="00FD33E3">
        <w:rPr>
          <w:rFonts w:ascii="Times New Roman" w:eastAsiaTheme="minorEastAsia" w:hAnsi="Times New Roman"/>
          <w:sz w:val="20"/>
          <w:szCs w:val="20"/>
        </w:rPr>
        <w:t xml:space="preserve">transmitting SRS on its indicated valid slot after </w:t>
      </w:r>
      <w:r w:rsidR="00FD33E3" w:rsidRPr="002A2F0E">
        <w:rPr>
          <w:rFonts w:ascii="Times New Roman" w:eastAsiaTheme="minorEastAsia" w:hAnsi="Times New Roman"/>
          <w:sz w:val="20"/>
          <w:szCs w:val="20"/>
        </w:rPr>
        <w:t xml:space="preserve">slot n + </w:t>
      </w:r>
      <w:r w:rsidR="00FD33E3">
        <w:rPr>
          <w:rFonts w:ascii="Times New Roman" w:eastAsiaTheme="minorEastAsia" w:hAnsi="Times New Roman"/>
          <w:sz w:val="20"/>
          <w:szCs w:val="20"/>
        </w:rPr>
        <w:t>‘</w:t>
      </w:r>
      <w:r w:rsidR="00FD33E3" w:rsidRPr="002A2F0E">
        <w:rPr>
          <w:rFonts w:ascii="Times New Roman" w:eastAsiaTheme="minorEastAsia" w:hAnsi="Times New Roman"/>
          <w:sz w:val="20"/>
          <w:szCs w:val="20"/>
        </w:rPr>
        <w:t>slot offset</w:t>
      </w:r>
      <w:r w:rsidR="00FD33E3">
        <w:rPr>
          <w:rFonts w:ascii="Times New Roman" w:eastAsiaTheme="minorEastAsia" w:hAnsi="Times New Roman"/>
          <w:sz w:val="20"/>
          <w:szCs w:val="20"/>
        </w:rPr>
        <w:t>’ where slot n and slot offset represent</w:t>
      </w:r>
      <w:r>
        <w:rPr>
          <w:rFonts w:ascii="Times New Roman" w:eastAsiaTheme="minorEastAsia" w:hAnsi="Times New Roman"/>
          <w:sz w:val="20"/>
          <w:szCs w:val="20"/>
        </w:rPr>
        <w:t>s</w:t>
      </w:r>
      <w:r w:rsidR="00FD33E3">
        <w:rPr>
          <w:rFonts w:ascii="Times New Roman" w:eastAsiaTheme="minorEastAsia" w:hAnsi="Times New Roman"/>
          <w:sz w:val="20"/>
          <w:szCs w:val="20"/>
        </w:rPr>
        <w:t xml:space="preserve"> </w:t>
      </w:r>
      <w:r w:rsidR="007C71DE">
        <w:rPr>
          <w:rFonts w:ascii="Times New Roman" w:eastAsiaTheme="minorEastAsia" w:hAnsi="Times New Roman"/>
          <w:sz w:val="20"/>
          <w:szCs w:val="20"/>
        </w:rPr>
        <w:t>slot for received PDCCH and slot offset configuration for an SRS resource set.</w:t>
      </w:r>
      <w:r w:rsidR="00C619F6">
        <w:rPr>
          <w:rFonts w:ascii="Times New Roman" w:eastAsiaTheme="minorEastAsia" w:hAnsi="Times New Roman"/>
          <w:sz w:val="20"/>
          <w:szCs w:val="20"/>
        </w:rPr>
        <w:t xml:space="preserve"> </w:t>
      </w:r>
      <w:r w:rsidRPr="00C619F6">
        <w:rPr>
          <w:rFonts w:ascii="Times New Roman" w:eastAsiaTheme="minorEastAsia" w:hAnsi="Times New Roman"/>
          <w:sz w:val="20"/>
          <w:szCs w:val="20"/>
        </w:rPr>
        <w:t>The</w:t>
      </w:r>
      <w:r w:rsidR="007C71DE" w:rsidRPr="00C619F6">
        <w:rPr>
          <w:rFonts w:ascii="Times New Roman" w:eastAsiaTheme="minorEastAsia" w:hAnsi="Times New Roman"/>
          <w:sz w:val="20"/>
          <w:szCs w:val="20"/>
        </w:rPr>
        <w:t xml:space="preserve"> extra valid slot offset is indicated by DCI</w:t>
      </w:r>
      <w:r w:rsidR="00C619F6" w:rsidRPr="00C619F6">
        <w:rPr>
          <w:rFonts w:ascii="Times New Roman" w:eastAsiaTheme="minorEastAsia" w:hAnsi="Times New Roman"/>
          <w:sz w:val="20"/>
          <w:szCs w:val="20"/>
        </w:rPr>
        <w:t xml:space="preserve"> </w:t>
      </w:r>
      <w:r w:rsidRPr="00C619F6">
        <w:rPr>
          <w:rFonts w:ascii="Times New Roman" w:eastAsiaTheme="minorEastAsia" w:hAnsi="Times New Roman"/>
          <w:sz w:val="20"/>
          <w:szCs w:val="20"/>
        </w:rPr>
        <w:t xml:space="preserve">or RRC, </w:t>
      </w:r>
      <w:r w:rsidR="007C71DE" w:rsidRPr="00C619F6">
        <w:rPr>
          <w:rFonts w:ascii="Times New Roman" w:eastAsiaTheme="minorEastAsia" w:hAnsi="Times New Roman"/>
          <w:sz w:val="20"/>
          <w:szCs w:val="20"/>
        </w:rPr>
        <w:t xml:space="preserve">compared with above alternatives, </w:t>
      </w:r>
      <w:r w:rsidRPr="00C619F6">
        <w:rPr>
          <w:rFonts w:ascii="Times New Roman" w:eastAsiaTheme="minorEastAsia" w:hAnsi="Times New Roman"/>
          <w:sz w:val="20"/>
          <w:szCs w:val="20"/>
        </w:rPr>
        <w:t xml:space="preserve">can provide </w:t>
      </w:r>
      <w:r w:rsidR="007C71DE" w:rsidRPr="00C619F6">
        <w:rPr>
          <w:rFonts w:ascii="Times New Roman" w:eastAsiaTheme="minorEastAsia" w:hAnsi="Times New Roman"/>
          <w:sz w:val="20"/>
          <w:szCs w:val="20"/>
        </w:rPr>
        <w:t xml:space="preserve">more </w:t>
      </w:r>
      <w:r w:rsidRPr="00C619F6">
        <w:rPr>
          <w:rFonts w:ascii="Times New Roman" w:eastAsiaTheme="minorEastAsia" w:hAnsi="Times New Roman"/>
          <w:sz w:val="20"/>
          <w:szCs w:val="20"/>
        </w:rPr>
        <w:t>flexibility in terms of actual</w:t>
      </w:r>
      <w:r w:rsidR="007C71DE" w:rsidRPr="00C619F6">
        <w:rPr>
          <w:rFonts w:ascii="Times New Roman" w:eastAsiaTheme="minorEastAsia" w:hAnsi="Times New Roman"/>
          <w:sz w:val="20"/>
          <w:szCs w:val="20"/>
        </w:rPr>
        <w:t xml:space="preserve"> </w:t>
      </w:r>
      <w:r w:rsidRPr="00C619F6">
        <w:rPr>
          <w:rFonts w:ascii="Times New Roman" w:eastAsiaTheme="minorEastAsia" w:hAnsi="Times New Roman"/>
          <w:sz w:val="20"/>
          <w:szCs w:val="20"/>
        </w:rPr>
        <w:t>SRS transmission slot with minimal increase in DCI overhead and/or RRC configuration.</w:t>
      </w:r>
      <w:r w:rsidR="00C619F6" w:rsidRPr="00C619F6">
        <w:rPr>
          <w:rFonts w:ascii="Times New Roman" w:eastAsiaTheme="minorEastAsia" w:hAnsi="Times New Roman" w:hint="eastAsia"/>
          <w:sz w:val="20"/>
          <w:szCs w:val="20"/>
        </w:rPr>
        <w:t xml:space="preserve"> </w:t>
      </w:r>
      <w:r w:rsidR="00C619F6">
        <w:rPr>
          <w:rFonts w:ascii="Times New Roman" w:eastAsiaTheme="minorEastAsia" w:hAnsi="Times New Roman" w:hint="eastAsia"/>
          <w:sz w:val="20"/>
          <w:szCs w:val="20"/>
        </w:rPr>
        <w:t>In</w:t>
      </w:r>
      <w:r w:rsidR="00C619F6">
        <w:rPr>
          <w:rFonts w:ascii="Times New Roman" w:eastAsiaTheme="minorEastAsia" w:hAnsi="Times New Roman"/>
          <w:sz w:val="20"/>
          <w:szCs w:val="20"/>
        </w:rPr>
        <w:t xml:space="preserve"> other words, Alt 5 is combining above three alternatives, i.e. Alt 2, Alt3 and Alt4, for better backward compatibility with more flexible slot offset indication.</w:t>
      </w:r>
    </w:p>
    <w:p w14:paraId="5142FBDD" w14:textId="196EDCA4" w:rsidR="003B6755" w:rsidRPr="002A2F0E" w:rsidRDefault="006A4DFE" w:rsidP="003B6755">
      <w:pPr>
        <w:rPr>
          <w:rFonts w:eastAsiaTheme="minorEastAsia"/>
          <w:lang w:eastAsia="zh-CN"/>
        </w:rPr>
      </w:pPr>
      <w:r>
        <w:rPr>
          <w:rFonts w:eastAsiaTheme="minorEastAsia"/>
          <w:szCs w:val="20"/>
          <w:lang w:eastAsia="zh-CN"/>
        </w:rPr>
        <w:t>To sum up, a</w:t>
      </w:r>
      <w:r w:rsidR="00F0757F" w:rsidRPr="002A2F0E">
        <w:rPr>
          <w:rFonts w:eastAsiaTheme="minorEastAsia"/>
          <w:szCs w:val="20"/>
          <w:lang w:eastAsia="zh-CN"/>
        </w:rPr>
        <w:t xml:space="preserve">mong above alternatives, Alt 3 is </w:t>
      </w:r>
      <w:r w:rsidR="00CA38C4" w:rsidRPr="002A2F0E">
        <w:rPr>
          <w:rFonts w:eastAsiaTheme="minorEastAsia"/>
          <w:szCs w:val="20"/>
          <w:lang w:eastAsia="zh-CN"/>
        </w:rPr>
        <w:t xml:space="preserve">another </w:t>
      </w:r>
      <w:r w:rsidR="00CA127E">
        <w:rPr>
          <w:rFonts w:eastAsiaTheme="minorEastAsia"/>
          <w:szCs w:val="20"/>
          <w:lang w:eastAsia="zh-CN"/>
        </w:rPr>
        <w:t xml:space="preserve">method of delaying SRS </w:t>
      </w:r>
      <w:r w:rsidR="00CA38C4" w:rsidRPr="002A2F0E">
        <w:rPr>
          <w:rFonts w:eastAsiaTheme="minorEastAsia"/>
          <w:szCs w:val="20"/>
          <w:lang w:eastAsia="zh-CN"/>
        </w:rPr>
        <w:t xml:space="preserve">transmission </w:t>
      </w:r>
      <w:r w:rsidR="00B437EC">
        <w:rPr>
          <w:rFonts w:eastAsiaTheme="minorEastAsia"/>
          <w:szCs w:val="20"/>
          <w:lang w:eastAsia="zh-CN"/>
        </w:rPr>
        <w:t>whose</w:t>
      </w:r>
      <w:r w:rsidR="00CA38C4" w:rsidRPr="002A2F0E">
        <w:rPr>
          <w:rFonts w:eastAsiaTheme="minorEastAsia"/>
          <w:szCs w:val="20"/>
          <w:lang w:eastAsia="zh-CN"/>
        </w:rPr>
        <w:t xml:space="preserve"> target is to locate </w:t>
      </w:r>
      <w:r w:rsidR="00B437EC">
        <w:rPr>
          <w:rFonts w:eastAsiaTheme="minorEastAsia"/>
          <w:szCs w:val="20"/>
          <w:lang w:eastAsia="zh-CN"/>
        </w:rPr>
        <w:t xml:space="preserve">in </w:t>
      </w:r>
      <w:r w:rsidR="00CA38C4" w:rsidRPr="002A2F0E">
        <w:rPr>
          <w:rFonts w:eastAsiaTheme="minorEastAsia"/>
          <w:szCs w:val="20"/>
          <w:lang w:eastAsia="zh-CN"/>
        </w:rPr>
        <w:t xml:space="preserve">a valid slot, </w:t>
      </w:r>
      <w:r w:rsidR="00042D76">
        <w:rPr>
          <w:rFonts w:eastAsiaTheme="minorEastAsia"/>
          <w:szCs w:val="20"/>
          <w:lang w:eastAsia="zh-CN"/>
        </w:rPr>
        <w:t xml:space="preserve">but </w:t>
      </w:r>
      <w:r w:rsidR="00CA38C4" w:rsidRPr="002A2F0E">
        <w:rPr>
          <w:rFonts w:eastAsiaTheme="minorEastAsia"/>
          <w:szCs w:val="20"/>
          <w:lang w:eastAsia="zh-CN"/>
        </w:rPr>
        <w:t xml:space="preserve">it </w:t>
      </w:r>
      <w:r w:rsidR="00CA127E">
        <w:rPr>
          <w:rFonts w:eastAsiaTheme="minorEastAsia"/>
          <w:szCs w:val="20"/>
          <w:lang w:eastAsia="zh-CN"/>
        </w:rPr>
        <w:t>raises</w:t>
      </w:r>
      <w:r w:rsidR="00CA38C4" w:rsidRPr="002A2F0E">
        <w:rPr>
          <w:rFonts w:eastAsiaTheme="minorEastAsia"/>
          <w:szCs w:val="20"/>
          <w:lang w:eastAsia="zh-CN"/>
        </w:rPr>
        <w:t xml:space="preserve"> the concept of valid slots not only in delaying transmission but also in the first transmission slot location</w:t>
      </w:r>
      <w:r w:rsidR="00CA127E">
        <w:rPr>
          <w:rFonts w:eastAsiaTheme="minorEastAsia"/>
          <w:szCs w:val="20"/>
          <w:lang w:eastAsia="zh-CN"/>
        </w:rPr>
        <w:t>.</w:t>
      </w:r>
      <w:r w:rsidR="00685032" w:rsidRPr="002A2F0E">
        <w:rPr>
          <w:rFonts w:eastAsiaTheme="minorEastAsia"/>
          <w:szCs w:val="20"/>
          <w:lang w:eastAsia="zh-CN"/>
        </w:rPr>
        <w:t xml:space="preserve"> </w:t>
      </w:r>
      <w:r w:rsidR="00042D76">
        <w:rPr>
          <w:rFonts w:eastAsiaTheme="minorEastAsia"/>
          <w:szCs w:val="20"/>
          <w:lang w:eastAsia="zh-CN"/>
        </w:rPr>
        <w:t>It</w:t>
      </w:r>
      <w:r w:rsidR="00685032" w:rsidRPr="002A2F0E">
        <w:rPr>
          <w:rFonts w:eastAsiaTheme="minorEastAsia"/>
          <w:lang w:eastAsia="zh-CN"/>
        </w:rPr>
        <w:t xml:space="preserve"> is better to keep same slot offset definition in </w:t>
      </w:r>
      <w:r w:rsidR="00CA127E">
        <w:rPr>
          <w:rFonts w:eastAsiaTheme="minorEastAsia"/>
          <w:lang w:eastAsia="zh-CN"/>
        </w:rPr>
        <w:t>Rel-17</w:t>
      </w:r>
      <w:r w:rsidR="00685032" w:rsidRPr="002A2F0E">
        <w:rPr>
          <w:rFonts w:eastAsiaTheme="minorEastAsia"/>
          <w:lang w:eastAsia="zh-CN"/>
        </w:rPr>
        <w:t xml:space="preserve"> with</w:t>
      </w:r>
      <w:r w:rsidR="00CA127E">
        <w:rPr>
          <w:rFonts w:eastAsiaTheme="minorEastAsia"/>
          <w:lang w:eastAsia="zh-CN"/>
        </w:rPr>
        <w:t xml:space="preserve"> LTE-like</w:t>
      </w:r>
      <w:r w:rsidR="00685032" w:rsidRPr="002A2F0E">
        <w:rPr>
          <w:rFonts w:eastAsiaTheme="minorEastAsia"/>
          <w:lang w:eastAsia="zh-CN"/>
        </w:rPr>
        <w:t xml:space="preserve"> delaying of SRS transmission scheme. </w:t>
      </w:r>
      <w:r w:rsidR="00042D76">
        <w:rPr>
          <w:rFonts w:eastAsiaTheme="minorEastAsia"/>
          <w:lang w:eastAsia="zh-CN"/>
        </w:rPr>
        <w:t xml:space="preserve">However, only first valid slot offset can be used for delaying SRS transmission for Alt 2, which will cause </w:t>
      </w:r>
      <w:r w:rsidR="00042D76">
        <w:rPr>
          <w:rFonts w:eastAsiaTheme="minorEastAsia" w:hint="eastAsia"/>
          <w:lang w:eastAsia="zh-CN"/>
        </w:rPr>
        <w:t>SRS</w:t>
      </w:r>
      <w:r w:rsidR="00042D76">
        <w:rPr>
          <w:rFonts w:eastAsiaTheme="minorEastAsia"/>
          <w:lang w:eastAsia="zh-CN"/>
        </w:rPr>
        <w:t xml:space="preserve"> </w:t>
      </w:r>
      <w:r w:rsidR="00042D76">
        <w:rPr>
          <w:rFonts w:eastAsiaTheme="minorEastAsia" w:hint="eastAsia"/>
          <w:lang w:eastAsia="zh-CN"/>
        </w:rPr>
        <w:t>congestion</w:t>
      </w:r>
      <w:r w:rsidR="00042D76">
        <w:rPr>
          <w:rFonts w:eastAsiaTheme="minorEastAsia"/>
          <w:lang w:eastAsia="zh-CN"/>
        </w:rPr>
        <w:t xml:space="preserve"> </w:t>
      </w:r>
      <w:r w:rsidR="00042D76">
        <w:rPr>
          <w:rFonts w:eastAsiaTheme="minorEastAsia" w:hint="eastAsia"/>
          <w:lang w:eastAsia="zh-CN"/>
        </w:rPr>
        <w:t>on</w:t>
      </w:r>
      <w:r w:rsidR="00042D76">
        <w:rPr>
          <w:rFonts w:eastAsiaTheme="minorEastAsia"/>
          <w:lang w:eastAsia="zh-CN"/>
        </w:rPr>
        <w:t xml:space="preserve"> the first valid slot. </w:t>
      </w:r>
      <w:r w:rsidR="00685032" w:rsidRPr="002A2F0E">
        <w:rPr>
          <w:rFonts w:eastAsiaTheme="minorEastAsia"/>
          <w:lang w:eastAsia="zh-CN"/>
        </w:rPr>
        <w:t>Besides, Alt 4 is the most flexible method for slot offset indication of an aperiodic SRS resource set.</w:t>
      </w:r>
      <w:r w:rsidR="001027C3" w:rsidRPr="002A2F0E">
        <w:rPr>
          <w:rFonts w:eastAsiaTheme="minorEastAsia"/>
          <w:lang w:eastAsia="zh-CN"/>
        </w:rPr>
        <w:t xml:space="preserve"> It deserves to further study flexible offset control </w:t>
      </w:r>
      <w:r w:rsidR="00042D76">
        <w:rPr>
          <w:rFonts w:eastAsiaTheme="minorEastAsia"/>
          <w:lang w:eastAsia="zh-CN"/>
        </w:rPr>
        <w:t xml:space="preserve">without </w:t>
      </w:r>
      <w:r w:rsidR="00C320DE">
        <w:rPr>
          <w:rFonts w:eastAsiaTheme="minorEastAsia"/>
          <w:lang w:eastAsia="zh-CN"/>
        </w:rPr>
        <w:t>significant work on</w:t>
      </w:r>
      <w:r w:rsidR="00042D76">
        <w:rPr>
          <w:rFonts w:eastAsiaTheme="minorEastAsia"/>
          <w:lang w:eastAsia="zh-CN"/>
        </w:rPr>
        <w:t xml:space="preserve"> DCI </w:t>
      </w:r>
      <w:r w:rsidR="00C320DE">
        <w:rPr>
          <w:rFonts w:eastAsiaTheme="minorEastAsia"/>
          <w:lang w:eastAsia="zh-CN"/>
        </w:rPr>
        <w:t>design</w:t>
      </w:r>
      <w:r w:rsidR="00042D76">
        <w:rPr>
          <w:rFonts w:eastAsiaTheme="minorEastAsia"/>
          <w:lang w:eastAsia="zh-CN"/>
        </w:rPr>
        <w:t xml:space="preserve">. </w:t>
      </w:r>
      <w:r w:rsidR="001922C4">
        <w:rPr>
          <w:rFonts w:eastAsiaTheme="minorEastAsia"/>
          <w:lang w:eastAsia="zh-CN"/>
        </w:rPr>
        <w:t xml:space="preserve">For Alt 5, it achieves more flexible slot offset indication, </w:t>
      </w:r>
      <w:r w:rsidR="001922C4">
        <w:rPr>
          <w:rFonts w:eastAsiaTheme="minorEastAsia"/>
          <w:szCs w:val="20"/>
        </w:rPr>
        <w:t xml:space="preserve">better </w:t>
      </w:r>
      <w:r w:rsidR="00C320DE">
        <w:rPr>
          <w:rFonts w:eastAsiaTheme="minorEastAsia"/>
          <w:szCs w:val="20"/>
        </w:rPr>
        <w:t>backward</w:t>
      </w:r>
      <w:r w:rsidR="001922C4">
        <w:rPr>
          <w:rFonts w:eastAsiaTheme="minorEastAsia"/>
          <w:szCs w:val="20"/>
        </w:rPr>
        <w:t xml:space="preserve"> </w:t>
      </w:r>
      <w:r w:rsidR="00C320DE">
        <w:rPr>
          <w:rFonts w:eastAsiaTheme="minorEastAsia"/>
          <w:szCs w:val="20"/>
        </w:rPr>
        <w:t>compatibility,</w:t>
      </w:r>
      <w:r w:rsidR="00C320DE">
        <w:rPr>
          <w:rFonts w:eastAsiaTheme="minorEastAsia"/>
          <w:lang w:eastAsia="zh-CN"/>
        </w:rPr>
        <w:t xml:space="preserve"> we</w:t>
      </w:r>
      <w:r w:rsidR="0068134A">
        <w:rPr>
          <w:rFonts w:eastAsiaTheme="minorEastAsia"/>
          <w:lang w:eastAsia="zh-CN"/>
        </w:rPr>
        <w:t xml:space="preserve"> thus propose,</w:t>
      </w:r>
    </w:p>
    <w:p w14:paraId="14B37E19" w14:textId="72379810" w:rsidR="00F0757F" w:rsidRPr="002A2F0E" w:rsidRDefault="001027C3" w:rsidP="001202EC">
      <w:pPr>
        <w:pStyle w:val="proposal"/>
      </w:pPr>
      <w:r w:rsidRPr="002A2F0E">
        <w:t>Alt</w:t>
      </w:r>
      <w:r w:rsidR="001202EC">
        <w:t>5</w:t>
      </w:r>
      <w:r w:rsidR="00950A70">
        <w:t>,</w:t>
      </w:r>
      <w:r w:rsidR="0068134A">
        <w:t xml:space="preserve"> </w:t>
      </w:r>
      <w:r w:rsidRPr="002A2F0E">
        <w:t xml:space="preserve">i.e. </w:t>
      </w:r>
      <w:r w:rsidR="001202EC" w:rsidRPr="001202EC">
        <w:t>Delaying of SRS transmission with a time span limitation in slots, and extra valid slot indication</w:t>
      </w:r>
      <w:r w:rsidR="00950A70">
        <w:t>, is supported for flexible transmission of aperiodic SRS.</w:t>
      </w:r>
    </w:p>
    <w:p w14:paraId="4954677B" w14:textId="1AFA33A9" w:rsidR="003B6755" w:rsidRPr="002A2F0E" w:rsidRDefault="00C320DE" w:rsidP="00685032">
      <w:pPr>
        <w:pStyle w:val="proposal"/>
        <w:rPr>
          <w:rFonts w:eastAsiaTheme="minorEastAsia"/>
        </w:rPr>
      </w:pPr>
      <w:r>
        <w:rPr>
          <w:rFonts w:eastAsiaTheme="minorEastAsia"/>
        </w:rPr>
        <w:t>Support</w:t>
      </w:r>
      <w:r w:rsidR="001027C3" w:rsidRPr="002A2F0E">
        <w:rPr>
          <w:rFonts w:eastAsiaTheme="minorEastAsia"/>
        </w:rPr>
        <w:t xml:space="preserve"> </w:t>
      </w:r>
      <w:r w:rsidR="00950A70">
        <w:rPr>
          <w:rFonts w:eastAsiaTheme="minorEastAsia"/>
        </w:rPr>
        <w:t>dynamic slot</w:t>
      </w:r>
      <w:r w:rsidR="001027C3" w:rsidRPr="002A2F0E">
        <w:rPr>
          <w:rFonts w:eastAsiaTheme="minorEastAsia"/>
        </w:rPr>
        <w:t xml:space="preserve"> offset </w:t>
      </w:r>
      <w:r w:rsidR="00950A70">
        <w:rPr>
          <w:rFonts w:eastAsiaTheme="minorEastAsia"/>
        </w:rPr>
        <w:t>indication</w:t>
      </w:r>
      <w:r w:rsidR="001027C3" w:rsidRPr="002A2F0E">
        <w:rPr>
          <w:rFonts w:eastAsiaTheme="minorEastAsia"/>
        </w:rPr>
        <w:t xml:space="preserve"> via DCI.</w:t>
      </w:r>
    </w:p>
    <w:p w14:paraId="4AC249E5" w14:textId="38980C63" w:rsidR="00F55E83" w:rsidRPr="00DD7CB2" w:rsidRDefault="007432C2" w:rsidP="00680407">
      <w:pPr>
        <w:pStyle w:val="title2"/>
        <w:ind w:left="0"/>
        <w:outlineLvl w:val="1"/>
      </w:pPr>
      <w:r w:rsidRPr="00DD7CB2">
        <w:t>On v</w:t>
      </w:r>
      <w:r w:rsidR="00F55E83" w:rsidRPr="00DD7CB2">
        <w:t>alid slot</w:t>
      </w:r>
      <w:r w:rsidR="00D21654" w:rsidRPr="00DD7CB2">
        <w:t xml:space="preserve"> </w:t>
      </w:r>
    </w:p>
    <w:p w14:paraId="3D012502" w14:textId="54FD61C8" w:rsidR="00AE1F9C" w:rsidRDefault="001D09FA" w:rsidP="00807D1D">
      <w:pPr>
        <w:rPr>
          <w:rFonts w:eastAsiaTheme="minorEastAsia"/>
        </w:rPr>
      </w:pPr>
      <w:r w:rsidRPr="002A2F0E">
        <w:rPr>
          <w:rFonts w:eastAsiaTheme="minorEastAsia"/>
        </w:rPr>
        <w:t>If more than one aperiodic SRS set</w:t>
      </w:r>
      <w:r w:rsidR="00515B12">
        <w:rPr>
          <w:rFonts w:eastAsiaTheme="minorEastAsia"/>
        </w:rPr>
        <w:t>s</w:t>
      </w:r>
      <w:r w:rsidRPr="002A2F0E">
        <w:rPr>
          <w:rFonts w:eastAsiaTheme="minorEastAsia"/>
        </w:rPr>
        <w:t xml:space="preserve"> are triggered at the same time </w:t>
      </w:r>
      <w:r w:rsidR="00515B12">
        <w:rPr>
          <w:rFonts w:eastAsiaTheme="minorEastAsia"/>
        </w:rPr>
        <w:t>by</w:t>
      </w:r>
      <w:r w:rsidRPr="002A2F0E">
        <w:rPr>
          <w:rFonts w:eastAsiaTheme="minorEastAsia"/>
        </w:rPr>
        <w:t xml:space="preserve"> one DCI with same </w:t>
      </w:r>
      <w:r w:rsidR="00980E59">
        <w:rPr>
          <w:rFonts w:eastAsiaTheme="minorEastAsia"/>
        </w:rPr>
        <w:t xml:space="preserve">extra valid </w:t>
      </w:r>
      <w:r w:rsidRPr="002A2F0E">
        <w:rPr>
          <w:rFonts w:eastAsiaTheme="minorEastAsia"/>
        </w:rPr>
        <w:t xml:space="preserve">slot offset </w:t>
      </w:r>
      <w:r w:rsidR="00980E59">
        <w:rPr>
          <w:rFonts w:eastAsiaTheme="minorEastAsia"/>
        </w:rPr>
        <w:t>indication</w:t>
      </w:r>
      <w:r w:rsidRPr="002A2F0E">
        <w:rPr>
          <w:rFonts w:eastAsiaTheme="minorEastAsia"/>
        </w:rPr>
        <w:t xml:space="preserve"> in </w:t>
      </w:r>
      <w:r w:rsidR="00515B12">
        <w:rPr>
          <w:rFonts w:eastAsiaTheme="minorEastAsia"/>
        </w:rPr>
        <w:t>Alt</w:t>
      </w:r>
      <w:r w:rsidR="00396E2D">
        <w:rPr>
          <w:rFonts w:eastAsiaTheme="minorEastAsia"/>
        </w:rPr>
        <w:t xml:space="preserve"> </w:t>
      </w:r>
      <w:r w:rsidR="00515B12">
        <w:rPr>
          <w:rFonts w:eastAsiaTheme="minorEastAsia"/>
        </w:rPr>
        <w:t>2</w:t>
      </w:r>
      <w:r w:rsidR="00396E2D">
        <w:rPr>
          <w:rFonts w:eastAsiaTheme="minorEastAsia"/>
        </w:rPr>
        <w:t xml:space="preserve">, </w:t>
      </w:r>
      <w:r w:rsidR="00515B12">
        <w:rPr>
          <w:rFonts w:eastAsiaTheme="minorEastAsia"/>
        </w:rPr>
        <w:t>Alt</w:t>
      </w:r>
      <w:r w:rsidR="00396E2D">
        <w:rPr>
          <w:rFonts w:eastAsiaTheme="minorEastAsia"/>
        </w:rPr>
        <w:t xml:space="preserve"> </w:t>
      </w:r>
      <w:r w:rsidR="00515B12">
        <w:rPr>
          <w:rFonts w:eastAsiaTheme="minorEastAsia"/>
        </w:rPr>
        <w:t>3</w:t>
      </w:r>
      <w:r w:rsidR="00396E2D">
        <w:rPr>
          <w:rFonts w:eastAsiaTheme="minorEastAsia"/>
        </w:rPr>
        <w:t xml:space="preserve"> and Alt</w:t>
      </w:r>
      <w:r w:rsidR="00F929C6">
        <w:rPr>
          <w:rFonts w:eastAsiaTheme="minorEastAsia"/>
        </w:rPr>
        <w:t>5,</w:t>
      </w:r>
      <w:r w:rsidRPr="002A2F0E">
        <w:rPr>
          <w:rFonts w:eastAsiaTheme="minorEastAsia"/>
        </w:rPr>
        <w:t xml:space="preserve"> </w:t>
      </w:r>
      <w:r w:rsidR="00515B12">
        <w:rPr>
          <w:rFonts w:eastAsiaTheme="minorEastAsia"/>
        </w:rPr>
        <w:t xml:space="preserve">the SRS resources in </w:t>
      </w:r>
      <w:r w:rsidRPr="002A2F0E">
        <w:rPr>
          <w:rFonts w:eastAsiaTheme="minorEastAsia"/>
        </w:rPr>
        <w:t xml:space="preserve">these sets should be </w:t>
      </w:r>
      <w:r w:rsidR="00515B12">
        <w:rPr>
          <w:rFonts w:eastAsiaTheme="minorEastAsia"/>
        </w:rPr>
        <w:t>configured</w:t>
      </w:r>
      <w:r w:rsidRPr="002A2F0E">
        <w:rPr>
          <w:rFonts w:eastAsiaTheme="minorEastAsia"/>
        </w:rPr>
        <w:t xml:space="preserve"> in non-overlap</w:t>
      </w:r>
      <w:r w:rsidR="00515B12">
        <w:rPr>
          <w:rFonts w:eastAsiaTheme="minorEastAsia"/>
        </w:rPr>
        <w:t>ping</w:t>
      </w:r>
      <w:r w:rsidRPr="002A2F0E">
        <w:rPr>
          <w:rFonts w:eastAsiaTheme="minorEastAsia"/>
        </w:rPr>
        <w:t xml:space="preserve"> symbol(s) in one slot, wh</w:t>
      </w:r>
      <w:r w:rsidR="00515B12">
        <w:rPr>
          <w:rFonts w:eastAsiaTheme="minorEastAsia"/>
        </w:rPr>
        <w:t>ich</w:t>
      </w:r>
      <w:r w:rsidRPr="002A2F0E">
        <w:rPr>
          <w:rFonts w:eastAsiaTheme="minorEastAsia"/>
        </w:rPr>
        <w:t xml:space="preserve"> is guaranteed by network </w:t>
      </w:r>
      <w:r w:rsidR="00FF1A80">
        <w:rPr>
          <w:rFonts w:eastAsiaTheme="minorEastAsia"/>
        </w:rPr>
        <w:t>configuration</w:t>
      </w:r>
      <w:r w:rsidRPr="002A2F0E">
        <w:rPr>
          <w:rFonts w:eastAsiaTheme="minorEastAsia"/>
        </w:rPr>
        <w:t xml:space="preserve">. However, </w:t>
      </w:r>
      <w:r w:rsidR="00DE1D1B" w:rsidRPr="002A2F0E">
        <w:rPr>
          <w:rFonts w:eastAsiaTheme="minorEastAsia"/>
        </w:rPr>
        <w:t xml:space="preserve">it is </w:t>
      </w:r>
      <w:r w:rsidR="007B3B31">
        <w:rPr>
          <w:rFonts w:eastAsiaTheme="minorEastAsia"/>
        </w:rPr>
        <w:t>possible</w:t>
      </w:r>
      <w:r w:rsidR="00DE1D1B" w:rsidRPr="002A2F0E">
        <w:rPr>
          <w:rFonts w:eastAsiaTheme="minorEastAsia"/>
        </w:rPr>
        <w:t xml:space="preserve"> that same slot offset with overlapped symbol(s) </w:t>
      </w:r>
      <w:r w:rsidR="00DE1D1B" w:rsidRPr="002A2F0E">
        <w:rPr>
          <w:rFonts w:eastAsiaTheme="minorEastAsia"/>
          <w:lang w:eastAsia="zh-CN"/>
        </w:rPr>
        <w:t>is</w:t>
      </w:r>
      <w:r w:rsidR="00DE1D1B" w:rsidRPr="002A2F0E">
        <w:rPr>
          <w:rFonts w:eastAsiaTheme="minorEastAsia"/>
        </w:rPr>
        <w:t xml:space="preserve"> </w:t>
      </w:r>
      <w:r w:rsidR="00DE1D1B" w:rsidRPr="002A2F0E">
        <w:rPr>
          <w:rFonts w:eastAsiaTheme="minorEastAsia"/>
          <w:lang w:eastAsia="zh-CN"/>
        </w:rPr>
        <w:t>con</w:t>
      </w:r>
      <w:r w:rsidR="00DE1D1B" w:rsidRPr="002A2F0E">
        <w:rPr>
          <w:rFonts w:eastAsiaTheme="minorEastAsia"/>
        </w:rPr>
        <w:t xml:space="preserve">figured for two aperiodic SRS resource sets triggered by one DCI, </w:t>
      </w:r>
      <w:r w:rsidR="00FF1A80">
        <w:rPr>
          <w:rFonts w:eastAsiaTheme="minorEastAsia"/>
        </w:rPr>
        <w:t>e.g.</w:t>
      </w:r>
      <w:r w:rsidR="00DE1D1B" w:rsidRPr="002A2F0E">
        <w:rPr>
          <w:rFonts w:eastAsiaTheme="minorEastAsia"/>
        </w:rPr>
        <w:t xml:space="preserve"> one of two SRS resource set is for codebook-based transmission and another is for DL CSI </w:t>
      </w:r>
      <w:r w:rsidR="007B3B31" w:rsidRPr="002A2F0E">
        <w:rPr>
          <w:rFonts w:eastAsiaTheme="minorEastAsia"/>
        </w:rPr>
        <w:t>acquisition</w:t>
      </w:r>
      <w:r w:rsidR="007B3B31">
        <w:rPr>
          <w:rFonts w:eastAsiaTheme="minorEastAsia"/>
        </w:rPr>
        <w:t xml:space="preserve"> (antenna switching)</w:t>
      </w:r>
      <w:r w:rsidR="00DE1D1B" w:rsidRPr="002A2F0E">
        <w:rPr>
          <w:rFonts w:eastAsiaTheme="minorEastAsia"/>
        </w:rPr>
        <w:t xml:space="preserve">. </w:t>
      </w:r>
      <w:r w:rsidR="00B72D7F">
        <w:rPr>
          <w:rFonts w:eastAsiaTheme="minorEastAsia"/>
        </w:rPr>
        <w:t>Therefore</w:t>
      </w:r>
      <w:r w:rsidR="00DE1D1B" w:rsidRPr="002A2F0E">
        <w:rPr>
          <w:rFonts w:eastAsiaTheme="minorEastAsia"/>
        </w:rPr>
        <w:t xml:space="preserve">, </w:t>
      </w:r>
      <w:r w:rsidR="00FF1A80">
        <w:rPr>
          <w:rFonts w:eastAsiaTheme="minorEastAsia"/>
        </w:rPr>
        <w:t>the UE</w:t>
      </w:r>
      <w:r w:rsidR="00DE1D1B" w:rsidRPr="002A2F0E">
        <w:rPr>
          <w:rFonts w:eastAsiaTheme="minorEastAsia"/>
        </w:rPr>
        <w:t xml:space="preserve"> </w:t>
      </w:r>
      <w:r w:rsidR="007B3B31">
        <w:rPr>
          <w:rFonts w:eastAsiaTheme="minorEastAsia"/>
        </w:rPr>
        <w:t>does not</w:t>
      </w:r>
      <w:r w:rsidR="00DE1D1B" w:rsidRPr="002A2F0E">
        <w:rPr>
          <w:rFonts w:eastAsiaTheme="minorEastAsia"/>
        </w:rPr>
        <w:t xml:space="preserve"> transmit </w:t>
      </w:r>
      <w:r w:rsidR="00DE1D1B" w:rsidRPr="002A2F0E">
        <w:rPr>
          <w:rFonts w:eastAsiaTheme="minorEastAsia"/>
          <w:lang w:eastAsia="zh-CN"/>
        </w:rPr>
        <w:t>these</w:t>
      </w:r>
      <w:r w:rsidR="00DE1D1B" w:rsidRPr="002A2F0E">
        <w:rPr>
          <w:rFonts w:eastAsiaTheme="minorEastAsia"/>
        </w:rPr>
        <w:t xml:space="preserve"> two SRS resource sets as no slots</w:t>
      </w:r>
      <w:r w:rsidR="00CA1F76">
        <w:rPr>
          <w:rFonts w:eastAsiaTheme="minorEastAsia"/>
        </w:rPr>
        <w:t xml:space="preserve"> are</w:t>
      </w:r>
      <w:r w:rsidR="00DE1D1B" w:rsidRPr="002A2F0E">
        <w:rPr>
          <w:rFonts w:eastAsiaTheme="minorEastAsia"/>
        </w:rPr>
        <w:t xml:space="preserve"> satisfied valid slot definition. </w:t>
      </w:r>
    </w:p>
    <w:p w14:paraId="44F140C3" w14:textId="2B32F19A" w:rsidR="00755A73" w:rsidRPr="002A2F0E" w:rsidRDefault="006D546C" w:rsidP="00AE1F9C">
      <w:pPr>
        <w:jc w:val="center"/>
        <w:rPr>
          <w:rFonts w:eastAsiaTheme="minorEastAsia"/>
          <w:lang w:eastAsia="zh-CN"/>
        </w:rPr>
      </w:pPr>
      <w:r>
        <w:rPr>
          <w:rFonts w:eastAsiaTheme="minorEastAsia"/>
          <w:noProof/>
          <w:lang w:eastAsia="zh-CN"/>
        </w:rPr>
        <w:drawing>
          <wp:inline distT="0" distB="0" distL="0" distR="0" wp14:anchorId="2AA1C951" wp14:editId="7707F67F">
            <wp:extent cx="4725619" cy="1806376"/>
            <wp:effectExtent l="0" t="0" r="0" b="38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l="1828" r="-227" b="6215"/>
                    <a:stretch/>
                  </pic:blipFill>
                  <pic:spPr bwMode="auto">
                    <a:xfrm>
                      <a:off x="0" y="0"/>
                      <a:ext cx="4726869" cy="1806854"/>
                    </a:xfrm>
                    <a:prstGeom prst="rect">
                      <a:avLst/>
                    </a:prstGeom>
                    <a:noFill/>
                    <a:ln>
                      <a:noFill/>
                    </a:ln>
                    <a:extLst>
                      <a:ext uri="{53640926-AAD7-44D8-BBD7-CCE9431645EC}">
                        <a14:shadowObscured xmlns:a14="http://schemas.microsoft.com/office/drawing/2010/main"/>
                      </a:ext>
                    </a:extLst>
                  </pic:spPr>
                </pic:pic>
              </a:graphicData>
            </a:graphic>
          </wp:inline>
        </w:drawing>
      </w:r>
    </w:p>
    <w:p w14:paraId="7B2B1561" w14:textId="5503081D" w:rsidR="00AE1F9C" w:rsidRPr="00AE1F9C" w:rsidRDefault="00AE1F9C" w:rsidP="00AE1F9C">
      <w:pPr>
        <w:jc w:val="center"/>
        <w:rPr>
          <w:rFonts w:eastAsiaTheme="minorEastAsia"/>
          <w:b/>
          <w:lang w:eastAsia="zh-CN"/>
        </w:rPr>
      </w:pPr>
      <w:r w:rsidRPr="002A2F0E">
        <w:rPr>
          <w:rFonts w:eastAsiaTheme="minorEastAsia"/>
          <w:b/>
          <w:lang w:eastAsia="zh-CN"/>
        </w:rPr>
        <w:t xml:space="preserve">Figure </w:t>
      </w:r>
      <w:r w:rsidR="0079182E">
        <w:rPr>
          <w:rFonts w:eastAsiaTheme="minorEastAsia"/>
          <w:b/>
          <w:lang w:eastAsia="zh-CN"/>
        </w:rPr>
        <w:t>2-1</w:t>
      </w:r>
      <w:r w:rsidR="00837349">
        <w:rPr>
          <w:rFonts w:eastAsiaTheme="minorEastAsia"/>
          <w:b/>
          <w:lang w:eastAsia="zh-CN"/>
        </w:rPr>
        <w:t>:</w:t>
      </w:r>
      <w:r w:rsidRPr="002A2F0E">
        <w:rPr>
          <w:rFonts w:eastAsiaTheme="minorEastAsia"/>
          <w:b/>
          <w:lang w:eastAsia="zh-CN"/>
        </w:rPr>
        <w:t xml:space="preserve"> </w:t>
      </w:r>
      <w:r w:rsidR="00837349">
        <w:rPr>
          <w:rFonts w:eastAsiaTheme="minorEastAsia"/>
          <w:b/>
          <w:lang w:eastAsia="zh-CN"/>
        </w:rPr>
        <w:t xml:space="preserve">Collision </w:t>
      </w:r>
      <w:r w:rsidR="002F2DAE">
        <w:rPr>
          <w:rFonts w:eastAsiaTheme="minorEastAsia"/>
          <w:b/>
          <w:lang w:eastAsia="zh-CN"/>
        </w:rPr>
        <w:t>with different SRS</w:t>
      </w:r>
      <w:r w:rsidR="00F929C6">
        <w:rPr>
          <w:rFonts w:eastAsiaTheme="minorEastAsia"/>
          <w:b/>
          <w:lang w:eastAsia="zh-CN"/>
        </w:rPr>
        <w:t xml:space="preserve"> valid</w:t>
      </w:r>
      <w:r w:rsidR="002F2DAE">
        <w:rPr>
          <w:rFonts w:eastAsiaTheme="minorEastAsia"/>
          <w:b/>
          <w:lang w:eastAsia="zh-CN"/>
        </w:rPr>
        <w:t xml:space="preserve"> slot offset </w:t>
      </w:r>
      <w:r w:rsidR="00F929C6">
        <w:rPr>
          <w:rFonts w:eastAsiaTheme="minorEastAsia"/>
          <w:b/>
          <w:lang w:eastAsia="zh-CN"/>
        </w:rPr>
        <w:t>indication</w:t>
      </w:r>
    </w:p>
    <w:p w14:paraId="2BD4E956" w14:textId="3E59582C" w:rsidR="00031357" w:rsidRDefault="002F2DAE" w:rsidP="00B8580C">
      <w:pPr>
        <w:rPr>
          <w:rFonts w:eastAsiaTheme="minorEastAsia"/>
        </w:rPr>
      </w:pPr>
      <w:r>
        <w:rPr>
          <w:rFonts w:eastAsiaTheme="minorEastAsia"/>
        </w:rPr>
        <w:t>Besides</w:t>
      </w:r>
      <w:r w:rsidR="00DE1D1B" w:rsidRPr="002A2F0E">
        <w:rPr>
          <w:rFonts w:eastAsiaTheme="minorEastAsia"/>
        </w:rPr>
        <w:t xml:space="preserve">, </w:t>
      </w:r>
      <w:r w:rsidR="00006741" w:rsidRPr="002A2F0E">
        <w:rPr>
          <w:rFonts w:eastAsiaTheme="minorEastAsia"/>
        </w:rPr>
        <w:t xml:space="preserve">if different </w:t>
      </w:r>
      <w:r w:rsidR="00F929C6">
        <w:rPr>
          <w:rFonts w:eastAsiaTheme="minorEastAsia"/>
        </w:rPr>
        <w:t xml:space="preserve">valid </w:t>
      </w:r>
      <w:r w:rsidR="00006741" w:rsidRPr="002A2F0E">
        <w:rPr>
          <w:rFonts w:eastAsiaTheme="minorEastAsia"/>
        </w:rPr>
        <w:t xml:space="preserve">slot offset is </w:t>
      </w:r>
      <w:r w:rsidR="00F929C6">
        <w:rPr>
          <w:rFonts w:eastAsiaTheme="minorEastAsia"/>
        </w:rPr>
        <w:t>indicated</w:t>
      </w:r>
      <w:r w:rsidR="00006741" w:rsidRPr="002A2F0E">
        <w:rPr>
          <w:rFonts w:eastAsiaTheme="minorEastAsia"/>
        </w:rPr>
        <w:t xml:space="preserve"> </w:t>
      </w:r>
      <w:r w:rsidR="00D83D1B">
        <w:rPr>
          <w:rFonts w:eastAsiaTheme="minorEastAsia"/>
        </w:rPr>
        <w:t>for each</w:t>
      </w:r>
      <w:r w:rsidR="00006741" w:rsidRPr="002A2F0E">
        <w:rPr>
          <w:rFonts w:eastAsiaTheme="minorEastAsia"/>
        </w:rPr>
        <w:t xml:space="preserve"> aperiodic SRS resource set triggered by one DCI, </w:t>
      </w:r>
      <w:r w:rsidR="007B3B31">
        <w:rPr>
          <w:rFonts w:eastAsiaTheme="minorEastAsia"/>
        </w:rPr>
        <w:t>it is possible</w:t>
      </w:r>
      <w:r w:rsidR="00006741" w:rsidRPr="002A2F0E">
        <w:rPr>
          <w:rFonts w:eastAsiaTheme="minorEastAsia"/>
        </w:rPr>
        <w:t xml:space="preserve"> that </w:t>
      </w:r>
      <w:r w:rsidR="00865F22">
        <w:rPr>
          <w:rFonts w:eastAsiaTheme="minorEastAsia"/>
        </w:rPr>
        <w:t>transmission of 2</w:t>
      </w:r>
      <w:r w:rsidR="00006741" w:rsidRPr="002A2F0E">
        <w:rPr>
          <w:rFonts w:eastAsiaTheme="minorEastAsia"/>
        </w:rPr>
        <w:t xml:space="preserve"> or more SRS resource sets </w:t>
      </w:r>
      <w:r w:rsidR="00865F22">
        <w:rPr>
          <w:rFonts w:eastAsiaTheme="minorEastAsia"/>
        </w:rPr>
        <w:t>are</w:t>
      </w:r>
      <w:r w:rsidR="00006741" w:rsidRPr="002A2F0E">
        <w:rPr>
          <w:rFonts w:eastAsiaTheme="minorEastAsia"/>
        </w:rPr>
        <w:t xml:space="preserve"> delayed </w:t>
      </w:r>
      <w:r w:rsidR="00865F22">
        <w:rPr>
          <w:rFonts w:eastAsiaTheme="minorEastAsia"/>
        </w:rPr>
        <w:t>such that SRS resources</w:t>
      </w:r>
      <w:r w:rsidR="00006741" w:rsidRPr="002A2F0E">
        <w:rPr>
          <w:rFonts w:eastAsiaTheme="minorEastAsia"/>
        </w:rPr>
        <w:t xml:space="preserve"> in</w:t>
      </w:r>
      <w:r w:rsidR="00865F22">
        <w:rPr>
          <w:rFonts w:eastAsiaTheme="minorEastAsia"/>
        </w:rPr>
        <w:t xml:space="preserve"> multiple sets fall in</w:t>
      </w:r>
      <w:r w:rsidR="00006741" w:rsidRPr="002A2F0E">
        <w:rPr>
          <w:rFonts w:eastAsiaTheme="minorEastAsia"/>
        </w:rPr>
        <w:t xml:space="preserve"> one slot. For example, </w:t>
      </w:r>
      <w:r w:rsidR="00865F22">
        <w:rPr>
          <w:rFonts w:eastAsiaTheme="minorEastAsia"/>
        </w:rPr>
        <w:t xml:space="preserve">as depicted </w:t>
      </w:r>
      <w:r w:rsidR="00006741" w:rsidRPr="002A2F0E">
        <w:rPr>
          <w:rFonts w:eastAsiaTheme="minorEastAsia"/>
        </w:rPr>
        <w:t xml:space="preserve">in </w:t>
      </w:r>
      <w:r w:rsidR="0079182E">
        <w:rPr>
          <w:rFonts w:eastAsiaTheme="minorEastAsia"/>
        </w:rPr>
        <w:t>F</w:t>
      </w:r>
      <w:r w:rsidR="00006741" w:rsidRPr="002A2F0E">
        <w:rPr>
          <w:rFonts w:eastAsiaTheme="minorEastAsia"/>
        </w:rPr>
        <w:t xml:space="preserve">igure </w:t>
      </w:r>
      <w:r w:rsidR="0079182E">
        <w:rPr>
          <w:rFonts w:eastAsiaTheme="minorEastAsia"/>
        </w:rPr>
        <w:t>2-1</w:t>
      </w:r>
      <w:r w:rsidR="00006741" w:rsidRPr="002A2F0E">
        <w:rPr>
          <w:rFonts w:eastAsiaTheme="minorEastAsia"/>
        </w:rPr>
        <w:t>,</w:t>
      </w:r>
      <w:r w:rsidR="00224158" w:rsidRPr="00224158">
        <w:rPr>
          <w:rFonts w:eastAsiaTheme="minorEastAsia"/>
        </w:rPr>
        <w:t xml:space="preserve"> </w:t>
      </w:r>
      <w:r w:rsidR="003A41EC">
        <w:rPr>
          <w:rFonts w:eastAsiaTheme="minorEastAsia"/>
        </w:rPr>
        <w:t>slot offset is configu</w:t>
      </w:r>
      <w:r w:rsidR="00760D68">
        <w:rPr>
          <w:rFonts w:eastAsiaTheme="minorEastAsia" w:hint="eastAsia"/>
          <w:lang w:eastAsia="zh-CN"/>
        </w:rPr>
        <w:t>r</w:t>
      </w:r>
      <w:r w:rsidR="003A41EC">
        <w:rPr>
          <w:rFonts w:eastAsiaTheme="minorEastAsia"/>
        </w:rPr>
        <w:t>ed to 0 for simplifying valid slot issue, and</w:t>
      </w:r>
      <w:r w:rsidR="00F929C6">
        <w:rPr>
          <w:rFonts w:eastAsiaTheme="minorEastAsia"/>
        </w:rPr>
        <w:t xml:space="preserve"> valid </w:t>
      </w:r>
      <w:r w:rsidR="00006741" w:rsidRPr="002A2F0E">
        <w:rPr>
          <w:rFonts w:eastAsiaTheme="minorEastAsia"/>
        </w:rPr>
        <w:t>slot offset</w:t>
      </w:r>
      <w:r w:rsidR="00852555">
        <w:rPr>
          <w:rFonts w:eastAsiaTheme="minorEastAsia"/>
        </w:rPr>
        <w:t xml:space="preserve"> is</w:t>
      </w:r>
      <w:r w:rsidR="00006741" w:rsidRPr="002A2F0E">
        <w:rPr>
          <w:rFonts w:eastAsiaTheme="minorEastAsia"/>
        </w:rPr>
        <w:t xml:space="preserve"> equal to </w:t>
      </w:r>
      <w:r w:rsidR="00B226D6">
        <w:rPr>
          <w:rFonts w:eastAsiaTheme="minorEastAsia"/>
        </w:rPr>
        <w:t>2</w:t>
      </w:r>
      <w:r w:rsidR="00006741" w:rsidRPr="002A2F0E">
        <w:rPr>
          <w:rFonts w:eastAsiaTheme="minorEastAsia"/>
        </w:rPr>
        <w:t xml:space="preserve"> </w:t>
      </w:r>
      <w:r w:rsidR="00852555">
        <w:rPr>
          <w:rFonts w:eastAsiaTheme="minorEastAsia"/>
        </w:rPr>
        <w:t xml:space="preserve">and </w:t>
      </w:r>
      <w:r w:rsidR="003A41EC">
        <w:rPr>
          <w:rFonts w:eastAsiaTheme="minorEastAsia"/>
        </w:rPr>
        <w:t>1,</w:t>
      </w:r>
      <w:r w:rsidR="00852555">
        <w:rPr>
          <w:rFonts w:eastAsiaTheme="minorEastAsia"/>
        </w:rPr>
        <w:t xml:space="preserve"> </w:t>
      </w:r>
      <w:r w:rsidR="00224158">
        <w:rPr>
          <w:rFonts w:eastAsiaTheme="minorEastAsia"/>
          <w:lang w:eastAsia="zh-CN"/>
        </w:rPr>
        <w:t xml:space="preserve">which indicates the </w:t>
      </w:r>
      <w:r w:rsidR="00B226D6">
        <w:rPr>
          <w:rFonts w:eastAsiaTheme="minorEastAsia"/>
          <w:lang w:eastAsia="zh-CN"/>
        </w:rPr>
        <w:t>2</w:t>
      </w:r>
      <w:r w:rsidR="00B226D6" w:rsidRPr="00224158">
        <w:rPr>
          <w:rFonts w:eastAsiaTheme="minorEastAsia"/>
          <w:vertAlign w:val="superscript"/>
          <w:lang w:eastAsia="zh-CN"/>
        </w:rPr>
        <w:t>nd</w:t>
      </w:r>
      <w:r w:rsidR="00B226D6">
        <w:rPr>
          <w:rFonts w:eastAsiaTheme="minorEastAsia"/>
          <w:lang w:eastAsia="zh-CN"/>
        </w:rPr>
        <w:t xml:space="preserve"> </w:t>
      </w:r>
      <w:r w:rsidR="00224158" w:rsidRPr="002A2F0E">
        <w:rPr>
          <w:rFonts w:eastAsiaTheme="minorEastAsia"/>
        </w:rPr>
        <w:t>valid slot and</w:t>
      </w:r>
      <w:r w:rsidR="00224158">
        <w:rPr>
          <w:rFonts w:eastAsiaTheme="minorEastAsia"/>
        </w:rPr>
        <w:t xml:space="preserve"> the </w:t>
      </w:r>
      <w:r w:rsidR="00B226D6">
        <w:rPr>
          <w:rFonts w:eastAsiaTheme="minorEastAsia"/>
          <w:lang w:eastAsia="zh-CN"/>
        </w:rPr>
        <w:t>1</w:t>
      </w:r>
      <w:r w:rsidR="00B226D6" w:rsidRPr="00224158">
        <w:rPr>
          <w:rFonts w:eastAsiaTheme="minorEastAsia"/>
          <w:vertAlign w:val="superscript"/>
          <w:lang w:eastAsia="zh-CN"/>
        </w:rPr>
        <w:t>st</w:t>
      </w:r>
      <w:r w:rsidR="00224158" w:rsidRPr="002A2F0E">
        <w:rPr>
          <w:rFonts w:eastAsiaTheme="minorEastAsia"/>
        </w:rPr>
        <w:t xml:space="preserve"> valid slot</w:t>
      </w:r>
      <w:r w:rsidR="00224158">
        <w:rPr>
          <w:rFonts w:eastAsiaTheme="minorEastAsia"/>
        </w:rPr>
        <w:t xml:space="preserve"> after slot n</w:t>
      </w:r>
      <w:r w:rsidR="00F929C6">
        <w:rPr>
          <w:rFonts w:eastAsiaTheme="minorEastAsia"/>
        </w:rPr>
        <w:t xml:space="preserve"> +</w:t>
      </w:r>
      <w:r w:rsidR="00ED4DDA">
        <w:rPr>
          <w:rFonts w:eastAsiaTheme="minorEastAsia"/>
        </w:rPr>
        <w:t>slot offset</w:t>
      </w:r>
      <w:r w:rsidR="00077661">
        <w:rPr>
          <w:rFonts w:eastAsiaTheme="minorEastAsia"/>
        </w:rPr>
        <w:t xml:space="preserve"> </w:t>
      </w:r>
      <w:r w:rsidR="00077661">
        <w:rPr>
          <w:rFonts w:eastAsiaTheme="minorEastAsia"/>
          <w:lang w:eastAsia="zh-CN"/>
        </w:rPr>
        <w:t>(‘0’)</w:t>
      </w:r>
      <w:r w:rsidR="00224158">
        <w:rPr>
          <w:rFonts w:eastAsiaTheme="minorEastAsia"/>
        </w:rPr>
        <w:t>,</w:t>
      </w:r>
      <w:r w:rsidR="00224158" w:rsidRPr="002A2F0E">
        <w:rPr>
          <w:rFonts w:eastAsiaTheme="minorEastAsia"/>
        </w:rPr>
        <w:t xml:space="preserve"> </w:t>
      </w:r>
      <w:r w:rsidR="00224158">
        <w:rPr>
          <w:rFonts w:eastAsiaTheme="minorEastAsia"/>
          <w:lang w:eastAsia="zh-CN"/>
        </w:rPr>
        <w:t>for</w:t>
      </w:r>
      <w:r w:rsidR="00852555">
        <w:rPr>
          <w:rFonts w:eastAsiaTheme="minorEastAsia"/>
        </w:rPr>
        <w:t xml:space="preserve"> the SRS resource set 1 and SRS </w:t>
      </w:r>
      <w:r w:rsidR="00852555">
        <w:rPr>
          <w:rFonts w:eastAsiaTheme="minorEastAsia" w:hint="eastAsia"/>
          <w:lang w:eastAsia="zh-CN"/>
        </w:rPr>
        <w:t>resource</w:t>
      </w:r>
      <w:r w:rsidR="00852555">
        <w:rPr>
          <w:rFonts w:eastAsiaTheme="minorEastAsia"/>
        </w:rPr>
        <w:t xml:space="preserve"> set 2</w:t>
      </w:r>
      <w:r w:rsidR="00006741" w:rsidRPr="002A2F0E">
        <w:rPr>
          <w:rFonts w:eastAsiaTheme="minorEastAsia"/>
        </w:rPr>
        <w:t>, respectively</w:t>
      </w:r>
      <w:r w:rsidR="00224158">
        <w:rPr>
          <w:rFonts w:eastAsiaTheme="minorEastAsia"/>
        </w:rPr>
        <w:t>. With</w:t>
      </w:r>
      <w:r w:rsidR="00C93C81">
        <w:rPr>
          <w:rFonts w:eastAsiaTheme="minorEastAsia"/>
        </w:rPr>
        <w:t>out considering</w:t>
      </w:r>
      <w:r w:rsidR="00224158">
        <w:rPr>
          <w:rFonts w:eastAsiaTheme="minorEastAsia"/>
        </w:rPr>
        <w:t xml:space="preserve"> overlapped </w:t>
      </w:r>
      <w:r w:rsidR="00224158">
        <w:rPr>
          <w:rFonts w:eastAsiaTheme="minorEastAsia"/>
        </w:rPr>
        <w:lastRenderedPageBreak/>
        <w:t>symbol configuration between th</w:t>
      </w:r>
      <w:r w:rsidR="001D00D0">
        <w:rPr>
          <w:rFonts w:eastAsiaTheme="minorEastAsia"/>
        </w:rPr>
        <w:t>ese</w:t>
      </w:r>
      <w:r w:rsidR="00224158">
        <w:rPr>
          <w:rFonts w:eastAsiaTheme="minorEastAsia"/>
        </w:rPr>
        <w:t xml:space="preserve"> two SRS sets, </w:t>
      </w:r>
      <w:r w:rsidR="001D00D0" w:rsidRPr="00865F22">
        <w:rPr>
          <w:rFonts w:eastAsiaTheme="minorEastAsia"/>
        </w:rPr>
        <w:t>by</w:t>
      </w:r>
      <w:r w:rsidR="001D00D0">
        <w:rPr>
          <w:rFonts w:eastAsiaTheme="minorEastAsia"/>
        </w:rPr>
        <w:t xml:space="preserve"> </w:t>
      </w:r>
      <w:r w:rsidR="001D00D0" w:rsidRPr="00865F22">
        <w:rPr>
          <w:rFonts w:eastAsiaTheme="minorEastAsia"/>
        </w:rPr>
        <w:t xml:space="preserve">definition slot n+1 and slot n+2 </w:t>
      </w:r>
      <w:r w:rsidR="001D00D0">
        <w:rPr>
          <w:rFonts w:eastAsiaTheme="minorEastAsia"/>
        </w:rPr>
        <w:t xml:space="preserve">are </w:t>
      </w:r>
      <w:r w:rsidR="001D00D0" w:rsidRPr="00865F22">
        <w:rPr>
          <w:rFonts w:eastAsiaTheme="minorEastAsia"/>
        </w:rPr>
        <w:t>valid slots</w:t>
      </w:r>
      <w:r w:rsidR="001D00D0">
        <w:rPr>
          <w:rFonts w:eastAsiaTheme="minorEastAsia"/>
        </w:rPr>
        <w:t xml:space="preserve"> </w:t>
      </w:r>
      <w:r w:rsidR="001D00D0" w:rsidRPr="00865F22">
        <w:rPr>
          <w:rFonts w:eastAsiaTheme="minorEastAsia"/>
        </w:rPr>
        <w:t xml:space="preserve">thus according to </w:t>
      </w:r>
      <w:r w:rsidR="00F929C6">
        <w:rPr>
          <w:rFonts w:eastAsiaTheme="minorEastAsia" w:hint="eastAsia"/>
          <w:lang w:eastAsia="zh-CN"/>
        </w:rPr>
        <w:t>vali</w:t>
      </w:r>
      <w:r w:rsidR="00F929C6">
        <w:rPr>
          <w:rFonts w:eastAsiaTheme="minorEastAsia"/>
          <w:lang w:eastAsia="zh-CN"/>
        </w:rPr>
        <w:t xml:space="preserve">d </w:t>
      </w:r>
      <w:r w:rsidR="001D00D0" w:rsidRPr="00865F22">
        <w:rPr>
          <w:rFonts w:eastAsiaTheme="minorEastAsia"/>
        </w:rPr>
        <w:t xml:space="preserve">slot offset the UE is supposed to transmit SRS set </w:t>
      </w:r>
      <w:r w:rsidR="001D00D0">
        <w:rPr>
          <w:rFonts w:eastAsiaTheme="minorEastAsia"/>
        </w:rPr>
        <w:t>1</w:t>
      </w:r>
      <w:r w:rsidR="001D00D0" w:rsidRPr="00865F22">
        <w:rPr>
          <w:rFonts w:eastAsiaTheme="minorEastAsia"/>
        </w:rPr>
        <w:t xml:space="preserve"> in second valid slot, that is slot n+2</w:t>
      </w:r>
      <w:r w:rsidR="001D00D0">
        <w:rPr>
          <w:rFonts w:eastAsiaTheme="minorEastAsia"/>
        </w:rPr>
        <w:t>.</w:t>
      </w:r>
      <w:r w:rsidR="001D00D0" w:rsidRPr="001D00D0">
        <w:rPr>
          <w:rFonts w:eastAsiaTheme="minorEastAsia"/>
        </w:rPr>
        <w:t xml:space="preserve"> </w:t>
      </w:r>
      <w:r w:rsidR="001D00D0">
        <w:rPr>
          <w:rFonts w:eastAsiaTheme="minorEastAsia"/>
        </w:rPr>
        <w:t>By contrast,</w:t>
      </w:r>
      <w:r w:rsidR="001D00D0">
        <w:rPr>
          <w:rFonts w:eastAsiaTheme="minorEastAsia" w:hint="eastAsia"/>
          <w:lang w:eastAsia="zh-CN"/>
        </w:rPr>
        <w:t xml:space="preserve"> </w:t>
      </w:r>
      <w:r w:rsidR="00B8580C">
        <w:rPr>
          <w:rFonts w:eastAsiaTheme="minorEastAsia"/>
        </w:rPr>
        <w:t xml:space="preserve">since </w:t>
      </w:r>
      <w:r w:rsidR="00865F22" w:rsidRPr="00865F22">
        <w:rPr>
          <w:rFonts w:eastAsiaTheme="minorEastAsia"/>
        </w:rPr>
        <w:t xml:space="preserve">the symbols (shown in yellow in </w:t>
      </w:r>
      <w:r w:rsidR="00DB2BC1">
        <w:rPr>
          <w:rFonts w:eastAsiaTheme="minorEastAsia"/>
        </w:rPr>
        <w:t>F</w:t>
      </w:r>
      <w:r w:rsidR="00DB2BC1" w:rsidRPr="00865F22">
        <w:rPr>
          <w:rFonts w:eastAsiaTheme="minorEastAsia"/>
        </w:rPr>
        <w:t xml:space="preserve">igure </w:t>
      </w:r>
      <w:r w:rsidR="00DB2BC1">
        <w:rPr>
          <w:rFonts w:eastAsiaTheme="minorEastAsia"/>
        </w:rPr>
        <w:t>2-</w:t>
      </w:r>
      <w:r w:rsidR="00865F22" w:rsidRPr="00865F22">
        <w:rPr>
          <w:rFonts w:eastAsiaTheme="minorEastAsia"/>
        </w:rPr>
        <w:t xml:space="preserve">1) in slot n+1 are occupied by </w:t>
      </w:r>
      <w:r w:rsidR="00846CD8" w:rsidRPr="00865F22">
        <w:rPr>
          <w:rFonts w:eastAsiaTheme="minorEastAsia"/>
        </w:rPr>
        <w:t>another</w:t>
      </w:r>
      <w:r w:rsidR="00865F22" w:rsidRPr="00865F22">
        <w:rPr>
          <w:rFonts w:eastAsiaTheme="minorEastAsia"/>
        </w:rPr>
        <w:t xml:space="preserve"> channel/signal</w:t>
      </w:r>
      <w:r w:rsidR="00B8580C">
        <w:rPr>
          <w:rFonts w:eastAsiaTheme="minorEastAsia"/>
        </w:rPr>
        <w:t>,</w:t>
      </w:r>
      <w:r w:rsidR="00865F22" w:rsidRPr="00865F22">
        <w:rPr>
          <w:rFonts w:eastAsiaTheme="minorEastAsia"/>
        </w:rPr>
        <w:t xml:space="preserve"> slot n+2 is the first valid slot</w:t>
      </w:r>
      <w:r w:rsidR="00865F22">
        <w:rPr>
          <w:rFonts w:eastAsiaTheme="minorEastAsia"/>
        </w:rPr>
        <w:t xml:space="preserve"> f</w:t>
      </w:r>
      <w:r w:rsidR="00865F22" w:rsidRPr="00865F22">
        <w:rPr>
          <w:rFonts w:eastAsiaTheme="minorEastAsia"/>
        </w:rPr>
        <w:t xml:space="preserve">or SRS set </w:t>
      </w:r>
      <w:r w:rsidR="00B226D6">
        <w:rPr>
          <w:rFonts w:eastAsiaTheme="minorEastAsia"/>
        </w:rPr>
        <w:t>2</w:t>
      </w:r>
      <w:r w:rsidR="00865F22" w:rsidRPr="00865F22">
        <w:rPr>
          <w:rFonts w:eastAsiaTheme="minorEastAsia"/>
        </w:rPr>
        <w:t>.</w:t>
      </w:r>
      <w:r w:rsidR="001D00D0">
        <w:rPr>
          <w:rFonts w:eastAsiaTheme="minorEastAsia"/>
        </w:rPr>
        <w:t xml:space="preserve"> </w:t>
      </w:r>
      <w:r w:rsidR="00865F22" w:rsidRPr="00865F22">
        <w:rPr>
          <w:rFonts w:eastAsiaTheme="minorEastAsia"/>
        </w:rPr>
        <w:t>However, SRS set 1 and SRS set 2 are overlapping on symbol level, which means slot n+2 is not a valid slot for SRS set 1 and set 2, and subsequently no valid slot can be found.  To avoid such scenario, some principle of priority to determine in valid slot should be considered.</w:t>
      </w:r>
    </w:p>
    <w:p w14:paraId="777BEFB5" w14:textId="15DC5307" w:rsidR="00807D1D" w:rsidRPr="002A2F0E" w:rsidRDefault="006D546C" w:rsidP="00031357">
      <w:pPr>
        <w:jc w:val="center"/>
        <w:rPr>
          <w:rFonts w:eastAsiaTheme="minorEastAsia"/>
        </w:rPr>
      </w:pPr>
      <w:r>
        <w:rPr>
          <w:rFonts w:eastAsiaTheme="minorEastAsia"/>
          <w:noProof/>
          <w:lang w:eastAsia="zh-CN"/>
        </w:rPr>
        <w:drawing>
          <wp:inline distT="0" distB="0" distL="0" distR="0" wp14:anchorId="6DC1D76C" wp14:editId="403D12F3">
            <wp:extent cx="4732934" cy="1806377"/>
            <wp:effectExtent l="0" t="0" r="0" b="381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1828" r="-379" b="6492"/>
                    <a:stretch/>
                  </pic:blipFill>
                  <pic:spPr bwMode="auto">
                    <a:xfrm>
                      <a:off x="0" y="0"/>
                      <a:ext cx="4734186" cy="1806855"/>
                    </a:xfrm>
                    <a:prstGeom prst="rect">
                      <a:avLst/>
                    </a:prstGeom>
                    <a:noFill/>
                    <a:ln>
                      <a:noFill/>
                    </a:ln>
                    <a:extLst>
                      <a:ext uri="{53640926-AAD7-44D8-BBD7-CCE9431645EC}">
                        <a14:shadowObscured xmlns:a14="http://schemas.microsoft.com/office/drawing/2010/main"/>
                      </a:ext>
                    </a:extLst>
                  </pic:spPr>
                </pic:pic>
              </a:graphicData>
            </a:graphic>
          </wp:inline>
        </w:drawing>
      </w:r>
    </w:p>
    <w:p w14:paraId="5A94600C" w14:textId="615E9E61" w:rsidR="00031357" w:rsidRPr="00AE1F9C" w:rsidRDefault="00B72D7F" w:rsidP="00031357">
      <w:pPr>
        <w:jc w:val="center"/>
        <w:rPr>
          <w:rFonts w:eastAsiaTheme="minorEastAsia"/>
          <w:b/>
          <w:lang w:eastAsia="zh-CN"/>
        </w:rPr>
      </w:pPr>
      <w:r w:rsidRPr="002A2F0E">
        <w:rPr>
          <w:rFonts w:eastAsiaTheme="minorEastAsia"/>
          <w:b/>
          <w:lang w:eastAsia="zh-CN"/>
        </w:rPr>
        <w:t xml:space="preserve">Figure </w:t>
      </w:r>
      <w:r w:rsidR="00EF799B">
        <w:rPr>
          <w:rFonts w:eastAsiaTheme="minorEastAsia"/>
          <w:b/>
          <w:lang w:eastAsia="zh-CN"/>
        </w:rPr>
        <w:t>2</w:t>
      </w:r>
      <w:r w:rsidR="00A66B70">
        <w:rPr>
          <w:rFonts w:eastAsiaTheme="minorEastAsia"/>
          <w:b/>
          <w:lang w:eastAsia="zh-CN"/>
        </w:rPr>
        <w:t>-2</w:t>
      </w:r>
      <w:r w:rsidR="00837349">
        <w:rPr>
          <w:rFonts w:eastAsiaTheme="minorEastAsia"/>
          <w:b/>
          <w:lang w:eastAsia="zh-CN"/>
        </w:rPr>
        <w:t>:</w:t>
      </w:r>
      <w:r w:rsidRPr="002A2F0E">
        <w:rPr>
          <w:rFonts w:eastAsiaTheme="minorEastAsia"/>
          <w:b/>
          <w:lang w:eastAsia="zh-CN"/>
        </w:rPr>
        <w:t xml:space="preserve"> </w:t>
      </w:r>
      <w:r w:rsidR="00B8580C">
        <w:rPr>
          <w:rFonts w:eastAsiaTheme="minorEastAsia"/>
          <w:b/>
          <w:lang w:eastAsia="zh-CN"/>
        </w:rPr>
        <w:t>Priority bases on</w:t>
      </w:r>
      <w:r w:rsidR="00031357">
        <w:rPr>
          <w:rFonts w:eastAsiaTheme="minorEastAsia"/>
          <w:b/>
          <w:lang w:eastAsia="zh-CN"/>
        </w:rPr>
        <w:t xml:space="preserve"> increas</w:t>
      </w:r>
      <w:r w:rsidR="00B8580C">
        <w:rPr>
          <w:rFonts w:eastAsiaTheme="minorEastAsia"/>
          <w:b/>
          <w:lang w:eastAsia="zh-CN"/>
        </w:rPr>
        <w:t>ing</w:t>
      </w:r>
      <w:r w:rsidR="00031357">
        <w:rPr>
          <w:rFonts w:eastAsiaTheme="minorEastAsia"/>
          <w:b/>
          <w:lang w:eastAsia="zh-CN"/>
        </w:rPr>
        <w:t xml:space="preserve"> SRS resource </w:t>
      </w:r>
      <w:r w:rsidR="00031357">
        <w:rPr>
          <w:rFonts w:eastAsiaTheme="minorEastAsia" w:hint="eastAsia"/>
          <w:b/>
          <w:lang w:eastAsia="zh-CN"/>
        </w:rPr>
        <w:t>set</w:t>
      </w:r>
      <w:r w:rsidR="00031357">
        <w:rPr>
          <w:rFonts w:eastAsiaTheme="minorEastAsia"/>
          <w:b/>
          <w:lang w:eastAsia="zh-CN"/>
        </w:rPr>
        <w:t xml:space="preserve"> ID</w:t>
      </w:r>
    </w:p>
    <w:p w14:paraId="4AE578AF" w14:textId="3E06D911" w:rsidR="00B8580C" w:rsidRDefault="00031357" w:rsidP="00C214D3">
      <w:pPr>
        <w:rPr>
          <w:rFonts w:eastAsiaTheme="minorEastAsia"/>
        </w:rPr>
      </w:pPr>
      <w:r>
        <w:rPr>
          <w:rFonts w:eastAsiaTheme="minorEastAsia"/>
        </w:rPr>
        <w:t>With the same SRS configuration</w:t>
      </w:r>
      <w:r w:rsidR="00B8580C">
        <w:rPr>
          <w:rFonts w:eastAsiaTheme="minorEastAsia"/>
        </w:rPr>
        <w:t xml:space="preserve"> as</w:t>
      </w:r>
      <w:r>
        <w:rPr>
          <w:rFonts w:eastAsiaTheme="minorEastAsia"/>
        </w:rPr>
        <w:t xml:space="preserve"> in </w:t>
      </w:r>
      <w:r w:rsidR="00A66B70">
        <w:rPr>
          <w:rFonts w:eastAsiaTheme="minorEastAsia"/>
        </w:rPr>
        <w:t>Figure 2-</w:t>
      </w:r>
      <w:r>
        <w:rPr>
          <w:rFonts w:eastAsiaTheme="minorEastAsia"/>
        </w:rPr>
        <w:t xml:space="preserve">1, </w:t>
      </w:r>
      <w:r w:rsidR="00B8580C">
        <w:rPr>
          <w:rFonts w:eastAsiaTheme="minorEastAsia"/>
        </w:rPr>
        <w:t xml:space="preserve">priority based on increasing </w:t>
      </w:r>
      <w:r>
        <w:rPr>
          <w:rFonts w:eastAsiaTheme="minorEastAsia"/>
        </w:rPr>
        <w:t xml:space="preserve">SRS resource set ID </w:t>
      </w:r>
      <w:r w:rsidR="00B8580C">
        <w:rPr>
          <w:rFonts w:eastAsiaTheme="minorEastAsia"/>
        </w:rPr>
        <w:t xml:space="preserve">can be considered, e.g. set 1 is transmitted first and set 2 is further postponed when collision happens as shown in </w:t>
      </w:r>
      <w:r w:rsidR="00A66B70">
        <w:rPr>
          <w:rFonts w:eastAsiaTheme="minorEastAsia"/>
        </w:rPr>
        <w:t xml:space="preserve">Figure </w:t>
      </w:r>
      <w:r w:rsidR="00B8580C">
        <w:rPr>
          <w:rFonts w:eastAsiaTheme="minorEastAsia"/>
        </w:rPr>
        <w:t>2</w:t>
      </w:r>
      <w:r w:rsidR="00A66B70">
        <w:rPr>
          <w:rFonts w:eastAsiaTheme="minorEastAsia"/>
        </w:rPr>
        <w:t>-2</w:t>
      </w:r>
      <w:r w:rsidR="00B8580C">
        <w:rPr>
          <w:rFonts w:eastAsiaTheme="minorEastAsia"/>
        </w:rPr>
        <w:t>. Which means slot n+2 is the</w:t>
      </w:r>
      <w:r w:rsidR="00DA358A">
        <w:rPr>
          <w:rFonts w:eastAsiaTheme="minorEastAsia"/>
        </w:rPr>
        <w:t xml:space="preserve"> 2</w:t>
      </w:r>
      <w:r w:rsidR="00DA358A" w:rsidRPr="00DA358A">
        <w:rPr>
          <w:rFonts w:eastAsiaTheme="minorEastAsia"/>
          <w:vertAlign w:val="superscript"/>
        </w:rPr>
        <w:t>nd</w:t>
      </w:r>
      <w:r w:rsidR="00B8580C">
        <w:rPr>
          <w:rFonts w:eastAsiaTheme="minorEastAsia"/>
        </w:rPr>
        <w:t xml:space="preserve"> valid slot for transmitting SRS resource set 1 </w:t>
      </w:r>
      <w:r w:rsidR="00B8580C">
        <w:rPr>
          <w:rFonts w:eastAsiaTheme="minorEastAsia"/>
          <w:lang w:eastAsia="zh-CN"/>
        </w:rPr>
        <w:t xml:space="preserve">and slot n+4 is the </w:t>
      </w:r>
      <w:r w:rsidR="00BF2AA9">
        <w:rPr>
          <w:rFonts w:eastAsiaTheme="minorEastAsia"/>
          <w:lang w:eastAsia="zh-CN"/>
        </w:rPr>
        <w:t>1</w:t>
      </w:r>
      <w:r w:rsidR="00BF2AA9" w:rsidRPr="00BF2AA9">
        <w:rPr>
          <w:rFonts w:eastAsiaTheme="minorEastAsia"/>
          <w:vertAlign w:val="superscript"/>
          <w:lang w:eastAsia="zh-CN"/>
        </w:rPr>
        <w:t>st</w:t>
      </w:r>
      <w:r w:rsidR="00B8580C">
        <w:rPr>
          <w:rFonts w:eastAsiaTheme="minorEastAsia"/>
          <w:lang w:eastAsia="zh-CN"/>
        </w:rPr>
        <w:t xml:space="preserve"> valid slot for SRS resource set 2 transmission.</w:t>
      </w:r>
    </w:p>
    <w:p w14:paraId="3AEA49EC" w14:textId="218CF341" w:rsidR="00C214D3" w:rsidRDefault="006D546C" w:rsidP="00031357">
      <w:pPr>
        <w:jc w:val="center"/>
        <w:rPr>
          <w:rFonts w:eastAsiaTheme="minorEastAsia"/>
        </w:rPr>
      </w:pPr>
      <w:r>
        <w:rPr>
          <w:rFonts w:eastAsiaTheme="minorEastAsia"/>
          <w:noProof/>
          <w:lang w:eastAsia="zh-CN"/>
        </w:rPr>
        <w:drawing>
          <wp:inline distT="0" distB="0" distL="0" distR="0" wp14:anchorId="6E61158C" wp14:editId="416452E3">
            <wp:extent cx="4729008" cy="181356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3" b="5835"/>
                    <a:stretch/>
                  </pic:blipFill>
                  <pic:spPr bwMode="auto">
                    <a:xfrm>
                      <a:off x="0" y="0"/>
                      <a:ext cx="4730599" cy="1814170"/>
                    </a:xfrm>
                    <a:prstGeom prst="rect">
                      <a:avLst/>
                    </a:prstGeom>
                    <a:noFill/>
                    <a:ln>
                      <a:noFill/>
                    </a:ln>
                    <a:extLst>
                      <a:ext uri="{53640926-AAD7-44D8-BBD7-CCE9431645EC}">
                        <a14:shadowObscured xmlns:a14="http://schemas.microsoft.com/office/drawing/2010/main"/>
                      </a:ext>
                    </a:extLst>
                  </pic:spPr>
                </pic:pic>
              </a:graphicData>
            </a:graphic>
          </wp:inline>
        </w:drawing>
      </w:r>
    </w:p>
    <w:p w14:paraId="3E5AA64F" w14:textId="2DC2BBC1" w:rsidR="00031357" w:rsidRPr="002A2F0E" w:rsidRDefault="00031357" w:rsidP="00031357">
      <w:pPr>
        <w:jc w:val="center"/>
        <w:rPr>
          <w:rFonts w:eastAsiaTheme="minorEastAsia"/>
        </w:rPr>
      </w:pPr>
      <w:r w:rsidRPr="002A2F0E">
        <w:rPr>
          <w:rFonts w:eastAsiaTheme="minorEastAsia"/>
          <w:b/>
          <w:lang w:eastAsia="zh-CN"/>
        </w:rPr>
        <w:t xml:space="preserve">Figure </w:t>
      </w:r>
      <w:r w:rsidR="00A66B70">
        <w:rPr>
          <w:rFonts w:eastAsiaTheme="minorEastAsia"/>
          <w:b/>
          <w:lang w:eastAsia="zh-CN"/>
        </w:rPr>
        <w:t>2-</w:t>
      </w:r>
      <w:r>
        <w:rPr>
          <w:rFonts w:eastAsiaTheme="minorEastAsia"/>
          <w:b/>
          <w:lang w:eastAsia="zh-CN"/>
        </w:rPr>
        <w:t>3</w:t>
      </w:r>
      <w:r w:rsidR="00837349">
        <w:rPr>
          <w:rFonts w:eastAsiaTheme="minorEastAsia"/>
          <w:b/>
          <w:lang w:eastAsia="zh-CN"/>
        </w:rPr>
        <w:t>:</w:t>
      </w:r>
      <w:r w:rsidRPr="002A2F0E">
        <w:rPr>
          <w:rFonts w:eastAsiaTheme="minorEastAsia"/>
          <w:b/>
          <w:lang w:eastAsia="zh-CN"/>
        </w:rPr>
        <w:t xml:space="preserve"> </w:t>
      </w:r>
      <w:r w:rsidR="00B8580C">
        <w:rPr>
          <w:rFonts w:eastAsiaTheme="minorEastAsia"/>
          <w:b/>
          <w:lang w:eastAsia="zh-CN"/>
        </w:rPr>
        <w:t>Priority bases on</w:t>
      </w:r>
      <w:r>
        <w:rPr>
          <w:rFonts w:eastAsiaTheme="minorEastAsia"/>
          <w:b/>
          <w:lang w:eastAsia="zh-CN"/>
        </w:rPr>
        <w:t xml:space="preserve"> </w:t>
      </w:r>
      <w:r w:rsidR="00251E2F">
        <w:rPr>
          <w:rFonts w:eastAsiaTheme="minorEastAsia"/>
          <w:b/>
          <w:lang w:eastAsia="zh-CN"/>
        </w:rPr>
        <w:t>in</w:t>
      </w:r>
      <w:r>
        <w:rPr>
          <w:rFonts w:eastAsiaTheme="minorEastAsia"/>
          <w:b/>
          <w:lang w:eastAsia="zh-CN"/>
        </w:rPr>
        <w:t>creas</w:t>
      </w:r>
      <w:r w:rsidR="00B8580C">
        <w:rPr>
          <w:rFonts w:eastAsiaTheme="minorEastAsia"/>
          <w:b/>
          <w:lang w:eastAsia="zh-CN"/>
        </w:rPr>
        <w:t>ing</w:t>
      </w:r>
      <w:r>
        <w:rPr>
          <w:rFonts w:eastAsiaTheme="minorEastAsia"/>
          <w:b/>
          <w:lang w:eastAsia="zh-CN"/>
        </w:rPr>
        <w:t xml:space="preserve"> </w:t>
      </w:r>
      <w:r w:rsidR="00232062">
        <w:rPr>
          <w:rFonts w:eastAsiaTheme="minorEastAsia"/>
          <w:b/>
          <w:lang w:eastAsia="zh-CN"/>
        </w:rPr>
        <w:t>value of slot offset</w:t>
      </w:r>
    </w:p>
    <w:p w14:paraId="612006DF" w14:textId="321FB817" w:rsidR="00124210" w:rsidRDefault="00124210" w:rsidP="00124210">
      <w:pPr>
        <w:rPr>
          <w:rFonts w:eastAsiaTheme="minorEastAsia"/>
          <w:lang w:eastAsia="zh-CN"/>
        </w:rPr>
      </w:pPr>
      <w:r>
        <w:rPr>
          <w:rFonts w:eastAsiaTheme="minorEastAsia"/>
        </w:rPr>
        <w:t xml:space="preserve">Similarly, in </w:t>
      </w:r>
      <w:r w:rsidR="00A66B70">
        <w:rPr>
          <w:rFonts w:eastAsiaTheme="minorEastAsia"/>
        </w:rPr>
        <w:t>F</w:t>
      </w:r>
      <w:r>
        <w:rPr>
          <w:rFonts w:eastAsiaTheme="minorEastAsia"/>
        </w:rPr>
        <w:t xml:space="preserve">igure </w:t>
      </w:r>
      <w:r w:rsidR="00A66B70">
        <w:rPr>
          <w:rFonts w:eastAsiaTheme="minorEastAsia"/>
        </w:rPr>
        <w:t>2-</w:t>
      </w:r>
      <w:r>
        <w:rPr>
          <w:rFonts w:eastAsiaTheme="minorEastAsia"/>
        </w:rPr>
        <w:t xml:space="preserve">3, </w:t>
      </w:r>
      <w:r>
        <w:rPr>
          <w:rFonts w:eastAsiaTheme="minorEastAsia" w:hint="eastAsia"/>
          <w:lang w:eastAsia="zh-CN"/>
        </w:rPr>
        <w:t>SRS</w:t>
      </w:r>
      <w:r>
        <w:rPr>
          <w:rFonts w:eastAsiaTheme="minorEastAsia"/>
          <w:lang w:eastAsia="zh-CN"/>
        </w:rPr>
        <w:t xml:space="preserve"> resource</w:t>
      </w:r>
      <w:r>
        <w:rPr>
          <w:rFonts w:eastAsiaTheme="minorEastAsia"/>
        </w:rPr>
        <w:t xml:space="preserve"> set 2 </w:t>
      </w:r>
      <w:r>
        <w:rPr>
          <w:rFonts w:eastAsiaTheme="minorEastAsia"/>
          <w:lang w:eastAsia="zh-CN"/>
        </w:rPr>
        <w:t xml:space="preserve">is the first priority </w:t>
      </w:r>
      <w:r w:rsidR="00442264">
        <w:rPr>
          <w:rFonts w:eastAsiaTheme="minorEastAsia"/>
          <w:lang w:eastAsia="zh-CN"/>
        </w:rPr>
        <w:t>which</w:t>
      </w:r>
      <w:r>
        <w:rPr>
          <w:rFonts w:eastAsiaTheme="minorEastAsia"/>
          <w:lang w:eastAsia="zh-CN"/>
        </w:rPr>
        <w:t xml:space="preserve"> seeks valid slot for SRS transmission with priority based on </w:t>
      </w:r>
      <w:r>
        <w:rPr>
          <w:rFonts w:eastAsiaTheme="minorEastAsia"/>
        </w:rPr>
        <w:t xml:space="preserve">increasing value of slot offset, thus </w:t>
      </w:r>
      <w:r w:rsidR="00363CA0">
        <w:rPr>
          <w:rFonts w:eastAsiaTheme="minorEastAsia"/>
        </w:rPr>
        <w:t xml:space="preserve">SRS </w:t>
      </w:r>
      <w:r>
        <w:rPr>
          <w:rFonts w:eastAsiaTheme="minorEastAsia"/>
          <w:lang w:eastAsia="zh-CN"/>
        </w:rPr>
        <w:t>set 2 is transmit</w:t>
      </w:r>
      <w:r w:rsidR="00363CA0">
        <w:rPr>
          <w:rFonts w:eastAsiaTheme="minorEastAsia"/>
          <w:lang w:eastAsia="zh-CN"/>
        </w:rPr>
        <w:t>ted</w:t>
      </w:r>
      <w:r>
        <w:rPr>
          <w:rFonts w:eastAsiaTheme="minorEastAsia"/>
          <w:lang w:eastAsia="zh-CN"/>
        </w:rPr>
        <w:t xml:space="preserve"> in slot n+2 as its 1</w:t>
      </w:r>
      <w:r w:rsidRPr="00BF2AA9">
        <w:rPr>
          <w:rFonts w:eastAsiaTheme="minorEastAsia"/>
          <w:vertAlign w:val="superscript"/>
          <w:lang w:eastAsia="zh-CN"/>
        </w:rPr>
        <w:t>st</w:t>
      </w:r>
      <w:r>
        <w:rPr>
          <w:rFonts w:eastAsiaTheme="minorEastAsia"/>
          <w:lang w:eastAsia="zh-CN"/>
        </w:rPr>
        <w:t xml:space="preserve"> valid slot. For SRS set 1, slot n+4 </w:t>
      </w:r>
      <w:bookmarkStart w:id="2" w:name="_Hlk47383469"/>
      <w:r>
        <w:rPr>
          <w:rFonts w:eastAsiaTheme="minorEastAsia"/>
          <w:lang w:eastAsia="zh-CN"/>
        </w:rPr>
        <w:t>is the 2</w:t>
      </w:r>
      <w:r w:rsidRPr="00972211">
        <w:rPr>
          <w:rFonts w:eastAsiaTheme="minorEastAsia"/>
          <w:vertAlign w:val="superscript"/>
          <w:lang w:eastAsia="zh-CN"/>
        </w:rPr>
        <w:t>nd</w:t>
      </w:r>
      <w:r>
        <w:rPr>
          <w:rFonts w:eastAsiaTheme="minorEastAsia"/>
          <w:lang w:eastAsia="zh-CN"/>
        </w:rPr>
        <w:t xml:space="preserve"> valid slot for SRS transmission as conflicting with another channel/signal in slot n+2. </w:t>
      </w:r>
    </w:p>
    <w:p w14:paraId="521DED28" w14:textId="4FDE6E13" w:rsidR="00124210" w:rsidRDefault="00124210" w:rsidP="003B6755">
      <w:pPr>
        <w:rPr>
          <w:rFonts w:eastAsiaTheme="minorEastAsia"/>
        </w:rPr>
      </w:pPr>
      <w:r>
        <w:rPr>
          <w:rFonts w:eastAsiaTheme="minorEastAsia"/>
        </w:rPr>
        <w:t xml:space="preserve">Therefore, it can be </w:t>
      </w:r>
      <w:r w:rsidR="00ED4DDA">
        <w:rPr>
          <w:rFonts w:eastAsiaTheme="minorEastAsia"/>
        </w:rPr>
        <w:t xml:space="preserve">easily </w:t>
      </w:r>
      <w:r>
        <w:rPr>
          <w:rFonts w:eastAsiaTheme="minorEastAsia"/>
        </w:rPr>
        <w:t>found that different p</w:t>
      </w:r>
      <w:r w:rsidRPr="001B13CC">
        <w:rPr>
          <w:rFonts w:eastAsiaTheme="minorEastAsia"/>
        </w:rPr>
        <w:t xml:space="preserve">riority </w:t>
      </w:r>
      <w:r>
        <w:rPr>
          <w:rFonts w:eastAsiaTheme="minorEastAsia"/>
        </w:rPr>
        <w:t xml:space="preserve">principle may bring entirely different SRS transmission interpretation between </w:t>
      </w:r>
      <w:proofErr w:type="spellStart"/>
      <w:r>
        <w:rPr>
          <w:rFonts w:eastAsiaTheme="minorEastAsia"/>
        </w:rPr>
        <w:t>gNB</w:t>
      </w:r>
      <w:proofErr w:type="spellEnd"/>
      <w:r>
        <w:rPr>
          <w:rFonts w:eastAsiaTheme="minorEastAsia"/>
        </w:rPr>
        <w:t xml:space="preserve"> and UE side even with same configuration. </w:t>
      </w:r>
      <w:bookmarkEnd w:id="2"/>
    </w:p>
    <w:p w14:paraId="0FBAA4E0" w14:textId="2331A752" w:rsidR="00953DA9" w:rsidRDefault="00837349" w:rsidP="00953DA9">
      <w:pPr>
        <w:pStyle w:val="observation"/>
      </w:pPr>
      <w:r w:rsidRPr="00E2436A">
        <w:t>Different priority principle</w:t>
      </w:r>
      <w:r w:rsidR="00ED4DDA">
        <w:t>s</w:t>
      </w:r>
      <w:r w:rsidRPr="00E2436A">
        <w:t xml:space="preserve"> may bring</w:t>
      </w:r>
      <w:r w:rsidRPr="00D20610">
        <w:t xml:space="preserve"> entirely different SRS transmission interpretation </w:t>
      </w:r>
      <w:r w:rsidRPr="00D14D88">
        <w:t>even with same configuration.</w:t>
      </w:r>
    </w:p>
    <w:p w14:paraId="6AE1FA8B" w14:textId="5B3068A7" w:rsidR="00953DA9" w:rsidRPr="002A2F0E" w:rsidRDefault="00953DA9" w:rsidP="00953DA9">
      <w:pPr>
        <w:pStyle w:val="proposal"/>
        <w:rPr>
          <w:rFonts w:eastAsiaTheme="minorEastAsia"/>
        </w:rPr>
      </w:pPr>
      <w:r>
        <w:rPr>
          <w:rFonts w:eastAsiaTheme="minorEastAsia"/>
        </w:rPr>
        <w:t xml:space="preserve">It should be further studied how to </w:t>
      </w:r>
      <w:r w:rsidR="00ED4DDA">
        <w:rPr>
          <w:rFonts w:eastAsiaTheme="minorEastAsia"/>
        </w:rPr>
        <w:t>resolve</w:t>
      </w:r>
      <w:r>
        <w:rPr>
          <w:rFonts w:eastAsiaTheme="minorEastAsia"/>
        </w:rPr>
        <w:t xml:space="preserve"> SRS resource sets collision when </w:t>
      </w:r>
      <w:r w:rsidR="00ED4DDA">
        <w:rPr>
          <w:rFonts w:eastAsiaTheme="minorEastAsia"/>
        </w:rPr>
        <w:t>more than one</w:t>
      </w:r>
      <w:r>
        <w:rPr>
          <w:rFonts w:eastAsiaTheme="minorEastAsia"/>
        </w:rPr>
        <w:t xml:space="preserve"> SRS resource sets are triggered by one DCI, e.g. ordering principle for </w:t>
      </w:r>
      <w:r w:rsidR="00ED4DDA">
        <w:rPr>
          <w:rFonts w:eastAsiaTheme="minorEastAsia"/>
        </w:rPr>
        <w:t>determining</w:t>
      </w:r>
      <w:r>
        <w:rPr>
          <w:rFonts w:eastAsiaTheme="minorEastAsia"/>
        </w:rPr>
        <w:t xml:space="preserve"> valid slot.</w:t>
      </w:r>
    </w:p>
    <w:p w14:paraId="1713BA62" w14:textId="62A6E982" w:rsidR="00953DA9" w:rsidRPr="00953DA9" w:rsidRDefault="00363CA0" w:rsidP="00953DA9">
      <w:pPr>
        <w:pStyle w:val="proposal"/>
        <w:rPr>
          <w:rFonts w:eastAsiaTheme="minorEastAsia"/>
        </w:rPr>
      </w:pPr>
      <w:r>
        <w:rPr>
          <w:rFonts w:eastAsiaTheme="minorEastAsia"/>
        </w:rPr>
        <w:t>Consider</w:t>
      </w:r>
      <w:r w:rsidR="00953DA9">
        <w:rPr>
          <w:rFonts w:eastAsiaTheme="minorEastAsia"/>
        </w:rPr>
        <w:t xml:space="preserve"> an ordering principle of increased or decreased SRS resource set ID for valid slot </w:t>
      </w:r>
      <w:r w:rsidR="00ED4DDA">
        <w:rPr>
          <w:rFonts w:eastAsiaTheme="minorEastAsia"/>
        </w:rPr>
        <w:t>determination</w:t>
      </w:r>
      <w:r w:rsidR="00953DA9">
        <w:rPr>
          <w:rFonts w:eastAsiaTheme="minorEastAsia"/>
        </w:rPr>
        <w:t>.</w:t>
      </w:r>
    </w:p>
    <w:p w14:paraId="2D4CA659" w14:textId="2AE9A1B8" w:rsidR="00FE7769" w:rsidRPr="00DD7CB2" w:rsidRDefault="00EC227F" w:rsidP="00680407">
      <w:pPr>
        <w:pStyle w:val="title2"/>
        <w:ind w:left="0"/>
        <w:outlineLvl w:val="1"/>
      </w:pPr>
      <w:r w:rsidRPr="00DD7CB2">
        <w:t>On dynamic slot offset indication</w:t>
      </w:r>
    </w:p>
    <w:p w14:paraId="46C56E5E" w14:textId="591DC2BB" w:rsidR="00D61E85" w:rsidRPr="002A2F0E" w:rsidRDefault="00A27144" w:rsidP="00D61E85">
      <w:pPr>
        <w:rPr>
          <w:rFonts w:eastAsiaTheme="minorEastAsia"/>
          <w:lang w:eastAsia="zh-CN"/>
        </w:rPr>
      </w:pPr>
      <w:r w:rsidRPr="002A2F0E">
        <w:rPr>
          <w:rFonts w:eastAsiaTheme="minorEastAsia"/>
          <w:lang w:eastAsia="zh-CN"/>
        </w:rPr>
        <w:t xml:space="preserve">In current specification, aperiodic SRS can be triggered </w:t>
      </w:r>
      <w:r w:rsidR="00F007DE" w:rsidRPr="002A2F0E">
        <w:rPr>
          <w:rFonts w:eastAsiaTheme="minorEastAsia"/>
          <w:lang w:eastAsia="zh-CN"/>
        </w:rPr>
        <w:t>by UL DCI format 0-1 and 0-2 in the following scenarios.</w:t>
      </w:r>
    </w:p>
    <w:p w14:paraId="29F05A6A" w14:textId="740334BE" w:rsidR="00F007DE" w:rsidRPr="002A2F0E" w:rsidRDefault="00F007DE" w:rsidP="00DE552D">
      <w:pPr>
        <w:pStyle w:val="af"/>
        <w:numPr>
          <w:ilvl w:val="0"/>
          <w:numId w:val="13"/>
        </w:numPr>
        <w:ind w:firstLineChars="0" w:hanging="278"/>
        <w:rPr>
          <w:rFonts w:ascii="Times New Roman" w:eastAsiaTheme="minorEastAsia" w:hAnsi="Times New Roman"/>
        </w:rPr>
      </w:pPr>
      <w:r w:rsidRPr="002A2F0E">
        <w:rPr>
          <w:rFonts w:ascii="Times New Roman" w:eastAsiaTheme="minorEastAsia" w:hAnsi="Times New Roman"/>
        </w:rPr>
        <w:t>Scenario 1: scheduling PUSCH</w:t>
      </w:r>
    </w:p>
    <w:p w14:paraId="1103DFD6" w14:textId="3A0B5D74" w:rsidR="00F007DE" w:rsidRPr="002A2F0E" w:rsidRDefault="00F007DE" w:rsidP="00DE552D">
      <w:pPr>
        <w:pStyle w:val="af"/>
        <w:numPr>
          <w:ilvl w:val="0"/>
          <w:numId w:val="13"/>
        </w:numPr>
        <w:ind w:firstLineChars="0" w:hanging="278"/>
        <w:rPr>
          <w:rFonts w:ascii="Times New Roman" w:eastAsiaTheme="minorEastAsia" w:hAnsi="Times New Roman"/>
        </w:rPr>
      </w:pPr>
      <w:r w:rsidRPr="002A2F0E">
        <w:rPr>
          <w:rFonts w:ascii="Times New Roman" w:eastAsiaTheme="minorEastAsia" w:hAnsi="Times New Roman"/>
        </w:rPr>
        <w:t>Scenario 2: UL-SCH = 0 with non-zeros CSI request indicator</w:t>
      </w:r>
      <w:r w:rsidR="00D14D88">
        <w:rPr>
          <w:rFonts w:ascii="Times New Roman" w:eastAsiaTheme="minorEastAsia" w:hAnsi="Times New Roman"/>
        </w:rPr>
        <w:t xml:space="preserve"> </w:t>
      </w:r>
    </w:p>
    <w:p w14:paraId="78A4671C" w14:textId="6E1C19AB" w:rsidR="00567E9A" w:rsidRDefault="00F007DE" w:rsidP="00802851">
      <w:pPr>
        <w:rPr>
          <w:rFonts w:eastAsiaTheme="minorEastAsia"/>
          <w:lang w:eastAsia="zh-CN"/>
        </w:rPr>
      </w:pPr>
      <w:r w:rsidRPr="002A2F0E">
        <w:rPr>
          <w:rFonts w:eastAsiaTheme="minorEastAsia"/>
          <w:lang w:eastAsia="zh-CN"/>
        </w:rPr>
        <w:t xml:space="preserve">In scenario 2, </w:t>
      </w:r>
      <w:r w:rsidR="000E6DA7">
        <w:rPr>
          <w:rFonts w:eastAsiaTheme="minorEastAsia"/>
          <w:lang w:eastAsia="zh-CN"/>
        </w:rPr>
        <w:t xml:space="preserve">both of </w:t>
      </w:r>
      <w:r w:rsidR="00FA30BF" w:rsidRPr="002A2F0E">
        <w:rPr>
          <w:rFonts w:eastAsiaTheme="minorEastAsia"/>
          <w:lang w:eastAsia="zh-CN"/>
        </w:rPr>
        <w:t>aperiodic SRS resource set and aperiodic CSI measurement without CSI report</w:t>
      </w:r>
      <w:r w:rsidR="000E6DA7">
        <w:rPr>
          <w:rFonts w:eastAsiaTheme="minorEastAsia"/>
          <w:lang w:eastAsia="zh-CN"/>
        </w:rPr>
        <w:t xml:space="preserve"> can be triggered by same UL DCI, while some </w:t>
      </w:r>
      <w:r w:rsidR="00FA30BF" w:rsidRPr="002A2F0E">
        <w:rPr>
          <w:rFonts w:eastAsiaTheme="minorEastAsia"/>
          <w:lang w:eastAsia="zh-CN"/>
        </w:rPr>
        <w:t>DCI field</w:t>
      </w:r>
      <w:r w:rsidR="000E6DA7">
        <w:rPr>
          <w:rFonts w:eastAsiaTheme="minorEastAsia"/>
          <w:lang w:eastAsia="zh-CN"/>
        </w:rPr>
        <w:t>s are</w:t>
      </w:r>
      <w:r w:rsidR="00FA30BF" w:rsidRPr="002A2F0E">
        <w:rPr>
          <w:rFonts w:eastAsiaTheme="minorEastAsia"/>
          <w:lang w:eastAsia="zh-CN"/>
        </w:rPr>
        <w:t xml:space="preserve"> </w:t>
      </w:r>
      <w:r w:rsidR="00EC227F">
        <w:rPr>
          <w:rFonts w:eastAsiaTheme="minorEastAsia"/>
          <w:lang w:eastAsia="zh-CN"/>
        </w:rPr>
        <w:t>unused</w:t>
      </w:r>
      <w:r w:rsidR="00FA30BF" w:rsidRPr="002A2F0E">
        <w:rPr>
          <w:rFonts w:eastAsiaTheme="minorEastAsia"/>
          <w:lang w:eastAsia="zh-CN"/>
        </w:rPr>
        <w:t xml:space="preserve"> </w:t>
      </w:r>
      <w:r w:rsidR="00EC227F">
        <w:rPr>
          <w:rFonts w:eastAsiaTheme="minorEastAsia"/>
          <w:lang w:eastAsia="zh-CN"/>
        </w:rPr>
        <w:t>since</w:t>
      </w:r>
      <w:r w:rsidR="00FA30BF" w:rsidRPr="002A2F0E">
        <w:rPr>
          <w:rFonts w:eastAsiaTheme="minorEastAsia"/>
          <w:lang w:eastAsia="zh-CN"/>
        </w:rPr>
        <w:t xml:space="preserve"> no PUSCH schedul</w:t>
      </w:r>
      <w:r w:rsidR="000E6DA7">
        <w:rPr>
          <w:rFonts w:eastAsiaTheme="minorEastAsia"/>
          <w:lang w:eastAsia="zh-CN"/>
        </w:rPr>
        <w:t>ing</w:t>
      </w:r>
      <w:r w:rsidR="00FA30BF" w:rsidRPr="002A2F0E">
        <w:rPr>
          <w:rFonts w:eastAsiaTheme="minorEastAsia"/>
          <w:lang w:eastAsia="zh-CN"/>
        </w:rPr>
        <w:t xml:space="preserve">. </w:t>
      </w:r>
      <w:r w:rsidR="00EC227F">
        <w:rPr>
          <w:rFonts w:eastAsiaTheme="minorEastAsia"/>
          <w:lang w:eastAsia="zh-CN"/>
        </w:rPr>
        <w:t>In this case</w:t>
      </w:r>
      <w:r w:rsidR="008C0F63" w:rsidRPr="002A2F0E">
        <w:rPr>
          <w:rFonts w:eastAsiaTheme="minorEastAsia"/>
          <w:lang w:eastAsia="zh-CN"/>
        </w:rPr>
        <w:t xml:space="preserve">, </w:t>
      </w:r>
      <w:r w:rsidR="00EC227F">
        <w:rPr>
          <w:rFonts w:eastAsiaTheme="minorEastAsia"/>
          <w:lang w:eastAsia="zh-CN"/>
        </w:rPr>
        <w:t xml:space="preserve">some </w:t>
      </w:r>
      <w:r w:rsidR="00EC227F">
        <w:rPr>
          <w:rFonts w:eastAsiaTheme="minorEastAsia"/>
          <w:lang w:eastAsia="zh-CN"/>
        </w:rPr>
        <w:lastRenderedPageBreak/>
        <w:t>unused DCI fields</w:t>
      </w:r>
      <w:r w:rsidR="008C0F63" w:rsidRPr="002A2F0E">
        <w:rPr>
          <w:rFonts w:eastAsiaTheme="minorEastAsia"/>
          <w:lang w:eastAsia="zh-CN"/>
        </w:rPr>
        <w:t xml:space="preserve"> can be </w:t>
      </w:r>
      <w:r w:rsidR="00EC227F">
        <w:rPr>
          <w:rFonts w:eastAsiaTheme="minorEastAsia"/>
          <w:lang w:eastAsia="zh-CN"/>
        </w:rPr>
        <w:t>used</w:t>
      </w:r>
      <w:r w:rsidR="008C0F63" w:rsidRPr="002A2F0E">
        <w:rPr>
          <w:rFonts w:eastAsiaTheme="minorEastAsia"/>
          <w:lang w:eastAsia="zh-CN"/>
        </w:rPr>
        <w:t xml:space="preserve"> </w:t>
      </w:r>
      <w:r w:rsidR="00EC227F">
        <w:rPr>
          <w:rFonts w:eastAsiaTheme="minorEastAsia"/>
          <w:lang w:eastAsia="zh-CN"/>
        </w:rPr>
        <w:t>to</w:t>
      </w:r>
      <w:r w:rsidR="008C0F63" w:rsidRPr="002A2F0E">
        <w:rPr>
          <w:rFonts w:eastAsiaTheme="minorEastAsia"/>
          <w:lang w:eastAsia="zh-CN"/>
        </w:rPr>
        <w:t xml:space="preserve"> indicate A-SRS slot offset.</w:t>
      </w:r>
      <w:r w:rsidR="00BA4E24" w:rsidRPr="002A2F0E">
        <w:rPr>
          <w:rFonts w:eastAsiaTheme="minorEastAsia"/>
          <w:lang w:eastAsia="zh-CN"/>
        </w:rPr>
        <w:t xml:space="preserve"> </w:t>
      </w:r>
      <w:r w:rsidR="00EC227F">
        <w:rPr>
          <w:rFonts w:eastAsiaTheme="minorEastAsia"/>
          <w:lang w:eastAsia="zh-CN"/>
        </w:rPr>
        <w:t xml:space="preserve">For example, 5 bits </w:t>
      </w:r>
      <w:r w:rsidR="00FA53A6" w:rsidRPr="002A2F0E">
        <w:rPr>
          <w:rFonts w:eastAsiaTheme="minorEastAsia"/>
          <w:lang w:eastAsia="zh-CN"/>
        </w:rPr>
        <w:t xml:space="preserve">MCS field can </w:t>
      </w:r>
      <w:r w:rsidR="00EC227F">
        <w:rPr>
          <w:rFonts w:eastAsiaTheme="minorEastAsia"/>
          <w:lang w:eastAsia="zh-CN"/>
        </w:rPr>
        <w:t>be used to indicate</w:t>
      </w:r>
      <w:r w:rsidR="00FA53A6" w:rsidRPr="002A2F0E">
        <w:rPr>
          <w:rFonts w:eastAsiaTheme="minorEastAsia"/>
          <w:lang w:eastAsia="zh-CN"/>
        </w:rPr>
        <w:t xml:space="preserve"> slot offset </w:t>
      </w:r>
      <w:r w:rsidR="00EC227F">
        <w:rPr>
          <w:rFonts w:eastAsiaTheme="minorEastAsia"/>
          <w:lang w:eastAsia="zh-CN"/>
        </w:rPr>
        <w:t>for</w:t>
      </w:r>
      <w:r w:rsidR="00FA53A6" w:rsidRPr="002A2F0E">
        <w:rPr>
          <w:rFonts w:eastAsiaTheme="minorEastAsia"/>
          <w:lang w:eastAsia="zh-CN"/>
        </w:rPr>
        <w:t xml:space="preserve"> the aperiodic SRS resource set triggered by the SRS request field. </w:t>
      </w:r>
      <w:r w:rsidR="00036F38" w:rsidRPr="002A2F0E">
        <w:rPr>
          <w:rFonts w:eastAsiaTheme="minorEastAsia"/>
          <w:lang w:eastAsia="zh-CN"/>
        </w:rPr>
        <w:t>Similarly, other field</w:t>
      </w:r>
      <w:r w:rsidR="000E36E1" w:rsidRPr="002A2F0E">
        <w:rPr>
          <w:rFonts w:eastAsiaTheme="minorEastAsia"/>
          <w:lang w:eastAsia="zh-CN"/>
        </w:rPr>
        <w:t>s</w:t>
      </w:r>
      <w:r w:rsidR="00036F38" w:rsidRPr="002A2F0E">
        <w:rPr>
          <w:rFonts w:eastAsiaTheme="minorEastAsia"/>
          <w:lang w:eastAsia="zh-CN"/>
        </w:rPr>
        <w:t xml:space="preserve">, such as TPC, SRI, </w:t>
      </w:r>
      <w:r w:rsidR="000E36E1" w:rsidRPr="002A2F0E">
        <w:rPr>
          <w:rFonts w:eastAsiaTheme="minorEastAsia"/>
          <w:lang w:eastAsia="zh-CN"/>
        </w:rPr>
        <w:t>HARQ</w:t>
      </w:r>
      <w:r w:rsidR="00D645E9" w:rsidRPr="002A2F0E">
        <w:rPr>
          <w:rFonts w:eastAsiaTheme="minorEastAsia"/>
          <w:lang w:eastAsia="zh-CN"/>
        </w:rPr>
        <w:t xml:space="preserve"> </w:t>
      </w:r>
      <w:r w:rsidR="001C69A3" w:rsidRPr="002A2F0E">
        <w:rPr>
          <w:rFonts w:eastAsiaTheme="minorEastAsia"/>
          <w:lang w:eastAsia="zh-CN"/>
        </w:rPr>
        <w:t>field</w:t>
      </w:r>
      <w:r w:rsidR="00EC227F">
        <w:rPr>
          <w:rFonts w:eastAsiaTheme="minorEastAsia"/>
          <w:lang w:eastAsia="zh-CN"/>
        </w:rPr>
        <w:t>s etc.,</w:t>
      </w:r>
      <w:r w:rsidR="00036F38" w:rsidRPr="002A2F0E">
        <w:rPr>
          <w:rFonts w:eastAsiaTheme="minorEastAsia"/>
          <w:lang w:eastAsia="zh-CN"/>
        </w:rPr>
        <w:t xml:space="preserve"> can </w:t>
      </w:r>
      <w:r w:rsidR="00EC227F">
        <w:rPr>
          <w:rFonts w:eastAsiaTheme="minorEastAsia"/>
          <w:lang w:eastAsia="zh-CN"/>
        </w:rPr>
        <w:t>also be used</w:t>
      </w:r>
      <w:r w:rsidR="000E36E1" w:rsidRPr="002A2F0E">
        <w:rPr>
          <w:rFonts w:eastAsiaTheme="minorEastAsia"/>
          <w:lang w:eastAsia="zh-CN"/>
        </w:rPr>
        <w:t>.</w:t>
      </w:r>
      <w:r w:rsidR="000D2C60" w:rsidRPr="002A2F0E">
        <w:rPr>
          <w:rFonts w:eastAsiaTheme="minorEastAsia"/>
          <w:lang w:eastAsia="zh-CN"/>
        </w:rPr>
        <w:t xml:space="preserve"> Besides, UL-SCH = 0 without CSI request indicator</w:t>
      </w:r>
      <w:r w:rsidR="00EC227F">
        <w:rPr>
          <w:rFonts w:eastAsiaTheme="minorEastAsia"/>
          <w:lang w:eastAsia="zh-CN"/>
        </w:rPr>
        <w:t xml:space="preserve"> is not supported in</w:t>
      </w:r>
      <w:r w:rsidR="000D2C60" w:rsidRPr="002A2F0E">
        <w:rPr>
          <w:rFonts w:eastAsiaTheme="minorEastAsia"/>
          <w:lang w:eastAsia="zh-CN"/>
        </w:rPr>
        <w:t xml:space="preserve"> current specification</w:t>
      </w:r>
      <w:r w:rsidR="006517E2">
        <w:rPr>
          <w:rFonts w:eastAsiaTheme="minorEastAsia"/>
          <w:lang w:eastAsia="zh-CN"/>
        </w:rPr>
        <w:t>,</w:t>
      </w:r>
      <w:r w:rsidR="000D2C60" w:rsidRPr="002A2F0E">
        <w:rPr>
          <w:rFonts w:eastAsiaTheme="minorEastAsia"/>
          <w:lang w:eastAsia="zh-CN"/>
        </w:rPr>
        <w:t xml:space="preserve"> </w:t>
      </w:r>
      <w:r w:rsidR="00124210">
        <w:rPr>
          <w:rFonts w:eastAsiaTheme="minorEastAsia"/>
          <w:lang w:eastAsia="zh-CN"/>
        </w:rPr>
        <w:t>which means aperiodic SRS cannot be triggered without scheduling PUSCH and/or triggering aperiodic CSI report.</w:t>
      </w:r>
      <w:r w:rsidR="00124210">
        <w:rPr>
          <w:rFonts w:eastAsiaTheme="minorEastAsia" w:hint="eastAsia"/>
          <w:lang w:eastAsia="zh-CN"/>
        </w:rPr>
        <w:t xml:space="preserve"> </w:t>
      </w:r>
      <w:r w:rsidR="00124210">
        <w:rPr>
          <w:rFonts w:eastAsiaTheme="minorEastAsia"/>
          <w:lang w:eastAsia="zh-CN"/>
        </w:rPr>
        <w:t xml:space="preserve">If UL-SCH = 0 with all-zeros CSI request indicator is allowed, </w:t>
      </w:r>
      <w:r w:rsidR="00EC227F" w:rsidRPr="00EC227F">
        <w:rPr>
          <w:rFonts w:eastAsiaTheme="minorEastAsia"/>
          <w:lang w:eastAsia="zh-CN"/>
        </w:rPr>
        <w:t>some of the DCI fields can be re-interpreted for indicating slot offset for A-SRS</w:t>
      </w:r>
      <w:r w:rsidR="009539AA">
        <w:rPr>
          <w:rFonts w:eastAsiaTheme="minorEastAsia"/>
          <w:lang w:eastAsia="zh-CN"/>
        </w:rPr>
        <w:t>.</w:t>
      </w:r>
    </w:p>
    <w:p w14:paraId="70285AB8" w14:textId="343294E0" w:rsidR="00567E9A" w:rsidRPr="002A2F0E" w:rsidRDefault="00567E9A" w:rsidP="00EF7959">
      <w:pPr>
        <w:jc w:val="center"/>
        <w:rPr>
          <w:rFonts w:eastAsiaTheme="minorEastAsia"/>
          <w:lang w:eastAsia="zh-CN"/>
        </w:rPr>
      </w:pPr>
      <w:r>
        <w:rPr>
          <w:rFonts w:eastAsiaTheme="minorEastAsia"/>
          <w:noProof/>
          <w:lang w:eastAsia="zh-CN"/>
        </w:rPr>
        <w:drawing>
          <wp:inline distT="0" distB="0" distL="0" distR="0" wp14:anchorId="4CECFE63" wp14:editId="2B2733CF">
            <wp:extent cx="5002530" cy="1379408"/>
            <wp:effectExtent l="0" t="0" r="762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1">
                      <a:extLst>
                        <a:ext uri="{28A0092B-C50C-407E-A947-70E740481C1C}">
                          <a14:useLocalDpi xmlns:a14="http://schemas.microsoft.com/office/drawing/2010/main" val="0"/>
                        </a:ext>
                      </a:extLst>
                    </a:blip>
                    <a:srcRect l="1583" t="2583"/>
                    <a:stretch/>
                  </pic:blipFill>
                  <pic:spPr bwMode="auto">
                    <a:xfrm>
                      <a:off x="0" y="0"/>
                      <a:ext cx="5035450" cy="1388485"/>
                    </a:xfrm>
                    <a:prstGeom prst="rect">
                      <a:avLst/>
                    </a:prstGeom>
                    <a:noFill/>
                    <a:ln>
                      <a:noFill/>
                    </a:ln>
                    <a:extLst>
                      <a:ext uri="{53640926-AAD7-44D8-BBD7-CCE9431645EC}">
                        <a14:shadowObscured xmlns:a14="http://schemas.microsoft.com/office/drawing/2010/main"/>
                      </a:ext>
                    </a:extLst>
                  </pic:spPr>
                </pic:pic>
              </a:graphicData>
            </a:graphic>
          </wp:inline>
        </w:drawing>
      </w:r>
    </w:p>
    <w:p w14:paraId="718993BA" w14:textId="0EF6A676" w:rsidR="0092445C" w:rsidRPr="002A2F0E" w:rsidRDefault="0092445C" w:rsidP="00EF7959">
      <w:pPr>
        <w:jc w:val="center"/>
        <w:rPr>
          <w:rFonts w:eastAsiaTheme="minorEastAsia"/>
          <w:b/>
          <w:lang w:eastAsia="zh-CN"/>
        </w:rPr>
      </w:pPr>
      <w:r w:rsidRPr="002A2F0E">
        <w:rPr>
          <w:rFonts w:eastAsiaTheme="minorEastAsia"/>
          <w:b/>
          <w:lang w:eastAsia="zh-CN"/>
        </w:rPr>
        <w:t xml:space="preserve">Figure </w:t>
      </w:r>
      <w:r w:rsidR="009E6E1B">
        <w:rPr>
          <w:rFonts w:eastAsiaTheme="minorEastAsia"/>
          <w:b/>
          <w:lang w:eastAsia="zh-CN"/>
        </w:rPr>
        <w:t>2-</w:t>
      </w:r>
      <w:r w:rsidR="00771F95">
        <w:rPr>
          <w:rFonts w:eastAsiaTheme="minorEastAsia"/>
          <w:b/>
          <w:lang w:eastAsia="zh-CN"/>
        </w:rPr>
        <w:t>4</w:t>
      </w:r>
      <w:r w:rsidR="00837349">
        <w:rPr>
          <w:rFonts w:eastAsiaTheme="minorEastAsia"/>
          <w:b/>
          <w:lang w:eastAsia="zh-CN"/>
        </w:rPr>
        <w:t>:</w:t>
      </w:r>
      <w:r w:rsidRPr="002A2F0E">
        <w:rPr>
          <w:rFonts w:eastAsiaTheme="minorEastAsia"/>
          <w:b/>
          <w:lang w:eastAsia="zh-CN"/>
        </w:rPr>
        <w:t xml:space="preserve"> </w:t>
      </w:r>
      <w:r w:rsidR="00756CB5">
        <w:rPr>
          <w:rFonts w:eastAsiaTheme="minorEastAsia" w:hint="eastAsia"/>
          <w:b/>
          <w:lang w:eastAsia="zh-CN"/>
        </w:rPr>
        <w:t>S</w:t>
      </w:r>
      <w:r w:rsidR="00EF7959" w:rsidRPr="002A2F0E">
        <w:rPr>
          <w:rFonts w:eastAsiaTheme="minorEastAsia"/>
          <w:b/>
          <w:lang w:eastAsia="zh-CN"/>
        </w:rPr>
        <w:t>lot offset combin</w:t>
      </w:r>
      <w:r w:rsidR="004E7EBF">
        <w:rPr>
          <w:rFonts w:eastAsiaTheme="minorEastAsia"/>
          <w:b/>
          <w:lang w:eastAsia="zh-CN"/>
        </w:rPr>
        <w:t>ation</w:t>
      </w:r>
      <w:r w:rsidR="00EF7959" w:rsidRPr="002A2F0E">
        <w:rPr>
          <w:rFonts w:eastAsiaTheme="minorEastAsia"/>
          <w:b/>
          <w:lang w:eastAsia="zh-CN"/>
        </w:rPr>
        <w:t xml:space="preserve"> scheme</w:t>
      </w:r>
    </w:p>
    <w:p w14:paraId="516424DD" w14:textId="3DB95092" w:rsidR="00E70C11" w:rsidRPr="002A2F0E" w:rsidRDefault="003128D9" w:rsidP="00E70C11">
      <w:pPr>
        <w:rPr>
          <w:rFonts w:eastAsiaTheme="minorEastAsia"/>
          <w:lang w:eastAsia="zh-CN"/>
        </w:rPr>
      </w:pPr>
      <w:r w:rsidRPr="002A2F0E">
        <w:rPr>
          <w:rFonts w:eastAsiaTheme="minorEastAsia"/>
          <w:lang w:eastAsia="zh-CN"/>
        </w:rPr>
        <w:t xml:space="preserve">Another aspect </w:t>
      </w:r>
      <w:r>
        <w:rPr>
          <w:rFonts w:eastAsiaTheme="minorEastAsia"/>
          <w:lang w:eastAsia="zh-CN"/>
        </w:rPr>
        <w:t>to consider is how to interpret actual slot offset, when RRC</w:t>
      </w:r>
      <w:r w:rsidRPr="002A2F0E">
        <w:rPr>
          <w:rFonts w:eastAsiaTheme="minorEastAsia"/>
          <w:lang w:eastAsia="zh-CN"/>
        </w:rPr>
        <w:t xml:space="preserve"> </w:t>
      </w:r>
      <w:r>
        <w:rPr>
          <w:rFonts w:eastAsiaTheme="minorEastAsia"/>
          <w:lang w:eastAsia="zh-CN"/>
        </w:rPr>
        <w:t>configured</w:t>
      </w:r>
      <w:r w:rsidRPr="002A2F0E">
        <w:rPr>
          <w:rFonts w:eastAsiaTheme="minorEastAsia"/>
          <w:lang w:eastAsia="zh-CN"/>
        </w:rPr>
        <w:t xml:space="preserve"> slot offset</w:t>
      </w:r>
      <w:r>
        <w:rPr>
          <w:rFonts w:eastAsiaTheme="minorEastAsia"/>
          <w:lang w:eastAsia="zh-CN"/>
        </w:rPr>
        <w:t xml:space="preserve"> is non-zero and also </w:t>
      </w:r>
      <w:r w:rsidR="00ED4DDA">
        <w:rPr>
          <w:rFonts w:eastAsiaTheme="minorEastAsia"/>
          <w:lang w:eastAsia="zh-CN"/>
        </w:rPr>
        <w:t>indicated</w:t>
      </w:r>
      <w:r w:rsidR="001B7A5F">
        <w:rPr>
          <w:rFonts w:eastAsiaTheme="minorEastAsia"/>
          <w:lang w:eastAsia="zh-CN"/>
        </w:rPr>
        <w:t xml:space="preserve"> </w:t>
      </w:r>
      <w:r>
        <w:rPr>
          <w:rFonts w:eastAsiaTheme="minorEastAsia"/>
          <w:lang w:eastAsia="zh-CN"/>
        </w:rPr>
        <w:t>in DCI. The UE can determine actual</w:t>
      </w:r>
      <w:r w:rsidRPr="002A2F0E">
        <w:rPr>
          <w:rFonts w:eastAsiaTheme="minorEastAsia"/>
          <w:lang w:eastAsia="zh-CN"/>
        </w:rPr>
        <w:t xml:space="preserve"> slot offset</w:t>
      </w:r>
      <w:r>
        <w:rPr>
          <w:rFonts w:eastAsiaTheme="minorEastAsia"/>
          <w:lang w:eastAsia="zh-CN"/>
        </w:rPr>
        <w:t xml:space="preserve"> by</w:t>
      </w:r>
      <w:r w:rsidRPr="002A2F0E">
        <w:rPr>
          <w:rFonts w:eastAsiaTheme="minorEastAsia"/>
          <w:lang w:eastAsia="zh-CN"/>
        </w:rPr>
        <w:t xml:space="preserve"> combin</w:t>
      </w:r>
      <w:r>
        <w:rPr>
          <w:rFonts w:eastAsiaTheme="minorEastAsia"/>
          <w:lang w:eastAsia="zh-CN"/>
        </w:rPr>
        <w:t>ing</w:t>
      </w:r>
      <w:r w:rsidR="00407C41">
        <w:rPr>
          <w:rFonts w:eastAsiaTheme="minorEastAsia"/>
          <w:lang w:eastAsia="zh-CN"/>
        </w:rPr>
        <w:t xml:space="preserve"> two</w:t>
      </w:r>
      <w:r w:rsidRPr="002A2F0E">
        <w:rPr>
          <w:rFonts w:eastAsiaTheme="minorEastAsia"/>
          <w:lang w:eastAsia="zh-CN"/>
        </w:rPr>
        <w:t xml:space="preserve"> </w:t>
      </w:r>
      <w:r w:rsidR="00407C41">
        <w:rPr>
          <w:rFonts w:eastAsiaTheme="minorEastAsia"/>
          <w:lang w:eastAsia="zh-CN"/>
        </w:rPr>
        <w:t xml:space="preserve">slot offsets configured in </w:t>
      </w:r>
      <w:r>
        <w:rPr>
          <w:rFonts w:eastAsiaTheme="minorEastAsia"/>
          <w:lang w:eastAsia="zh-CN"/>
        </w:rPr>
        <w:t xml:space="preserve">RRC and </w:t>
      </w:r>
      <w:r w:rsidR="00407C41" w:rsidRPr="002A2F0E">
        <w:rPr>
          <w:rFonts w:eastAsiaTheme="minorEastAsia"/>
          <w:lang w:eastAsia="zh-CN"/>
        </w:rPr>
        <w:t>indicat</w:t>
      </w:r>
      <w:r w:rsidR="00407C41">
        <w:rPr>
          <w:rFonts w:eastAsiaTheme="minorEastAsia"/>
          <w:lang w:eastAsia="zh-CN"/>
        </w:rPr>
        <w:t xml:space="preserve">ed in </w:t>
      </w:r>
      <w:r>
        <w:rPr>
          <w:rFonts w:eastAsiaTheme="minorEastAsia"/>
          <w:lang w:eastAsia="zh-CN"/>
        </w:rPr>
        <w:t>DCI. For example, as shown</w:t>
      </w:r>
      <w:r w:rsidR="00BC5740">
        <w:rPr>
          <w:rFonts w:eastAsiaTheme="minorEastAsia"/>
          <w:lang w:eastAsia="zh-CN"/>
        </w:rPr>
        <w:t xml:space="preserve"> </w:t>
      </w:r>
      <w:r>
        <w:rPr>
          <w:rFonts w:eastAsiaTheme="minorEastAsia"/>
          <w:lang w:eastAsia="zh-CN"/>
        </w:rPr>
        <w:t>i</w:t>
      </w:r>
      <w:r w:rsidR="00BC5740">
        <w:rPr>
          <w:rFonts w:eastAsiaTheme="minorEastAsia"/>
          <w:lang w:eastAsia="zh-CN"/>
        </w:rPr>
        <w:t>n</w:t>
      </w:r>
      <w:r w:rsidR="002A0E2D" w:rsidRPr="002A2F0E">
        <w:rPr>
          <w:rFonts w:eastAsiaTheme="minorEastAsia"/>
          <w:lang w:eastAsia="zh-CN"/>
        </w:rPr>
        <w:t xml:space="preserve"> </w:t>
      </w:r>
      <w:r w:rsidR="009E6E1B">
        <w:rPr>
          <w:rFonts w:eastAsiaTheme="minorEastAsia"/>
          <w:lang w:eastAsia="zh-CN"/>
        </w:rPr>
        <w:t>F</w:t>
      </w:r>
      <w:r w:rsidR="009E6E1B" w:rsidRPr="002A2F0E">
        <w:rPr>
          <w:rFonts w:eastAsiaTheme="minorEastAsia"/>
          <w:lang w:eastAsia="zh-CN"/>
        </w:rPr>
        <w:t xml:space="preserve">igure </w:t>
      </w:r>
      <w:r w:rsidR="009E6E1B">
        <w:rPr>
          <w:rFonts w:eastAsiaTheme="minorEastAsia"/>
          <w:lang w:eastAsia="zh-CN"/>
        </w:rPr>
        <w:t>2-</w:t>
      </w:r>
      <w:r w:rsidR="00BC5740">
        <w:rPr>
          <w:rFonts w:eastAsiaTheme="minorEastAsia"/>
          <w:lang w:eastAsia="zh-CN"/>
        </w:rPr>
        <w:t>4</w:t>
      </w:r>
      <w:r w:rsidR="002A0E2D" w:rsidRPr="002A2F0E">
        <w:rPr>
          <w:rFonts w:eastAsiaTheme="minorEastAsia"/>
          <w:lang w:eastAsia="zh-CN"/>
        </w:rPr>
        <w:t xml:space="preserve">, </w:t>
      </w:r>
      <w:r w:rsidR="00496197" w:rsidRPr="002A2F0E">
        <w:rPr>
          <w:rFonts w:eastAsiaTheme="minorEastAsia"/>
          <w:lang w:eastAsia="zh-CN"/>
        </w:rPr>
        <w:t xml:space="preserve">an aperiodic </w:t>
      </w:r>
      <w:r w:rsidR="002A0E2D" w:rsidRPr="002A2F0E">
        <w:rPr>
          <w:rFonts w:eastAsiaTheme="minorEastAsia"/>
          <w:lang w:eastAsia="zh-CN"/>
        </w:rPr>
        <w:t xml:space="preserve">SRS </w:t>
      </w:r>
      <w:r>
        <w:rPr>
          <w:rFonts w:eastAsiaTheme="minorEastAsia"/>
          <w:lang w:eastAsia="zh-CN"/>
        </w:rPr>
        <w:t>is</w:t>
      </w:r>
      <w:r w:rsidR="002A0E2D" w:rsidRPr="002A2F0E">
        <w:rPr>
          <w:rFonts w:eastAsiaTheme="minorEastAsia"/>
          <w:lang w:eastAsia="zh-CN"/>
        </w:rPr>
        <w:t xml:space="preserve"> transmitted in slot n</w:t>
      </w:r>
      <w:r w:rsidR="00BC5740">
        <w:rPr>
          <w:rFonts w:eastAsiaTheme="minorEastAsia"/>
          <w:lang w:eastAsia="zh-CN"/>
        </w:rPr>
        <w:t xml:space="preserve"> </w:t>
      </w:r>
      <w:r w:rsidR="002A0E2D" w:rsidRPr="002A2F0E">
        <w:rPr>
          <w:rFonts w:eastAsiaTheme="minorEastAsia"/>
          <w:lang w:eastAsia="zh-CN"/>
        </w:rPr>
        <w:t>+</w:t>
      </w:r>
      <w:r w:rsidR="00BC5740">
        <w:rPr>
          <w:rFonts w:eastAsiaTheme="minorEastAsia"/>
          <w:lang w:eastAsia="zh-CN"/>
        </w:rPr>
        <w:t xml:space="preserve"> </w:t>
      </w:r>
      <w:r w:rsidR="002A0E2D" w:rsidRPr="002A2F0E">
        <w:rPr>
          <w:rFonts w:eastAsiaTheme="minorEastAsia"/>
          <w:lang w:eastAsia="zh-CN"/>
        </w:rPr>
        <w:t xml:space="preserve">3 </w:t>
      </w:r>
      <w:r>
        <w:rPr>
          <w:rFonts w:eastAsiaTheme="minorEastAsia"/>
          <w:lang w:eastAsia="zh-CN"/>
        </w:rPr>
        <w:t xml:space="preserve">in </w:t>
      </w:r>
      <w:r>
        <w:rPr>
          <w:rFonts w:eastAsiaTheme="minorEastAsia" w:hint="eastAsia"/>
          <w:lang w:eastAsia="zh-CN"/>
        </w:rPr>
        <w:t>Rel</w:t>
      </w:r>
      <w:r>
        <w:rPr>
          <w:rFonts w:eastAsiaTheme="minorEastAsia"/>
          <w:lang w:eastAsia="zh-CN"/>
        </w:rPr>
        <w:t>-15/Rel-16 triggering mechanism</w:t>
      </w:r>
      <w:r w:rsidR="002A0E2D" w:rsidRPr="002A2F0E">
        <w:rPr>
          <w:rFonts w:eastAsiaTheme="minorEastAsia"/>
          <w:lang w:eastAsia="zh-CN"/>
        </w:rPr>
        <w:t xml:space="preserve"> or slot offset combin</w:t>
      </w:r>
      <w:r w:rsidR="009B4107">
        <w:rPr>
          <w:rFonts w:eastAsiaTheme="minorEastAsia"/>
          <w:lang w:eastAsia="zh-CN"/>
        </w:rPr>
        <w:t>ation</w:t>
      </w:r>
      <w:r w:rsidR="002A0E2D" w:rsidRPr="002A2F0E">
        <w:rPr>
          <w:rFonts w:eastAsiaTheme="minorEastAsia"/>
          <w:lang w:eastAsia="zh-CN"/>
        </w:rPr>
        <w:t xml:space="preserve"> </w:t>
      </w:r>
      <w:r w:rsidR="009B4107">
        <w:rPr>
          <w:rFonts w:eastAsiaTheme="minorEastAsia"/>
          <w:lang w:eastAsia="zh-CN"/>
        </w:rPr>
        <w:t>scheme</w:t>
      </w:r>
      <w:r w:rsidR="002A0E2D" w:rsidRPr="002A2F0E">
        <w:rPr>
          <w:rFonts w:eastAsiaTheme="minorEastAsia"/>
          <w:lang w:eastAsia="zh-CN"/>
        </w:rPr>
        <w:t xml:space="preserve"> with </w:t>
      </w:r>
      <w:r w:rsidR="009B4107">
        <w:rPr>
          <w:rFonts w:eastAsiaTheme="minorEastAsia"/>
          <w:lang w:eastAsia="zh-CN"/>
        </w:rPr>
        <w:t xml:space="preserve">slot </w:t>
      </w:r>
      <w:r w:rsidR="002A0E2D" w:rsidRPr="002A2F0E">
        <w:rPr>
          <w:rFonts w:eastAsiaTheme="minorEastAsia"/>
          <w:lang w:eastAsia="zh-CN"/>
        </w:rPr>
        <w:t xml:space="preserve">offset = 0 </w:t>
      </w:r>
      <w:r w:rsidR="00496197" w:rsidRPr="002A2F0E">
        <w:rPr>
          <w:rFonts w:eastAsiaTheme="minorEastAsia"/>
          <w:lang w:eastAsia="zh-CN"/>
        </w:rPr>
        <w:t xml:space="preserve">indicated </w:t>
      </w:r>
      <w:r w:rsidR="002A0E2D" w:rsidRPr="002A2F0E">
        <w:rPr>
          <w:rFonts w:eastAsiaTheme="minorEastAsia"/>
          <w:lang w:eastAsia="zh-CN"/>
        </w:rPr>
        <w:t>in DCI</w:t>
      </w:r>
      <w:r>
        <w:rPr>
          <w:rFonts w:eastAsiaTheme="minorEastAsia"/>
          <w:lang w:eastAsia="zh-CN"/>
        </w:rPr>
        <w:t>;</w:t>
      </w:r>
      <w:r w:rsidR="002A0E2D" w:rsidRPr="002A2F0E">
        <w:rPr>
          <w:rFonts w:eastAsiaTheme="minorEastAsia"/>
          <w:lang w:eastAsia="zh-CN"/>
        </w:rPr>
        <w:t xml:space="preserve"> </w:t>
      </w:r>
      <w:r w:rsidR="00496197" w:rsidRPr="002A2F0E">
        <w:rPr>
          <w:rFonts w:eastAsiaTheme="minorEastAsia"/>
          <w:lang w:eastAsia="zh-CN"/>
        </w:rPr>
        <w:t>or</w:t>
      </w:r>
      <w:r w:rsidR="002A0E2D" w:rsidRPr="002A2F0E">
        <w:rPr>
          <w:rFonts w:eastAsiaTheme="minorEastAsia"/>
          <w:lang w:eastAsia="zh-CN"/>
        </w:rPr>
        <w:t xml:space="preserve"> </w:t>
      </w:r>
      <w:r w:rsidR="00496197" w:rsidRPr="002A2F0E">
        <w:rPr>
          <w:rFonts w:eastAsiaTheme="minorEastAsia"/>
          <w:lang w:eastAsia="zh-CN"/>
        </w:rPr>
        <w:t xml:space="preserve">the SRS transmission </w:t>
      </w:r>
      <w:r>
        <w:rPr>
          <w:rFonts w:eastAsiaTheme="minorEastAsia"/>
          <w:lang w:eastAsia="zh-CN"/>
        </w:rPr>
        <w:t>occurs on</w:t>
      </w:r>
      <w:r w:rsidR="00496197" w:rsidRPr="002A2F0E">
        <w:rPr>
          <w:rFonts w:eastAsiaTheme="minorEastAsia"/>
          <w:lang w:eastAsia="zh-CN"/>
        </w:rPr>
        <w:t xml:space="preserve"> slot n</w:t>
      </w:r>
      <w:r w:rsidR="002A0E2D" w:rsidRPr="002A2F0E">
        <w:rPr>
          <w:rFonts w:eastAsiaTheme="minorEastAsia"/>
          <w:lang w:eastAsia="zh-CN"/>
        </w:rPr>
        <w:t xml:space="preserve"> </w:t>
      </w:r>
      <w:r w:rsidR="00496197" w:rsidRPr="002A2F0E">
        <w:rPr>
          <w:rFonts w:eastAsiaTheme="minorEastAsia"/>
          <w:lang w:eastAsia="zh-CN"/>
        </w:rPr>
        <w:t xml:space="preserve">+ 6 </w:t>
      </w:r>
      <w:r>
        <w:rPr>
          <w:rFonts w:eastAsiaTheme="minorEastAsia"/>
          <w:lang w:eastAsia="zh-CN"/>
        </w:rPr>
        <w:t>as</w:t>
      </w:r>
      <w:r w:rsidR="00496197" w:rsidRPr="002A2F0E">
        <w:rPr>
          <w:rFonts w:eastAsiaTheme="minorEastAsia"/>
          <w:lang w:eastAsia="zh-CN"/>
        </w:rPr>
        <w:t xml:space="preserve"> 3 </w:t>
      </w:r>
      <w:r w:rsidR="00BA7D91" w:rsidRPr="002A2F0E">
        <w:rPr>
          <w:rFonts w:eastAsiaTheme="minorEastAsia"/>
          <w:lang w:eastAsia="zh-CN"/>
        </w:rPr>
        <w:t>slots</w:t>
      </w:r>
      <w:r w:rsidR="00496197" w:rsidRPr="002A2F0E">
        <w:rPr>
          <w:rFonts w:eastAsiaTheme="minorEastAsia"/>
          <w:lang w:eastAsia="zh-CN"/>
        </w:rPr>
        <w:t xml:space="preserve"> offset </w:t>
      </w:r>
      <w:r w:rsidR="00BC5740">
        <w:rPr>
          <w:rFonts w:eastAsiaTheme="minorEastAsia"/>
          <w:lang w:eastAsia="zh-CN"/>
        </w:rPr>
        <w:t>indicat</w:t>
      </w:r>
      <w:r>
        <w:rPr>
          <w:rFonts w:eastAsiaTheme="minorEastAsia"/>
          <w:lang w:eastAsia="zh-CN"/>
        </w:rPr>
        <w:t xml:space="preserve">ed </w:t>
      </w:r>
      <w:r w:rsidR="00496197" w:rsidRPr="002A2F0E">
        <w:rPr>
          <w:rFonts w:eastAsiaTheme="minorEastAsia"/>
          <w:lang w:eastAsia="zh-CN"/>
        </w:rPr>
        <w:t>in DCI</w:t>
      </w:r>
      <w:r w:rsidR="00407C41">
        <w:rPr>
          <w:rFonts w:eastAsiaTheme="minorEastAsia"/>
          <w:lang w:eastAsia="zh-CN"/>
        </w:rPr>
        <w:t xml:space="preserve"> with addition of 3 slot offset configured by RRC</w:t>
      </w:r>
      <w:r w:rsidR="00496197" w:rsidRPr="002A2F0E">
        <w:rPr>
          <w:rFonts w:eastAsiaTheme="minorEastAsia"/>
          <w:lang w:eastAsia="zh-CN"/>
        </w:rPr>
        <w:t xml:space="preserve">. </w:t>
      </w:r>
      <w:r w:rsidR="00852931" w:rsidRPr="002A2F0E">
        <w:rPr>
          <w:rFonts w:eastAsiaTheme="minorEastAsia"/>
          <w:lang w:eastAsia="zh-CN"/>
        </w:rPr>
        <w:t>With this approach,</w:t>
      </w:r>
      <w:r w:rsidR="00DB5478" w:rsidRPr="002A2F0E">
        <w:rPr>
          <w:rFonts w:eastAsiaTheme="minorEastAsia"/>
          <w:lang w:eastAsia="zh-CN"/>
        </w:rPr>
        <w:t xml:space="preserve"> </w:t>
      </w:r>
      <w:proofErr w:type="spellStart"/>
      <w:r w:rsidR="00E70C11" w:rsidRPr="002A2F0E">
        <w:rPr>
          <w:rFonts w:eastAsiaTheme="minorEastAsia"/>
          <w:szCs w:val="20"/>
        </w:rPr>
        <w:t>gNB</w:t>
      </w:r>
      <w:proofErr w:type="spellEnd"/>
      <w:r w:rsidR="00E70C11" w:rsidRPr="002A2F0E">
        <w:rPr>
          <w:rFonts w:eastAsiaTheme="minorEastAsia"/>
          <w:szCs w:val="20"/>
        </w:rPr>
        <w:t xml:space="preserve"> can trigger aperiodic SRS in any slot and flexibly indicate the slot offset.</w:t>
      </w:r>
    </w:p>
    <w:p w14:paraId="083C83E5" w14:textId="32A725DC" w:rsidR="00F007DE" w:rsidRPr="002A2F0E" w:rsidRDefault="00757431" w:rsidP="00E70C11">
      <w:pPr>
        <w:rPr>
          <w:rFonts w:eastAsiaTheme="minorEastAsia"/>
          <w:lang w:eastAsia="zh-CN"/>
        </w:rPr>
      </w:pPr>
      <w:r w:rsidRPr="002A2F0E">
        <w:rPr>
          <w:rFonts w:eastAsiaTheme="minorEastAsia"/>
          <w:lang w:eastAsia="zh-CN"/>
        </w:rPr>
        <w:t>W</w:t>
      </w:r>
      <w:r w:rsidR="00D23929" w:rsidRPr="002A2F0E">
        <w:rPr>
          <w:rFonts w:eastAsiaTheme="minorEastAsia"/>
          <w:lang w:eastAsia="zh-CN"/>
        </w:rPr>
        <w:t>e</w:t>
      </w:r>
      <w:r w:rsidRPr="002A2F0E">
        <w:rPr>
          <w:rFonts w:eastAsiaTheme="minorEastAsia"/>
          <w:lang w:eastAsia="zh-CN"/>
        </w:rPr>
        <w:t xml:space="preserve"> thus</w:t>
      </w:r>
      <w:r w:rsidR="00D23929" w:rsidRPr="002A2F0E">
        <w:rPr>
          <w:rFonts w:eastAsiaTheme="minorEastAsia"/>
          <w:lang w:eastAsia="zh-CN"/>
        </w:rPr>
        <w:t xml:space="preserve"> propos</w:t>
      </w:r>
      <w:r w:rsidR="006D0F24" w:rsidRPr="002A2F0E">
        <w:rPr>
          <w:rFonts w:eastAsiaTheme="minorEastAsia"/>
          <w:lang w:eastAsia="zh-CN"/>
        </w:rPr>
        <w:t>e</w:t>
      </w:r>
      <w:r w:rsidR="00D23929" w:rsidRPr="002A2F0E">
        <w:rPr>
          <w:rFonts w:eastAsiaTheme="minorEastAsia"/>
          <w:lang w:eastAsia="zh-CN"/>
        </w:rPr>
        <w:t xml:space="preserve">, </w:t>
      </w:r>
    </w:p>
    <w:p w14:paraId="6D539FF3" w14:textId="2112ECF2" w:rsidR="00FA53A6" w:rsidRPr="002A2F0E" w:rsidRDefault="003B6755" w:rsidP="00F007DE">
      <w:pPr>
        <w:pStyle w:val="proposal"/>
      </w:pPr>
      <w:r w:rsidRPr="002A2F0E">
        <w:t xml:space="preserve">Allow </w:t>
      </w:r>
      <w:r w:rsidR="00D23929" w:rsidRPr="002A2F0E">
        <w:t xml:space="preserve">UL DCI for triggering </w:t>
      </w:r>
      <w:r w:rsidR="000D2C60" w:rsidRPr="002A2F0E">
        <w:t xml:space="preserve">aperiodic </w:t>
      </w:r>
      <w:r w:rsidR="00D23929" w:rsidRPr="002A2F0E">
        <w:t xml:space="preserve">SRS </w:t>
      </w:r>
      <w:r w:rsidR="00B52891">
        <w:rPr>
          <w:rFonts w:hint="eastAsia"/>
        </w:rPr>
        <w:t>with</w:t>
      </w:r>
      <w:r w:rsidR="00B52891">
        <w:t xml:space="preserve"> UL-SCH = 0 with all-zeros </w:t>
      </w:r>
      <w:r w:rsidR="00B52891">
        <w:rPr>
          <w:rFonts w:hint="eastAsia"/>
        </w:rPr>
        <w:t>CSI</w:t>
      </w:r>
      <w:r w:rsidR="00B52891">
        <w:t xml:space="preserve"> request indicator</w:t>
      </w:r>
      <w:r w:rsidR="00D23929" w:rsidRPr="002A2F0E">
        <w:t>.</w:t>
      </w:r>
    </w:p>
    <w:p w14:paraId="10FA9948" w14:textId="040DD27C" w:rsidR="00D61E85" w:rsidRPr="002A2F0E" w:rsidRDefault="00FA53A6" w:rsidP="00D61E85">
      <w:pPr>
        <w:pStyle w:val="proposal"/>
      </w:pPr>
      <w:r w:rsidRPr="002A2F0E">
        <w:t>At least MCS field can be re</w:t>
      </w:r>
      <w:r w:rsidR="00765107" w:rsidRPr="002A2F0E">
        <w:t>-interpret</w:t>
      </w:r>
      <w:r w:rsidR="00D215CF" w:rsidRPr="002A2F0E">
        <w:t>ed</w:t>
      </w:r>
      <w:r w:rsidRPr="002A2F0E">
        <w:t xml:space="preserve"> for indicating slot offset of A-SRS resource set </w:t>
      </w:r>
      <w:r w:rsidR="000E36E1" w:rsidRPr="002A2F0E">
        <w:t>if</w:t>
      </w:r>
      <w:r w:rsidRPr="002A2F0E">
        <w:t xml:space="preserve"> UL-SCH = 0</w:t>
      </w:r>
      <w:r w:rsidR="000E36E1" w:rsidRPr="002A2F0E">
        <w:t xml:space="preserve"> with</w:t>
      </w:r>
      <w:r w:rsidR="003B7514" w:rsidRPr="002A2F0E">
        <w:t>/without</w:t>
      </w:r>
      <w:r w:rsidR="000E36E1" w:rsidRPr="002A2F0E">
        <w:t xml:space="preserve"> CSI request indicator.</w:t>
      </w:r>
    </w:p>
    <w:p w14:paraId="0930083A" w14:textId="56574DA0" w:rsidR="009C11C0" w:rsidRPr="00D23724" w:rsidRDefault="00A25DF8" w:rsidP="00D61E85">
      <w:pPr>
        <w:pStyle w:val="proposal"/>
      </w:pPr>
      <w:r w:rsidRPr="002A2F0E">
        <w:t xml:space="preserve">Support </w:t>
      </w:r>
      <w:r w:rsidR="00407C41">
        <w:t>combining</w:t>
      </w:r>
      <w:r w:rsidR="00576F76" w:rsidRPr="002A2F0E">
        <w:rPr>
          <w:rFonts w:eastAsiaTheme="minorEastAsia"/>
        </w:rPr>
        <w:t xml:space="preserve"> slot offset</w:t>
      </w:r>
      <w:r w:rsidR="00407C41">
        <w:rPr>
          <w:rFonts w:eastAsiaTheme="minorEastAsia"/>
        </w:rPr>
        <w:t xml:space="preserve"> values</w:t>
      </w:r>
      <w:r w:rsidR="00576F76" w:rsidRPr="002A2F0E">
        <w:rPr>
          <w:rFonts w:eastAsiaTheme="minorEastAsia"/>
        </w:rPr>
        <w:t xml:space="preserve"> </w:t>
      </w:r>
      <w:r w:rsidR="00407C41" w:rsidRPr="002A2F0E">
        <w:rPr>
          <w:rFonts w:eastAsiaTheme="minorEastAsia"/>
        </w:rPr>
        <w:t>indicate</w:t>
      </w:r>
      <w:r w:rsidR="00407C41">
        <w:rPr>
          <w:rFonts w:eastAsiaTheme="minorEastAsia"/>
        </w:rPr>
        <w:t>d</w:t>
      </w:r>
      <w:r w:rsidR="00407C41" w:rsidRPr="002A2F0E">
        <w:rPr>
          <w:rFonts w:eastAsiaTheme="minorEastAsia"/>
        </w:rPr>
        <w:t xml:space="preserve"> </w:t>
      </w:r>
      <w:r w:rsidR="00576F76" w:rsidRPr="002A2F0E">
        <w:rPr>
          <w:rFonts w:eastAsiaTheme="minorEastAsia"/>
        </w:rPr>
        <w:t>in both of RRC and DCI signaling.</w:t>
      </w:r>
    </w:p>
    <w:p w14:paraId="342DFB68" w14:textId="63EB14EF" w:rsidR="00D61E85" w:rsidRPr="00DD7CB2" w:rsidRDefault="00D61E85" w:rsidP="00D61E85">
      <w:pPr>
        <w:pStyle w:val="title1"/>
        <w:rPr>
          <w:rFonts w:cs="Arial"/>
        </w:rPr>
      </w:pPr>
      <w:r w:rsidRPr="00DD7CB2">
        <w:rPr>
          <w:rFonts w:cs="Arial"/>
        </w:rPr>
        <w:t>Overhead and Usage reduction</w:t>
      </w:r>
    </w:p>
    <w:p w14:paraId="3FA8F96B" w14:textId="47B38ED3" w:rsidR="00D61E85" w:rsidRPr="00DD7CB2" w:rsidRDefault="00AC5C73" w:rsidP="00AC7E48">
      <w:pPr>
        <w:pStyle w:val="title2"/>
        <w:ind w:left="0"/>
        <w:outlineLvl w:val="1"/>
      </w:pPr>
      <w:bookmarkStart w:id="3" w:name="_Hlk47386897"/>
      <w:r w:rsidRPr="00DD7CB2">
        <w:t xml:space="preserve">SRS for </w:t>
      </w:r>
      <w:r w:rsidR="003D7392" w:rsidRPr="00DD7CB2">
        <w:t xml:space="preserve">codebook </w:t>
      </w:r>
      <w:r w:rsidR="00FA5BCE" w:rsidRPr="00DD7CB2">
        <w:t>used for DL CSI acquisition</w:t>
      </w:r>
    </w:p>
    <w:bookmarkEnd w:id="3"/>
    <w:p w14:paraId="319E72EC" w14:textId="77777777" w:rsidR="00723344" w:rsidRDefault="00852555" w:rsidP="00852555">
      <w:pPr>
        <w:rPr>
          <w:rFonts w:eastAsiaTheme="minorEastAsia"/>
          <w:lang w:eastAsia="zh-CN"/>
        </w:rPr>
      </w:pPr>
      <w:r w:rsidRPr="00852555">
        <w:rPr>
          <w:rFonts w:eastAsiaTheme="minorEastAsia"/>
          <w:lang w:eastAsia="zh-CN"/>
        </w:rPr>
        <w:t xml:space="preserve">In Rel-15, </w:t>
      </w:r>
      <w:proofErr w:type="spellStart"/>
      <w:r w:rsidRPr="00852555">
        <w:rPr>
          <w:rFonts w:eastAsiaTheme="minorEastAsia"/>
          <w:lang w:eastAsia="zh-CN"/>
        </w:rPr>
        <w:t>gNB</w:t>
      </w:r>
      <w:proofErr w:type="spellEnd"/>
      <w:r w:rsidRPr="00852555">
        <w:rPr>
          <w:rFonts w:eastAsiaTheme="minorEastAsia"/>
          <w:lang w:eastAsia="zh-CN"/>
        </w:rPr>
        <w:t xml:space="preserve"> configures SRS set with usage ‘antenna switching’ for DL CSI acquisition and SRS set with usage ‘codebook’ for UL CSI acquisition separately. For example, for a UE with 2 Tx and 2 Rx antennas, </w:t>
      </w:r>
      <w:proofErr w:type="spellStart"/>
      <w:r w:rsidRPr="00852555">
        <w:rPr>
          <w:rFonts w:eastAsiaTheme="minorEastAsia"/>
          <w:lang w:eastAsia="zh-CN"/>
        </w:rPr>
        <w:t>gNB</w:t>
      </w:r>
      <w:proofErr w:type="spellEnd"/>
      <w:r w:rsidRPr="00852555">
        <w:rPr>
          <w:rFonts w:eastAsiaTheme="minorEastAsia"/>
          <w:lang w:eastAsia="zh-CN"/>
        </w:rPr>
        <w:t xml:space="preserve"> still has to configure separate SRS sets for 2T2R antenna switching (actually there is no antenna switching operation at the UE) and 2 Tx codebook-based operation. Although the specification does not prevent the SRS resource in these two SRS resource sets having same SRS resource ID, this implies that </w:t>
      </w:r>
      <w:proofErr w:type="spellStart"/>
      <w:r w:rsidRPr="00852555">
        <w:rPr>
          <w:rFonts w:eastAsiaTheme="minorEastAsia"/>
          <w:lang w:eastAsia="zh-CN"/>
        </w:rPr>
        <w:t>gNB</w:t>
      </w:r>
      <w:proofErr w:type="spellEnd"/>
      <w:r w:rsidRPr="00852555">
        <w:rPr>
          <w:rFonts w:eastAsiaTheme="minorEastAsia"/>
          <w:lang w:eastAsia="zh-CN"/>
        </w:rPr>
        <w:t xml:space="preserve"> always has to configure two SRS resource sets</w:t>
      </w:r>
      <w:r w:rsidR="009418ED">
        <w:rPr>
          <w:rFonts w:eastAsiaTheme="minorEastAsia"/>
          <w:lang w:eastAsia="zh-CN"/>
        </w:rPr>
        <w:t xml:space="preserve"> with same time domain behavior related to same SRS resource</w:t>
      </w:r>
      <w:r w:rsidRPr="00852555">
        <w:rPr>
          <w:rFonts w:eastAsiaTheme="minorEastAsia"/>
          <w:lang w:eastAsia="zh-CN"/>
        </w:rPr>
        <w:t xml:space="preserve">. </w:t>
      </w:r>
    </w:p>
    <w:p w14:paraId="01724076" w14:textId="39054FB8" w:rsidR="00723344" w:rsidRDefault="0022538A" w:rsidP="00852555">
      <w:pPr>
        <w:rPr>
          <w:rFonts w:eastAsiaTheme="minorEastAsia"/>
          <w:lang w:eastAsia="zh-CN"/>
        </w:rPr>
      </w:pPr>
      <w:r>
        <w:rPr>
          <w:rFonts w:eastAsiaTheme="minorEastAsia"/>
          <w:lang w:eastAsia="zh-CN"/>
        </w:rPr>
        <w:t>Besides</w:t>
      </w:r>
      <w:r w:rsidR="00852555" w:rsidRPr="00852555">
        <w:rPr>
          <w:rFonts w:eastAsiaTheme="minorEastAsia"/>
          <w:lang w:eastAsia="zh-CN"/>
        </w:rPr>
        <w:t>, when these two sets are configured as aperiodic</w:t>
      </w:r>
      <w:r w:rsidR="00307E2C">
        <w:rPr>
          <w:rFonts w:eastAsiaTheme="minorEastAsia"/>
          <w:lang w:eastAsia="zh-CN"/>
        </w:rPr>
        <w:t xml:space="preserve"> </w:t>
      </w:r>
      <w:r w:rsidR="00307E2C">
        <w:rPr>
          <w:rFonts w:eastAsiaTheme="minorEastAsia" w:hint="eastAsia"/>
          <w:lang w:eastAsia="zh-CN"/>
        </w:rPr>
        <w:t>with</w:t>
      </w:r>
      <w:r w:rsidR="00307E2C">
        <w:rPr>
          <w:rFonts w:eastAsiaTheme="minorEastAsia"/>
          <w:lang w:eastAsia="zh-CN"/>
        </w:rPr>
        <w:t xml:space="preserve"> different slot offset configuration</w:t>
      </w:r>
      <w:r w:rsidR="00852555" w:rsidRPr="00852555">
        <w:rPr>
          <w:rFonts w:eastAsiaTheme="minorEastAsia"/>
          <w:lang w:eastAsia="zh-CN"/>
        </w:rPr>
        <w:t xml:space="preserve">, UE will transmit both of them in different time locations if triggered separately or if configured with different slot offset. As a consequence, it causes unnecessary signaling overhead in </w:t>
      </w:r>
      <w:r w:rsidR="00723344">
        <w:rPr>
          <w:rFonts w:eastAsiaTheme="minorEastAsia"/>
          <w:lang w:eastAsia="zh-CN"/>
        </w:rPr>
        <w:t xml:space="preserve">both of </w:t>
      </w:r>
      <w:r w:rsidR="00852555" w:rsidRPr="00852555">
        <w:rPr>
          <w:rFonts w:eastAsiaTheme="minorEastAsia"/>
          <w:lang w:eastAsia="zh-CN"/>
        </w:rPr>
        <w:t>RRC configuration and</w:t>
      </w:r>
      <w:r>
        <w:rPr>
          <w:rFonts w:eastAsiaTheme="minorEastAsia"/>
          <w:lang w:eastAsia="zh-CN"/>
        </w:rPr>
        <w:t>/or</w:t>
      </w:r>
      <w:r w:rsidR="00852555" w:rsidRPr="00852555">
        <w:rPr>
          <w:rFonts w:eastAsiaTheme="minorEastAsia"/>
          <w:lang w:eastAsia="zh-CN"/>
        </w:rPr>
        <w:t xml:space="preserve"> DCI triggering</w:t>
      </w:r>
      <w:r>
        <w:rPr>
          <w:rFonts w:eastAsiaTheme="minorEastAsia"/>
          <w:lang w:eastAsia="zh-CN"/>
        </w:rPr>
        <w:t xml:space="preserve"> as well as UL transmission resources</w:t>
      </w:r>
      <w:r w:rsidR="00852555" w:rsidRPr="00852555">
        <w:rPr>
          <w:rFonts w:eastAsiaTheme="minorEastAsia"/>
          <w:lang w:eastAsia="zh-CN"/>
        </w:rPr>
        <w:t xml:space="preserve">. </w:t>
      </w:r>
    </w:p>
    <w:p w14:paraId="1F657A34" w14:textId="62E52452" w:rsidR="00D976A3" w:rsidRDefault="004008B9" w:rsidP="00852555">
      <w:r>
        <w:rPr>
          <w:rFonts w:eastAsiaTheme="minorEastAsia"/>
          <w:lang w:eastAsia="zh-CN"/>
        </w:rPr>
        <w:t>Therefore</w:t>
      </w:r>
      <w:r w:rsidR="00852555" w:rsidRPr="00852555">
        <w:rPr>
          <w:rFonts w:eastAsiaTheme="minorEastAsia"/>
          <w:lang w:eastAsia="zh-CN"/>
        </w:rPr>
        <w:t xml:space="preserve">, </w:t>
      </w:r>
      <w:r>
        <w:rPr>
          <w:rFonts w:eastAsiaTheme="minorEastAsia"/>
          <w:lang w:eastAsia="zh-CN"/>
        </w:rPr>
        <w:t xml:space="preserve">it can be seen that </w:t>
      </w:r>
      <w:r>
        <w:rPr>
          <w:rFonts w:eastAsiaTheme="minorEastAsia" w:hint="eastAsia"/>
          <w:lang w:eastAsia="zh-CN"/>
        </w:rPr>
        <w:t>c</w:t>
      </w:r>
      <w:r>
        <w:rPr>
          <w:rFonts w:eastAsiaTheme="minorEastAsia"/>
          <w:lang w:eastAsia="zh-CN"/>
        </w:rPr>
        <w:t xml:space="preserve">urrent </w:t>
      </w:r>
      <w:r w:rsidRPr="004008B9">
        <w:rPr>
          <w:rFonts w:eastAsiaTheme="minorEastAsia"/>
          <w:lang w:eastAsia="zh-CN"/>
        </w:rPr>
        <w:t>implementation approach for different usage sharing scheme is not sufficient</w:t>
      </w:r>
      <w:r>
        <w:rPr>
          <w:rFonts w:eastAsiaTheme="minorEastAsia"/>
          <w:lang w:eastAsia="zh-CN"/>
        </w:rPr>
        <w:t>.</w:t>
      </w:r>
      <w:r w:rsidRPr="00852555">
        <w:rPr>
          <w:rFonts w:eastAsiaTheme="minorEastAsia"/>
          <w:lang w:eastAsia="zh-CN"/>
        </w:rPr>
        <w:t xml:space="preserve"> </w:t>
      </w:r>
      <w:r>
        <w:rPr>
          <w:rFonts w:eastAsiaTheme="minorEastAsia"/>
          <w:lang w:eastAsia="zh-CN"/>
        </w:rPr>
        <w:t>And f</w:t>
      </w:r>
      <w:r w:rsidRPr="00852555">
        <w:rPr>
          <w:rFonts w:eastAsiaTheme="minorEastAsia"/>
          <w:lang w:eastAsia="zh-CN"/>
        </w:rPr>
        <w:t>or</w:t>
      </w:r>
      <w:r w:rsidR="00852555" w:rsidRPr="00852555">
        <w:rPr>
          <w:rFonts w:eastAsiaTheme="minorEastAsia"/>
          <w:lang w:eastAsia="zh-CN"/>
        </w:rPr>
        <w:t xml:space="preserve"> the case of antenna switching with </w:t>
      </w:r>
      <w:proofErr w:type="spellStart"/>
      <w:r w:rsidR="00852555" w:rsidRPr="00852555">
        <w:rPr>
          <w:rFonts w:eastAsiaTheme="minorEastAsia"/>
          <w:lang w:eastAsia="zh-CN"/>
        </w:rPr>
        <w:t>xTxR</w:t>
      </w:r>
      <w:proofErr w:type="spellEnd"/>
      <w:r w:rsidR="00852555" w:rsidRPr="00852555">
        <w:rPr>
          <w:rFonts w:eastAsiaTheme="minorEastAsia"/>
          <w:lang w:eastAsia="zh-CN"/>
        </w:rPr>
        <w:t xml:space="preserve">, the SRS resource set with usage ‘codebook’ or ‘antenna switching’ can be used for either DL CSI acquisition or UL CSI acquisition. </w:t>
      </w:r>
      <w:r w:rsidR="00102AA9">
        <w:rPr>
          <w:rFonts w:eastAsiaTheme="minorEastAsia"/>
          <w:lang w:eastAsia="zh-CN"/>
        </w:rPr>
        <w:t>In considering of different antenna virtualization implementation in different usage, w</w:t>
      </w:r>
      <w:r>
        <w:rPr>
          <w:rFonts w:eastAsiaTheme="minorEastAsia" w:hint="eastAsia"/>
          <w:lang w:eastAsia="zh-CN"/>
        </w:rPr>
        <w:t>e</w:t>
      </w:r>
      <w:r>
        <w:rPr>
          <w:rFonts w:eastAsiaTheme="minorEastAsia"/>
          <w:lang w:eastAsia="zh-CN"/>
        </w:rPr>
        <w:t xml:space="preserve"> thus propose</w:t>
      </w:r>
      <w:r w:rsidR="006A5F03" w:rsidRPr="002A2F0E">
        <w:t xml:space="preserve"> </w:t>
      </w:r>
      <w:r w:rsidR="00102AA9">
        <w:t xml:space="preserve">at least </w:t>
      </w:r>
      <w:r w:rsidR="006A5F03" w:rsidRPr="002A2F0E">
        <w:t xml:space="preserve">SRS resource set with usage of codebook </w:t>
      </w:r>
      <w:r>
        <w:t>can</w:t>
      </w:r>
      <w:r w:rsidR="006A5F03" w:rsidRPr="002A2F0E">
        <w:t xml:space="preserve"> be used for DL CSI acquisition </w:t>
      </w:r>
      <w:r w:rsidR="003D084E" w:rsidRPr="002A2F0E">
        <w:t>in</w:t>
      </w:r>
      <w:r w:rsidR="006A5F03" w:rsidRPr="002A2F0E">
        <w:t xml:space="preserve"> the case of </w:t>
      </w:r>
      <w:proofErr w:type="spellStart"/>
      <w:r w:rsidR="006A5F03" w:rsidRPr="002A2F0E">
        <w:t>xTxR</w:t>
      </w:r>
      <w:proofErr w:type="spellEnd"/>
      <w:r w:rsidR="006A5F03" w:rsidRPr="002A2F0E">
        <w:t>.</w:t>
      </w:r>
    </w:p>
    <w:p w14:paraId="31B40BCC" w14:textId="55E6B064" w:rsidR="00F213D0" w:rsidRDefault="00F213D0" w:rsidP="0059632F">
      <w:pPr>
        <w:pStyle w:val="observation"/>
      </w:pPr>
      <w:r>
        <w:t xml:space="preserve">SRS resource set for </w:t>
      </w:r>
      <w:r w:rsidRPr="00852555">
        <w:t>‘codebook’ or ‘antenna switching’</w:t>
      </w:r>
      <w:r>
        <w:t xml:space="preserve"> should be configured separately.</w:t>
      </w:r>
    </w:p>
    <w:p w14:paraId="0E09CEDD" w14:textId="6C328968" w:rsidR="00916048" w:rsidRDefault="005024E6" w:rsidP="0059632F">
      <w:pPr>
        <w:pStyle w:val="observation"/>
      </w:pPr>
      <w:r>
        <w:t>For the case of two SRS resource sets related to same SRS resource, s</w:t>
      </w:r>
      <w:r w:rsidR="00916048" w:rsidRPr="00916048">
        <w:t xml:space="preserve">ame time domain behavior </w:t>
      </w:r>
      <w:r w:rsidR="00916048">
        <w:t xml:space="preserve">should be configured </w:t>
      </w:r>
      <w:r w:rsidR="00916048" w:rsidRPr="00916048">
        <w:t xml:space="preserve">across </w:t>
      </w:r>
      <w:r>
        <w:t xml:space="preserve">these two </w:t>
      </w:r>
      <w:r w:rsidR="00916048" w:rsidRPr="00916048">
        <w:t xml:space="preserve">shared SRS </w:t>
      </w:r>
      <w:r w:rsidR="00916048">
        <w:t xml:space="preserve">resource </w:t>
      </w:r>
      <w:r w:rsidR="00916048" w:rsidRPr="00916048">
        <w:t>sets</w:t>
      </w:r>
      <w:r w:rsidR="00916048">
        <w:t>.</w:t>
      </w:r>
    </w:p>
    <w:p w14:paraId="7D873920" w14:textId="13DD5F28" w:rsidR="0059632F" w:rsidRDefault="00FF1444" w:rsidP="00852555">
      <w:pPr>
        <w:pStyle w:val="observation"/>
      </w:pPr>
      <w:r>
        <w:t xml:space="preserve">UE </w:t>
      </w:r>
      <w:r w:rsidR="00B2113E">
        <w:t>may</w:t>
      </w:r>
      <w:r w:rsidR="00F213D0">
        <w:t xml:space="preserve"> </w:t>
      </w:r>
      <w:r w:rsidR="0059632F">
        <w:t xml:space="preserve">transmit </w:t>
      </w:r>
      <w:r w:rsidR="005024E6">
        <w:t xml:space="preserve">an </w:t>
      </w:r>
      <w:r>
        <w:t>SRS</w:t>
      </w:r>
      <w:r w:rsidR="005171D7">
        <w:t xml:space="preserve"> resource</w:t>
      </w:r>
      <w:r>
        <w:t xml:space="preserve"> </w:t>
      </w:r>
      <w:r w:rsidR="005171D7">
        <w:t>twice</w:t>
      </w:r>
      <w:r w:rsidR="0059632F">
        <w:t xml:space="preserve"> at different time locations for acquiring </w:t>
      </w:r>
      <w:r w:rsidR="00F213D0">
        <w:t>DL CSI and UL CSI.</w:t>
      </w:r>
    </w:p>
    <w:p w14:paraId="392205E4" w14:textId="52207061" w:rsidR="00713A30" w:rsidRDefault="00713A30" w:rsidP="00713A30">
      <w:pPr>
        <w:pStyle w:val="observation"/>
      </w:pPr>
      <w:r>
        <w:rPr>
          <w:rFonts w:hint="eastAsia"/>
        </w:rPr>
        <w:t>Current</w:t>
      </w:r>
      <w:r>
        <w:t xml:space="preserve"> implementation approach for different usage sharing scheme is not sufficient.</w:t>
      </w:r>
    </w:p>
    <w:p w14:paraId="1F0BCD00" w14:textId="2D86E223" w:rsidR="00852555" w:rsidRPr="00852555" w:rsidRDefault="00102AA9" w:rsidP="00852555">
      <w:pPr>
        <w:pStyle w:val="proposal"/>
        <w:rPr>
          <w:rFonts w:eastAsiaTheme="minorEastAsia"/>
        </w:rPr>
      </w:pPr>
      <w:r>
        <w:lastRenderedPageBreak/>
        <w:t>At least s</w:t>
      </w:r>
      <w:r w:rsidR="00722959">
        <w:rPr>
          <w:rFonts w:hint="eastAsia"/>
        </w:rPr>
        <w:t>upport</w:t>
      </w:r>
      <w:r w:rsidR="00722959">
        <w:t xml:space="preserve"> </w:t>
      </w:r>
      <w:r w:rsidR="00852555" w:rsidRPr="006A5F03">
        <w:t xml:space="preserve">SRS resource set with usage of codebook </w:t>
      </w:r>
      <w:r w:rsidR="00852555">
        <w:t>to</w:t>
      </w:r>
      <w:r w:rsidR="00852555" w:rsidRPr="006A5F03">
        <w:t xml:space="preserve"> be used for DL CSI acquisition</w:t>
      </w:r>
      <w:r w:rsidR="00852555">
        <w:t xml:space="preserve"> in the case of </w:t>
      </w:r>
      <w:proofErr w:type="spellStart"/>
      <w:r w:rsidR="00852555">
        <w:t>xTxR</w:t>
      </w:r>
      <w:proofErr w:type="spellEnd"/>
      <w:r w:rsidR="00852555">
        <w:t>.</w:t>
      </w:r>
    </w:p>
    <w:p w14:paraId="5B5FC1AE" w14:textId="2A6A3D71" w:rsidR="00E113DF" w:rsidRPr="002A2F0E" w:rsidRDefault="00E113DF" w:rsidP="00E113DF">
      <w:pPr>
        <w:jc w:val="center"/>
        <w:rPr>
          <w:rFonts w:eastAsiaTheme="minorEastAsia"/>
          <w:lang w:eastAsia="zh-CN"/>
        </w:rPr>
      </w:pPr>
      <w:r w:rsidRPr="002A2F0E">
        <w:rPr>
          <w:rFonts w:eastAsiaTheme="minorEastAsia"/>
          <w:noProof/>
          <w:lang w:eastAsia="zh-CN"/>
        </w:rPr>
        <w:drawing>
          <wp:inline distT="0" distB="0" distL="0" distR="0" wp14:anchorId="7ED61CE9" wp14:editId="1043FF29">
            <wp:extent cx="3503295" cy="201986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2472" t="8370" r="11028" b="6570"/>
                    <a:stretch/>
                  </pic:blipFill>
                  <pic:spPr bwMode="auto">
                    <a:xfrm>
                      <a:off x="0" y="0"/>
                      <a:ext cx="3507438" cy="2022258"/>
                    </a:xfrm>
                    <a:prstGeom prst="rect">
                      <a:avLst/>
                    </a:prstGeom>
                    <a:noFill/>
                    <a:ln>
                      <a:noFill/>
                    </a:ln>
                    <a:extLst>
                      <a:ext uri="{53640926-AAD7-44D8-BBD7-CCE9431645EC}">
                        <a14:shadowObscured xmlns:a14="http://schemas.microsoft.com/office/drawing/2010/main"/>
                      </a:ext>
                    </a:extLst>
                  </pic:spPr>
                </pic:pic>
              </a:graphicData>
            </a:graphic>
          </wp:inline>
        </w:drawing>
      </w:r>
    </w:p>
    <w:p w14:paraId="7381CA8D" w14:textId="6E49D162" w:rsidR="00D976A3" w:rsidRPr="002A2F0E" w:rsidRDefault="00D976A3" w:rsidP="00D976A3">
      <w:pPr>
        <w:jc w:val="center"/>
        <w:rPr>
          <w:rFonts w:eastAsiaTheme="minorEastAsia"/>
          <w:lang w:eastAsia="zh-CN"/>
        </w:rPr>
      </w:pPr>
      <w:r w:rsidRPr="002A2F0E">
        <w:rPr>
          <w:rFonts w:eastAsiaTheme="minorEastAsia"/>
          <w:b/>
          <w:lang w:eastAsia="zh-CN"/>
        </w:rPr>
        <w:t xml:space="preserve">Figure </w:t>
      </w:r>
      <w:r w:rsidR="009E6E1B">
        <w:rPr>
          <w:rFonts w:eastAsiaTheme="minorEastAsia"/>
          <w:b/>
          <w:lang w:eastAsia="zh-CN"/>
        </w:rPr>
        <w:t>3-1</w:t>
      </w:r>
      <w:r w:rsidR="00837349">
        <w:rPr>
          <w:rFonts w:eastAsiaTheme="minorEastAsia"/>
          <w:b/>
          <w:lang w:eastAsia="zh-CN"/>
        </w:rPr>
        <w:t>:</w:t>
      </w:r>
      <w:r w:rsidRPr="002A2F0E">
        <w:rPr>
          <w:rFonts w:eastAsiaTheme="minorEastAsia"/>
          <w:b/>
          <w:lang w:eastAsia="zh-CN"/>
        </w:rPr>
        <w:t xml:space="preserve"> </w:t>
      </w:r>
      <w:r w:rsidR="00664946">
        <w:rPr>
          <w:rFonts w:eastAsiaTheme="minorEastAsia"/>
          <w:b/>
          <w:lang w:eastAsia="zh-CN"/>
        </w:rPr>
        <w:t>N</w:t>
      </w:r>
      <w:r w:rsidR="00664946" w:rsidRPr="002A2F0E">
        <w:rPr>
          <w:rFonts w:eastAsiaTheme="minorEastAsia"/>
          <w:b/>
          <w:lang w:eastAsia="zh-CN"/>
        </w:rPr>
        <w:t xml:space="preserve">ormal </w:t>
      </w:r>
      <w:r w:rsidRPr="002A2F0E">
        <w:rPr>
          <w:rFonts w:eastAsiaTheme="minorEastAsia"/>
          <w:b/>
          <w:lang w:eastAsia="zh-CN"/>
        </w:rPr>
        <w:t>resource sharing scheme for codebook and antenna switching</w:t>
      </w:r>
    </w:p>
    <w:p w14:paraId="08E5F984" w14:textId="139C3D6F" w:rsidR="001E35E7" w:rsidRDefault="001E35E7" w:rsidP="001E35E7">
      <w:pPr>
        <w:rPr>
          <w:rFonts w:eastAsiaTheme="minorEastAsia"/>
          <w:lang w:eastAsia="zh-CN"/>
        </w:rPr>
      </w:pPr>
      <w:r w:rsidRPr="001E35E7">
        <w:rPr>
          <w:rFonts w:eastAsiaTheme="minorEastAsia"/>
          <w:lang w:eastAsia="zh-CN"/>
        </w:rPr>
        <w:t xml:space="preserve">Furthermore, SRS resource set configured for </w:t>
      </w:r>
      <w:proofErr w:type="spellStart"/>
      <w:r w:rsidRPr="001E35E7">
        <w:rPr>
          <w:rFonts w:eastAsiaTheme="minorEastAsia"/>
          <w:lang w:eastAsia="zh-CN"/>
        </w:rPr>
        <w:t>xTyR</w:t>
      </w:r>
      <w:proofErr w:type="spellEnd"/>
      <w:r w:rsidRPr="001E35E7">
        <w:rPr>
          <w:rFonts w:eastAsiaTheme="minorEastAsia"/>
          <w:lang w:eastAsia="zh-CN"/>
        </w:rPr>
        <w:t xml:space="preserve"> with periodic or aperiodic, one of the SRS resources can be used for UL CSI acquisition where SRS with usage ‘codebook’ is not configured. For example, a UE supporting 2T4R capability is configured with SRS resource set with two 2-port SRS resources and usage ‘antenna switching’ and/or one 2-port SRS resource with usage ‘codebook’ as shown in </w:t>
      </w:r>
      <w:r w:rsidR="009E6E1B">
        <w:rPr>
          <w:rFonts w:eastAsiaTheme="minorEastAsia"/>
          <w:lang w:eastAsia="zh-CN"/>
        </w:rPr>
        <w:t>F</w:t>
      </w:r>
      <w:r w:rsidR="009E6E1B" w:rsidRPr="001E35E7">
        <w:rPr>
          <w:rFonts w:eastAsiaTheme="minorEastAsia"/>
          <w:lang w:eastAsia="zh-CN"/>
        </w:rPr>
        <w:t xml:space="preserve">igure </w:t>
      </w:r>
      <w:r w:rsidR="009E6E1B">
        <w:rPr>
          <w:rFonts w:eastAsiaTheme="minorEastAsia"/>
          <w:lang w:eastAsia="zh-CN"/>
        </w:rPr>
        <w:t>3-1</w:t>
      </w:r>
      <w:r w:rsidRPr="001E35E7">
        <w:rPr>
          <w:rFonts w:eastAsiaTheme="minorEastAsia"/>
          <w:lang w:eastAsia="zh-CN"/>
        </w:rPr>
        <w:t xml:space="preserve">. Current spec allows overlapping configuration of SRS resources for ‘codebook’ and ‘antenna switching’, and triggering of both SRS sets simultaneously. However, when </w:t>
      </w:r>
      <w:proofErr w:type="spellStart"/>
      <w:r w:rsidRPr="001E35E7">
        <w:rPr>
          <w:rFonts w:eastAsiaTheme="minorEastAsia"/>
          <w:lang w:eastAsia="zh-CN"/>
        </w:rPr>
        <w:t>gNB</w:t>
      </w:r>
      <w:proofErr w:type="spellEnd"/>
      <w:r w:rsidRPr="001E35E7">
        <w:rPr>
          <w:rFonts w:eastAsiaTheme="minorEastAsia"/>
          <w:lang w:eastAsia="zh-CN"/>
        </w:rPr>
        <w:t xml:space="preserve"> triggers SRS resource set for ‘antenna switching’ only, one of SRS resources (e.g. SRS resource 0) in antenna switching set can be used for UL CSI acquisition, that means </w:t>
      </w:r>
      <w:proofErr w:type="spellStart"/>
      <w:r w:rsidRPr="001E35E7">
        <w:rPr>
          <w:rFonts w:eastAsiaTheme="minorEastAsia"/>
          <w:lang w:eastAsia="zh-CN"/>
        </w:rPr>
        <w:t>gNB</w:t>
      </w:r>
      <w:proofErr w:type="spellEnd"/>
      <w:r w:rsidRPr="001E35E7">
        <w:rPr>
          <w:rFonts w:eastAsiaTheme="minorEastAsia"/>
          <w:lang w:eastAsia="zh-CN"/>
        </w:rPr>
        <w:t xml:space="preserve"> derives CSI for PUSCH scheduling based on resource 0 and the UE shall transmit PUSCH using same antenna(s) used for transmission of resource 0. This gives flexibility in SRS configuration and aperiodic triggering while reducing RRC configuration and PDCCH overhead. </w:t>
      </w:r>
    </w:p>
    <w:p w14:paraId="7354D32B" w14:textId="77777777" w:rsidR="00CA0939" w:rsidRPr="002A2F0E" w:rsidRDefault="00CA0939" w:rsidP="00CA0939">
      <w:pPr>
        <w:jc w:val="center"/>
        <w:rPr>
          <w:rFonts w:eastAsiaTheme="minorEastAsia"/>
          <w:lang w:eastAsia="zh-CN"/>
        </w:rPr>
      </w:pPr>
      <w:r w:rsidRPr="002A2F0E">
        <w:rPr>
          <w:rFonts w:eastAsiaTheme="minorEastAsia"/>
          <w:noProof/>
          <w:lang w:eastAsia="zh-CN"/>
        </w:rPr>
        <w:drawing>
          <wp:inline distT="0" distB="0" distL="0" distR="0" wp14:anchorId="6AF94FB6" wp14:editId="7DB36B41">
            <wp:extent cx="3840845" cy="1426078"/>
            <wp:effectExtent l="0" t="0" r="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4150" t="4731" r="12976" b="5395"/>
                    <a:stretch/>
                  </pic:blipFill>
                  <pic:spPr bwMode="auto">
                    <a:xfrm>
                      <a:off x="0" y="0"/>
                      <a:ext cx="3842672" cy="1426756"/>
                    </a:xfrm>
                    <a:prstGeom prst="rect">
                      <a:avLst/>
                    </a:prstGeom>
                    <a:noFill/>
                    <a:ln>
                      <a:noFill/>
                    </a:ln>
                    <a:extLst>
                      <a:ext uri="{53640926-AAD7-44D8-BBD7-CCE9431645EC}">
                        <a14:shadowObscured xmlns:a14="http://schemas.microsoft.com/office/drawing/2010/main"/>
                      </a:ext>
                    </a:extLst>
                  </pic:spPr>
                </pic:pic>
              </a:graphicData>
            </a:graphic>
          </wp:inline>
        </w:drawing>
      </w:r>
    </w:p>
    <w:p w14:paraId="08E27951" w14:textId="6BED9042" w:rsidR="00CA0939" w:rsidRPr="00CA0939" w:rsidRDefault="00CA0939" w:rsidP="00CA0939">
      <w:pPr>
        <w:jc w:val="center"/>
        <w:rPr>
          <w:rFonts w:eastAsiaTheme="minorEastAsia"/>
          <w:b/>
          <w:lang w:eastAsia="zh-CN"/>
        </w:rPr>
      </w:pPr>
      <w:r w:rsidRPr="002A2F0E">
        <w:rPr>
          <w:rFonts w:eastAsiaTheme="minorEastAsia"/>
          <w:b/>
          <w:lang w:eastAsia="zh-CN"/>
        </w:rPr>
        <w:t xml:space="preserve">Figure </w:t>
      </w:r>
      <w:r w:rsidR="009E6E1B">
        <w:rPr>
          <w:rFonts w:eastAsiaTheme="minorEastAsia"/>
          <w:b/>
          <w:lang w:eastAsia="zh-CN"/>
        </w:rPr>
        <w:t>3-2</w:t>
      </w:r>
      <w:r w:rsidR="00D14D88">
        <w:rPr>
          <w:rFonts w:eastAsiaTheme="minorEastAsia"/>
          <w:b/>
          <w:lang w:eastAsia="zh-CN"/>
        </w:rPr>
        <w:t>:</w:t>
      </w:r>
      <w:r w:rsidRPr="002A2F0E">
        <w:rPr>
          <w:rFonts w:eastAsiaTheme="minorEastAsia"/>
          <w:b/>
          <w:lang w:eastAsia="zh-CN"/>
        </w:rPr>
        <w:t xml:space="preserve"> </w:t>
      </w:r>
      <w:r w:rsidR="00D14D88">
        <w:rPr>
          <w:rFonts w:eastAsiaTheme="minorEastAsia"/>
          <w:b/>
          <w:lang w:eastAsia="zh-CN"/>
        </w:rPr>
        <w:t>R</w:t>
      </w:r>
      <w:r w:rsidR="00D14D88" w:rsidRPr="002A2F0E">
        <w:rPr>
          <w:rFonts w:eastAsiaTheme="minorEastAsia"/>
          <w:b/>
          <w:lang w:eastAsia="zh-CN"/>
        </w:rPr>
        <w:t xml:space="preserve">esource </w:t>
      </w:r>
      <w:r w:rsidRPr="002A2F0E">
        <w:rPr>
          <w:rFonts w:eastAsiaTheme="minorEastAsia"/>
          <w:b/>
          <w:lang w:eastAsia="zh-CN"/>
        </w:rPr>
        <w:t>sharing for codebook and antenna switching</w:t>
      </w:r>
      <w:r>
        <w:rPr>
          <w:rFonts w:eastAsiaTheme="minorEastAsia"/>
          <w:b/>
          <w:lang w:eastAsia="zh-CN"/>
        </w:rPr>
        <w:t xml:space="preserve"> with different time domain behavior</w:t>
      </w:r>
    </w:p>
    <w:p w14:paraId="140B3615" w14:textId="63F3D56E" w:rsidR="009671CC" w:rsidRPr="002A2F0E" w:rsidRDefault="001E35E7" w:rsidP="001E35E7">
      <w:pPr>
        <w:rPr>
          <w:rFonts w:eastAsiaTheme="minorEastAsia"/>
          <w:lang w:eastAsia="zh-CN"/>
        </w:rPr>
      </w:pPr>
      <w:r w:rsidRPr="001E35E7">
        <w:rPr>
          <w:rFonts w:eastAsiaTheme="minorEastAsia"/>
          <w:lang w:eastAsia="zh-CN"/>
        </w:rPr>
        <w:t xml:space="preserve">Above example of SRS resource sharing is limited by same time domain behavior across shared SRS sets. However, similar approach can be utilized for SRS resource sharing in the case of SRS sets configured with different time domain behavior. Similarly, take an example of 2T4R capable UE, </w:t>
      </w:r>
      <w:proofErr w:type="spellStart"/>
      <w:r w:rsidRPr="001E35E7">
        <w:rPr>
          <w:rFonts w:eastAsiaTheme="minorEastAsia"/>
          <w:lang w:eastAsia="zh-CN"/>
        </w:rPr>
        <w:t>gNB</w:t>
      </w:r>
      <w:proofErr w:type="spellEnd"/>
      <w:r w:rsidRPr="001E35E7">
        <w:rPr>
          <w:rFonts w:eastAsiaTheme="minorEastAsia"/>
          <w:lang w:eastAsia="zh-CN"/>
        </w:rPr>
        <w:t xml:space="preserve"> configures 2-port periodic SRS with usage ‘codebook’, and SRS set with usage ‘antenna switching’ can be configured with one 2-port SRS resource on different symbols than the SRS for ‘codebook’ and preserving at least one symbol gap in between as shown in </w:t>
      </w:r>
      <w:r w:rsidR="009E6E1B">
        <w:rPr>
          <w:rFonts w:eastAsiaTheme="minorEastAsia"/>
          <w:lang w:eastAsia="zh-CN"/>
        </w:rPr>
        <w:t>F</w:t>
      </w:r>
      <w:r w:rsidR="009E6E1B" w:rsidRPr="001E35E7">
        <w:rPr>
          <w:rFonts w:eastAsiaTheme="minorEastAsia"/>
          <w:lang w:eastAsia="zh-CN"/>
        </w:rPr>
        <w:t xml:space="preserve">igure </w:t>
      </w:r>
      <w:r w:rsidR="009E6E1B">
        <w:rPr>
          <w:rFonts w:eastAsiaTheme="minorEastAsia"/>
          <w:lang w:eastAsia="zh-CN"/>
        </w:rPr>
        <w:t>3-2</w:t>
      </w:r>
      <w:r w:rsidRPr="001E35E7">
        <w:rPr>
          <w:rFonts w:eastAsiaTheme="minorEastAsia"/>
          <w:lang w:eastAsia="zh-CN"/>
        </w:rPr>
        <w:t xml:space="preserve">. In this case </w:t>
      </w:r>
      <w:proofErr w:type="spellStart"/>
      <w:r w:rsidRPr="001E35E7">
        <w:rPr>
          <w:rFonts w:eastAsiaTheme="minorEastAsia"/>
          <w:lang w:eastAsia="zh-CN"/>
        </w:rPr>
        <w:t>gNB</w:t>
      </w:r>
      <w:proofErr w:type="spellEnd"/>
      <w:r w:rsidRPr="001E35E7">
        <w:rPr>
          <w:rFonts w:eastAsiaTheme="minorEastAsia"/>
          <w:lang w:eastAsia="zh-CN"/>
        </w:rPr>
        <w:t xml:space="preserve"> can </w:t>
      </w:r>
      <w:proofErr w:type="spellStart"/>
      <w:r w:rsidRPr="001E35E7">
        <w:rPr>
          <w:rFonts w:eastAsiaTheme="minorEastAsia"/>
          <w:lang w:eastAsia="zh-CN"/>
        </w:rPr>
        <w:t>aperiodically</w:t>
      </w:r>
      <w:proofErr w:type="spellEnd"/>
      <w:r w:rsidRPr="001E35E7">
        <w:rPr>
          <w:rFonts w:eastAsiaTheme="minorEastAsia"/>
          <w:lang w:eastAsia="zh-CN"/>
        </w:rPr>
        <w:t xml:space="preserve"> trigger one SRS resource for ‘antenna switching’, UE transmits SRS resource for ‘antenna switching’ using different antennas than those used to transmit SRS for ‘codebook’</w:t>
      </w:r>
      <w:r w:rsidR="003D084E" w:rsidRPr="002A2F0E">
        <w:rPr>
          <w:rFonts w:eastAsiaTheme="minorEastAsia"/>
          <w:lang w:eastAsia="zh-CN"/>
        </w:rPr>
        <w:t xml:space="preserve">. </w:t>
      </w:r>
    </w:p>
    <w:p w14:paraId="5B9C581B" w14:textId="3A07BDEE" w:rsidR="00D61E85" w:rsidRPr="002A2F0E" w:rsidRDefault="003D084E" w:rsidP="00D61E85">
      <w:pPr>
        <w:rPr>
          <w:rFonts w:eastAsiaTheme="minorEastAsia"/>
          <w:lang w:eastAsia="zh-CN"/>
        </w:rPr>
      </w:pPr>
      <w:r w:rsidRPr="002A2F0E">
        <w:rPr>
          <w:rFonts w:eastAsiaTheme="minorEastAsia"/>
          <w:lang w:eastAsia="zh-CN"/>
        </w:rPr>
        <w:t xml:space="preserve">More specifically, </w:t>
      </w:r>
      <w:r w:rsidR="00F96556" w:rsidRPr="002A2F0E">
        <w:rPr>
          <w:rFonts w:eastAsiaTheme="minorEastAsia"/>
          <w:lang w:eastAsia="zh-CN"/>
        </w:rPr>
        <w:t xml:space="preserve">one SRS resource </w:t>
      </w:r>
      <w:r w:rsidR="00087AC4" w:rsidRPr="002A2F0E">
        <w:rPr>
          <w:rFonts w:eastAsiaTheme="minorEastAsia"/>
          <w:lang w:eastAsia="zh-CN"/>
        </w:rPr>
        <w:t xml:space="preserve">can be reused for two different usage of codebook and antenna switching with different time domain behavior, </w:t>
      </w:r>
      <w:r w:rsidR="008E412B">
        <w:rPr>
          <w:rFonts w:eastAsiaTheme="minorEastAsia"/>
          <w:lang w:eastAsia="zh-CN"/>
        </w:rPr>
        <w:t>and</w:t>
      </w:r>
      <w:r w:rsidR="008E412B" w:rsidRPr="002A2F0E">
        <w:rPr>
          <w:rFonts w:eastAsiaTheme="minorEastAsia"/>
          <w:lang w:eastAsia="zh-CN"/>
        </w:rPr>
        <w:t xml:space="preserve"> </w:t>
      </w:r>
      <w:r w:rsidR="00087AC4" w:rsidRPr="002A2F0E">
        <w:rPr>
          <w:rFonts w:eastAsiaTheme="minorEastAsia"/>
          <w:lang w:eastAsia="zh-CN"/>
        </w:rPr>
        <w:t>number</w:t>
      </w:r>
      <w:r w:rsidR="001E35E7">
        <w:rPr>
          <w:rFonts w:eastAsiaTheme="minorEastAsia"/>
          <w:lang w:eastAsia="zh-CN"/>
        </w:rPr>
        <w:t xml:space="preserve"> of SRS resources</w:t>
      </w:r>
      <w:r w:rsidR="008671B7" w:rsidRPr="002A2F0E">
        <w:rPr>
          <w:rFonts w:eastAsiaTheme="minorEastAsia"/>
          <w:lang w:eastAsia="zh-CN"/>
        </w:rPr>
        <w:t xml:space="preserve"> in the set of enhanced antenna switching</w:t>
      </w:r>
      <w:r w:rsidR="00087AC4" w:rsidRPr="002A2F0E">
        <w:rPr>
          <w:rFonts w:eastAsiaTheme="minorEastAsia"/>
          <w:lang w:eastAsia="zh-CN"/>
        </w:rPr>
        <w:t xml:space="preserve"> is less than </w:t>
      </w:r>
      <w:r w:rsidR="008671B7" w:rsidRPr="002A2F0E">
        <w:rPr>
          <w:rFonts w:eastAsiaTheme="minorEastAsia"/>
          <w:lang w:eastAsia="zh-CN"/>
        </w:rPr>
        <w:t xml:space="preserve">the number of SRS resource specified in Rel-15 antenna switching set. Antenna switching SRS can be triggered </w:t>
      </w:r>
      <w:proofErr w:type="spellStart"/>
      <w:r w:rsidR="008671B7" w:rsidRPr="002A2F0E">
        <w:rPr>
          <w:rFonts w:eastAsiaTheme="minorEastAsia"/>
          <w:lang w:eastAsia="zh-CN"/>
        </w:rPr>
        <w:t>aperiodically</w:t>
      </w:r>
      <w:proofErr w:type="spellEnd"/>
      <w:r w:rsidR="008671B7" w:rsidRPr="002A2F0E">
        <w:rPr>
          <w:rFonts w:eastAsiaTheme="minorEastAsia"/>
          <w:lang w:eastAsia="zh-CN"/>
        </w:rPr>
        <w:t xml:space="preserve"> on the same slot </w:t>
      </w:r>
      <w:r w:rsidR="008E412B" w:rsidRPr="002A2F0E">
        <w:rPr>
          <w:rFonts w:eastAsiaTheme="minorEastAsia"/>
          <w:lang w:eastAsia="zh-CN"/>
        </w:rPr>
        <w:t>whe</w:t>
      </w:r>
      <w:r w:rsidR="008E412B">
        <w:rPr>
          <w:rFonts w:eastAsiaTheme="minorEastAsia"/>
          <w:lang w:eastAsia="zh-CN"/>
        </w:rPr>
        <w:t>n</w:t>
      </w:r>
      <w:r w:rsidR="008E412B" w:rsidRPr="002A2F0E">
        <w:rPr>
          <w:rFonts w:eastAsiaTheme="minorEastAsia"/>
          <w:lang w:eastAsia="zh-CN"/>
        </w:rPr>
        <w:t xml:space="preserve"> </w:t>
      </w:r>
      <w:r w:rsidR="008671B7" w:rsidRPr="002A2F0E">
        <w:rPr>
          <w:rFonts w:eastAsiaTheme="minorEastAsia"/>
          <w:lang w:eastAsia="zh-CN"/>
        </w:rPr>
        <w:t>periodic SRS for codebook is transmitted.</w:t>
      </w:r>
      <w:r w:rsidR="004139E9" w:rsidRPr="002A2F0E">
        <w:rPr>
          <w:rFonts w:eastAsiaTheme="minorEastAsia"/>
          <w:lang w:eastAsia="zh-CN"/>
        </w:rPr>
        <w:t xml:space="preserve"> We thus propos</w:t>
      </w:r>
      <w:r w:rsidR="00AC5C73">
        <w:rPr>
          <w:rFonts w:eastAsiaTheme="minorEastAsia"/>
          <w:lang w:eastAsia="zh-CN"/>
        </w:rPr>
        <w:t>e</w:t>
      </w:r>
      <w:r w:rsidR="004139E9" w:rsidRPr="002A2F0E">
        <w:rPr>
          <w:rFonts w:eastAsiaTheme="minorEastAsia"/>
          <w:lang w:eastAsia="zh-CN"/>
        </w:rPr>
        <w:t>,</w:t>
      </w:r>
    </w:p>
    <w:p w14:paraId="4B37923F" w14:textId="0323580E" w:rsidR="00FA5BCE" w:rsidRPr="00796FEA" w:rsidRDefault="004139E9" w:rsidP="00D61E85">
      <w:pPr>
        <w:pStyle w:val="proposal"/>
        <w:rPr>
          <w:rFonts w:eastAsiaTheme="minorEastAsia"/>
        </w:rPr>
      </w:pPr>
      <w:r w:rsidRPr="002A2F0E">
        <w:t xml:space="preserve">Support resource sharing scheme </w:t>
      </w:r>
      <w:r w:rsidR="00500580" w:rsidRPr="002A2F0E">
        <w:t>for</w:t>
      </w:r>
      <w:r w:rsidR="001E35E7">
        <w:t xml:space="preserve"> usage</w:t>
      </w:r>
      <w:r w:rsidR="00500580" w:rsidRPr="002A2F0E">
        <w:t xml:space="preserve"> </w:t>
      </w:r>
      <w:r w:rsidR="001E35E7">
        <w:t>‘</w:t>
      </w:r>
      <w:r w:rsidR="00500580" w:rsidRPr="002A2F0E">
        <w:t>antenna switching</w:t>
      </w:r>
      <w:r w:rsidR="001E35E7">
        <w:t>’</w:t>
      </w:r>
      <w:r w:rsidR="00500580" w:rsidRPr="002A2F0E">
        <w:t xml:space="preserve"> </w:t>
      </w:r>
      <w:r w:rsidR="001E35E7">
        <w:t>and ‘codebook’ configured with different time domain behavior.</w:t>
      </w:r>
    </w:p>
    <w:p w14:paraId="3CCBB161" w14:textId="463A7016" w:rsidR="00FA5BCE" w:rsidRPr="001E46A7" w:rsidRDefault="003D7392" w:rsidP="00680407">
      <w:pPr>
        <w:pStyle w:val="title2"/>
        <w:ind w:left="0"/>
        <w:outlineLvl w:val="1"/>
      </w:pPr>
      <w:r w:rsidRPr="00E2436A">
        <w:t xml:space="preserve">SRS for </w:t>
      </w:r>
      <w:r w:rsidRPr="00D20610">
        <w:t>a</w:t>
      </w:r>
      <w:r w:rsidRPr="001E46A7">
        <w:t xml:space="preserve">ntenna </w:t>
      </w:r>
      <w:r w:rsidR="00FA5BCE" w:rsidRPr="001E46A7">
        <w:t>switching used for UL CSI acquisition</w:t>
      </w:r>
    </w:p>
    <w:p w14:paraId="3507DEC3" w14:textId="331E5871" w:rsidR="00885937" w:rsidRPr="00C80B6E" w:rsidRDefault="00885937" w:rsidP="00D61E85">
      <w:pPr>
        <w:rPr>
          <w:rFonts w:eastAsiaTheme="minorEastAsia"/>
          <w:i/>
          <w:color w:val="FF0000"/>
          <w:lang w:eastAsia="zh-CN"/>
        </w:rPr>
      </w:pPr>
      <w:r w:rsidRPr="00A179AC">
        <w:rPr>
          <w:rFonts w:eastAsiaTheme="minorEastAsia"/>
          <w:lang w:eastAsia="zh-CN"/>
        </w:rPr>
        <w:t xml:space="preserve">Similarly, when SRS for ‘antenna switching’ can be naturally utilized for UL CSI acquisition, in this case at least same antenna virtualization shall be maintained by UE for </w:t>
      </w:r>
      <w:r w:rsidRPr="00A179AC">
        <w:rPr>
          <w:rFonts w:eastAsiaTheme="minorEastAsia" w:hint="eastAsia"/>
          <w:lang w:eastAsia="zh-CN"/>
        </w:rPr>
        <w:t>transmission</w:t>
      </w:r>
      <w:r w:rsidRPr="00A179AC">
        <w:rPr>
          <w:rFonts w:eastAsiaTheme="minorEastAsia"/>
          <w:lang w:eastAsia="zh-CN"/>
        </w:rPr>
        <w:t xml:space="preserve"> of SRS which is being shared for usage ‘</w:t>
      </w:r>
      <w:r w:rsidRPr="00A179AC">
        <w:rPr>
          <w:rFonts w:eastAsiaTheme="minorEastAsia" w:hint="eastAsia"/>
          <w:lang w:eastAsia="zh-CN"/>
        </w:rPr>
        <w:t>codebook</w:t>
      </w:r>
      <w:r w:rsidRPr="00A179AC">
        <w:rPr>
          <w:rFonts w:eastAsiaTheme="minorEastAsia"/>
          <w:lang w:eastAsia="zh-CN"/>
        </w:rPr>
        <w:t xml:space="preserve">’ and transmission of subsequent PUSCH. </w:t>
      </w:r>
      <w:r w:rsidRPr="00010CED">
        <w:rPr>
          <w:rFonts w:eastAsiaTheme="minorEastAsia"/>
          <w:lang w:eastAsia="zh-CN"/>
        </w:rPr>
        <w:t xml:space="preserve">Although there are multiple SRS resources in a set for ‘antenna switching’, when </w:t>
      </w:r>
      <w:proofErr w:type="spellStart"/>
      <w:r w:rsidRPr="00010CED">
        <w:rPr>
          <w:rFonts w:eastAsiaTheme="minorEastAsia"/>
          <w:lang w:eastAsia="zh-CN"/>
        </w:rPr>
        <w:t>gNB</w:t>
      </w:r>
      <w:proofErr w:type="spellEnd"/>
      <w:r w:rsidRPr="00010CED">
        <w:rPr>
          <w:rFonts w:eastAsiaTheme="minorEastAsia"/>
          <w:lang w:eastAsia="zh-CN"/>
        </w:rPr>
        <w:t xml:space="preserve"> schedules PUSCH a TPMI is indicated without SRI which is implicitly corresponding to one of the SRS resources in the set. </w:t>
      </w:r>
    </w:p>
    <w:p w14:paraId="4A027764" w14:textId="0E38CB4C" w:rsidR="00C80B6E" w:rsidRPr="00C1753E" w:rsidRDefault="00145CB4" w:rsidP="00C80B6E">
      <w:pPr>
        <w:pStyle w:val="proposal"/>
      </w:pPr>
      <w:r w:rsidRPr="00C1753E">
        <w:lastRenderedPageBreak/>
        <w:t xml:space="preserve">At least for the </w:t>
      </w:r>
      <w:r w:rsidR="00C1753E" w:rsidRPr="00C1753E">
        <w:t>case of same antenna virtualization between antenna switching and codebook-based transmission</w:t>
      </w:r>
      <w:r w:rsidRPr="00C1753E">
        <w:t xml:space="preserve">, considering one of antenna switching resource can be </w:t>
      </w:r>
      <w:r w:rsidR="00885937" w:rsidRPr="00C1753E">
        <w:t>used</w:t>
      </w:r>
      <w:r w:rsidRPr="00C1753E">
        <w:t xml:space="preserve"> for </w:t>
      </w:r>
      <w:r w:rsidR="00C1753E" w:rsidRPr="00C1753E">
        <w:t>UL CSI acquisition.</w:t>
      </w:r>
    </w:p>
    <w:p w14:paraId="25462C1B" w14:textId="055240AE" w:rsidR="00885937" w:rsidRPr="00C80B6E" w:rsidRDefault="00885937" w:rsidP="00885937">
      <w:pPr>
        <w:rPr>
          <w:rFonts w:eastAsiaTheme="minorEastAsia"/>
          <w:lang w:eastAsia="zh-CN"/>
        </w:rPr>
      </w:pPr>
      <w:r w:rsidRPr="00C80B6E">
        <w:rPr>
          <w:rFonts w:eastAsiaTheme="minorEastAsia"/>
          <w:lang w:eastAsia="zh-CN"/>
        </w:rPr>
        <w:t xml:space="preserve">Above, the discussion is mainly focused on SRS resource sharing for </w:t>
      </w:r>
      <w:proofErr w:type="spellStart"/>
      <w:r w:rsidRPr="00C80B6E">
        <w:rPr>
          <w:rFonts w:eastAsiaTheme="minorEastAsia"/>
          <w:lang w:eastAsia="zh-CN"/>
        </w:rPr>
        <w:t>xT</w:t>
      </w:r>
      <w:proofErr w:type="spellEnd"/>
      <w:r w:rsidRPr="00C80B6E">
        <w:rPr>
          <w:rFonts w:eastAsiaTheme="minorEastAsia"/>
          <w:lang w:eastAsia="zh-CN"/>
        </w:rPr>
        <w:t xml:space="preserve"> codebook and </w:t>
      </w:r>
      <w:proofErr w:type="spellStart"/>
      <w:r w:rsidRPr="00C80B6E">
        <w:rPr>
          <w:rFonts w:eastAsiaTheme="minorEastAsia"/>
          <w:lang w:eastAsia="zh-CN"/>
        </w:rPr>
        <w:t>xTyR</w:t>
      </w:r>
      <w:proofErr w:type="spellEnd"/>
      <w:r w:rsidRPr="00C80B6E">
        <w:rPr>
          <w:rFonts w:eastAsiaTheme="minorEastAsia"/>
          <w:lang w:eastAsia="zh-CN"/>
        </w:rPr>
        <w:t xml:space="preserve"> antenna switching, wh</w:t>
      </w:r>
      <w:r w:rsidR="00E31E61">
        <w:rPr>
          <w:rFonts w:eastAsiaTheme="minorEastAsia"/>
          <w:lang w:eastAsia="zh-CN"/>
        </w:rPr>
        <w:t>ose</w:t>
      </w:r>
      <w:r w:rsidRPr="00C80B6E">
        <w:rPr>
          <w:rFonts w:eastAsiaTheme="minorEastAsia"/>
          <w:lang w:eastAsia="zh-CN"/>
        </w:rPr>
        <w:t xml:space="preserve"> value of T is </w:t>
      </w:r>
      <w:r w:rsidR="00E31E61">
        <w:rPr>
          <w:rFonts w:eastAsiaTheme="minorEastAsia"/>
          <w:lang w:eastAsia="zh-CN"/>
        </w:rPr>
        <w:t>equal</w:t>
      </w:r>
      <w:r w:rsidRPr="00C80B6E">
        <w:rPr>
          <w:rFonts w:eastAsiaTheme="minorEastAsia"/>
          <w:lang w:eastAsia="zh-CN"/>
        </w:rPr>
        <w:t xml:space="preserve">. Below, we analyze a case of SRS resource sharing </w:t>
      </w:r>
      <w:r w:rsidR="000B7234">
        <w:rPr>
          <w:rFonts w:eastAsiaTheme="minorEastAsia"/>
          <w:lang w:eastAsia="zh-CN"/>
        </w:rPr>
        <w:t>with</w:t>
      </w:r>
      <w:r w:rsidR="00E31E61" w:rsidRPr="00C80B6E">
        <w:rPr>
          <w:rFonts w:eastAsiaTheme="minorEastAsia"/>
          <w:lang w:eastAsia="zh-CN"/>
        </w:rPr>
        <w:t xml:space="preserve"> </w:t>
      </w:r>
      <w:r w:rsidR="00DB627D" w:rsidRPr="00C80B6E">
        <w:rPr>
          <w:rFonts w:eastAsiaTheme="minorEastAsia"/>
          <w:lang w:eastAsia="zh-CN"/>
        </w:rPr>
        <w:t xml:space="preserve">different </w:t>
      </w:r>
      <w:r w:rsidRPr="00C80B6E">
        <w:rPr>
          <w:rFonts w:eastAsiaTheme="minorEastAsia"/>
          <w:lang w:eastAsia="zh-CN"/>
        </w:rPr>
        <w:t xml:space="preserve">value of </w:t>
      </w:r>
      <w:r w:rsidR="00DB627D">
        <w:rPr>
          <w:rFonts w:eastAsiaTheme="minorEastAsia"/>
          <w:lang w:eastAsia="zh-CN"/>
        </w:rPr>
        <w:t>transmitting port</w:t>
      </w:r>
      <w:r w:rsidRPr="00C80B6E">
        <w:rPr>
          <w:rFonts w:eastAsiaTheme="minorEastAsia"/>
          <w:lang w:eastAsia="zh-CN"/>
        </w:rPr>
        <w:t xml:space="preserve"> for codebook and antenna switching. For example, </w:t>
      </w:r>
      <w:r w:rsidR="00F649AB" w:rsidRPr="00C80B6E">
        <w:rPr>
          <w:rFonts w:eastAsiaTheme="minorEastAsia"/>
          <w:lang w:eastAsia="zh-CN"/>
        </w:rPr>
        <w:t>a</w:t>
      </w:r>
      <w:r w:rsidRPr="00C80B6E">
        <w:rPr>
          <w:rFonts w:eastAsiaTheme="minorEastAsia"/>
          <w:lang w:eastAsia="zh-CN"/>
        </w:rPr>
        <w:t xml:space="preserve"> UE supports 2Tx for codebook and 1T4R for antenna switching</w:t>
      </w:r>
      <w:r w:rsidR="00A43F5E">
        <w:rPr>
          <w:rFonts w:eastAsiaTheme="minorEastAsia"/>
          <w:lang w:eastAsia="zh-CN"/>
        </w:rPr>
        <w:t>,</w:t>
      </w:r>
      <w:r w:rsidRPr="00C80B6E">
        <w:rPr>
          <w:rFonts w:eastAsiaTheme="minorEastAsia"/>
          <w:lang w:eastAsia="zh-CN"/>
        </w:rPr>
        <w:t xml:space="preserve"> for such </w:t>
      </w:r>
      <w:r w:rsidR="00F649AB" w:rsidRPr="00C80B6E">
        <w:rPr>
          <w:rFonts w:eastAsiaTheme="minorEastAsia"/>
          <w:lang w:eastAsia="zh-CN"/>
        </w:rPr>
        <w:t>a</w:t>
      </w:r>
      <w:r w:rsidRPr="00C80B6E">
        <w:rPr>
          <w:rFonts w:eastAsiaTheme="minorEastAsia"/>
          <w:lang w:eastAsia="zh-CN"/>
        </w:rPr>
        <w:t xml:space="preserve"> UE </w:t>
      </w:r>
      <w:proofErr w:type="spellStart"/>
      <w:r w:rsidRPr="00C80B6E">
        <w:rPr>
          <w:rFonts w:eastAsiaTheme="minorEastAsia"/>
          <w:lang w:eastAsia="zh-CN"/>
        </w:rPr>
        <w:t>gNB</w:t>
      </w:r>
      <w:proofErr w:type="spellEnd"/>
      <w:r w:rsidRPr="00C80B6E">
        <w:rPr>
          <w:rFonts w:eastAsiaTheme="minorEastAsia"/>
          <w:lang w:eastAsia="zh-CN"/>
        </w:rPr>
        <w:t xml:space="preserve"> configures one 2-port SRS resource and four 1-port SRS resources </w:t>
      </w:r>
      <w:r w:rsidR="00A43F5E">
        <w:rPr>
          <w:rFonts w:eastAsiaTheme="minorEastAsia"/>
          <w:lang w:eastAsia="zh-CN"/>
        </w:rPr>
        <w:t>that</w:t>
      </w:r>
      <w:r w:rsidRPr="00C80B6E">
        <w:rPr>
          <w:rFonts w:eastAsiaTheme="minorEastAsia"/>
          <w:lang w:eastAsia="zh-CN"/>
        </w:rPr>
        <w:t xml:space="preserve"> are configured on different symbols or </w:t>
      </w:r>
      <w:r w:rsidR="00C50ADB">
        <w:rPr>
          <w:rFonts w:eastAsiaTheme="minorEastAsia"/>
          <w:lang w:eastAsia="zh-CN"/>
        </w:rPr>
        <w:t xml:space="preserve">different </w:t>
      </w:r>
      <w:r w:rsidRPr="00C80B6E">
        <w:rPr>
          <w:rFonts w:eastAsiaTheme="minorEastAsia"/>
          <w:lang w:eastAsia="zh-CN"/>
        </w:rPr>
        <w:t xml:space="preserve">slots </w:t>
      </w:r>
      <w:r w:rsidR="00A43F5E">
        <w:rPr>
          <w:rFonts w:eastAsiaTheme="minorEastAsia"/>
          <w:lang w:eastAsia="zh-CN"/>
        </w:rPr>
        <w:t>if</w:t>
      </w:r>
      <w:r w:rsidRPr="00C80B6E">
        <w:rPr>
          <w:rFonts w:eastAsiaTheme="minorEastAsia"/>
          <w:lang w:eastAsia="zh-CN"/>
        </w:rPr>
        <w:t xml:space="preserve"> </w:t>
      </w:r>
      <w:r w:rsidR="00D74B80">
        <w:rPr>
          <w:rFonts w:eastAsiaTheme="minorEastAsia"/>
          <w:lang w:eastAsia="zh-CN"/>
        </w:rPr>
        <w:t xml:space="preserve">only </w:t>
      </w:r>
      <w:r w:rsidRPr="00C80B6E">
        <w:rPr>
          <w:rFonts w:eastAsiaTheme="minorEastAsia"/>
          <w:lang w:eastAsia="zh-CN"/>
        </w:rPr>
        <w:t>last 6 symbols in a slot can</w:t>
      </w:r>
      <w:r w:rsidR="00A43F5E">
        <w:rPr>
          <w:rFonts w:eastAsiaTheme="minorEastAsia"/>
          <w:lang w:eastAsia="zh-CN"/>
        </w:rPr>
        <w:t xml:space="preserve"> be</w:t>
      </w:r>
      <w:r w:rsidRPr="00C80B6E">
        <w:rPr>
          <w:rFonts w:eastAsiaTheme="minorEastAsia"/>
          <w:lang w:eastAsia="zh-CN"/>
        </w:rPr>
        <w:t xml:space="preserve"> used for SRS resource. Now the question is whether of the four 1-port SRS resources can be shared with 2-port SRS resource. For 2Tx UE configured with 2-port SRS resource, both ports are configured on same symbol</w:t>
      </w:r>
      <w:r w:rsidR="00A50D23">
        <w:rPr>
          <w:rFonts w:eastAsiaTheme="minorEastAsia"/>
          <w:lang w:eastAsia="zh-CN"/>
        </w:rPr>
        <w:t xml:space="preserve"> with</w:t>
      </w:r>
      <w:r w:rsidRPr="00C80B6E">
        <w:rPr>
          <w:rFonts w:eastAsiaTheme="minorEastAsia"/>
          <w:lang w:eastAsia="zh-CN"/>
        </w:rPr>
        <w:t xml:space="preserve"> shared</w:t>
      </w:r>
      <w:r w:rsidR="00A50D23">
        <w:rPr>
          <w:rFonts w:eastAsiaTheme="minorEastAsia"/>
          <w:lang w:eastAsia="zh-CN"/>
        </w:rPr>
        <w:t xml:space="preserve"> power</w:t>
      </w:r>
      <w:r w:rsidRPr="00C80B6E">
        <w:rPr>
          <w:rFonts w:eastAsiaTheme="minorEastAsia"/>
          <w:lang w:eastAsia="zh-CN"/>
        </w:rPr>
        <w:t xml:space="preserve"> between two Tx (or two ports), i.e. if total transmission power is P then each Tx transmission power is P/2. </w:t>
      </w:r>
    </w:p>
    <w:p w14:paraId="1016C840" w14:textId="06BC86C1" w:rsidR="00885937" w:rsidRPr="00C80B6E" w:rsidRDefault="00C302BF" w:rsidP="00C302BF">
      <w:pPr>
        <w:jc w:val="center"/>
        <w:rPr>
          <w:rFonts w:eastAsiaTheme="minorEastAsia"/>
          <w:lang w:eastAsia="zh-CN"/>
        </w:rPr>
      </w:pPr>
      <w:r w:rsidRPr="00C302BF">
        <w:rPr>
          <w:rFonts w:eastAsiaTheme="minorEastAsia"/>
          <w:noProof/>
          <w:lang w:eastAsia="zh-CN"/>
        </w:rPr>
        <w:drawing>
          <wp:inline distT="0" distB="0" distL="0" distR="0" wp14:anchorId="1F3999C0" wp14:editId="7CE6952F">
            <wp:extent cx="4225279" cy="1558456"/>
            <wp:effectExtent l="0" t="0" r="0" b="381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7755" t="10376" r="29681" b="16060"/>
                    <a:stretch/>
                  </pic:blipFill>
                  <pic:spPr bwMode="auto">
                    <a:xfrm>
                      <a:off x="0" y="0"/>
                      <a:ext cx="4253780" cy="1568968"/>
                    </a:xfrm>
                    <a:prstGeom prst="rect">
                      <a:avLst/>
                    </a:prstGeom>
                    <a:noFill/>
                    <a:ln>
                      <a:noFill/>
                    </a:ln>
                    <a:extLst>
                      <a:ext uri="{53640926-AAD7-44D8-BBD7-CCE9431645EC}">
                        <a14:shadowObscured xmlns:a14="http://schemas.microsoft.com/office/drawing/2010/main"/>
                      </a:ext>
                    </a:extLst>
                  </pic:spPr>
                </pic:pic>
              </a:graphicData>
            </a:graphic>
          </wp:inline>
        </w:drawing>
      </w:r>
    </w:p>
    <w:p w14:paraId="550CFAD1" w14:textId="3F88190C" w:rsidR="00885937" w:rsidRPr="00C80B6E" w:rsidRDefault="00885937" w:rsidP="00885937">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3-3</w:t>
      </w:r>
      <w:r w:rsidR="00837349">
        <w:rPr>
          <w:rFonts w:eastAsiaTheme="minorEastAsia"/>
          <w:b/>
          <w:lang w:eastAsia="zh-CN"/>
        </w:rPr>
        <w:t>:</w:t>
      </w:r>
      <w:r w:rsidRPr="00C80B6E">
        <w:rPr>
          <w:rFonts w:eastAsiaTheme="minorEastAsia"/>
          <w:b/>
          <w:lang w:eastAsia="zh-CN"/>
        </w:rPr>
        <w:t xml:space="preserve"> 2Tx codebook and 1T4R antenna switching resource sharing</w:t>
      </w:r>
    </w:p>
    <w:p w14:paraId="6DFF0D46" w14:textId="1EB73090" w:rsidR="00885937" w:rsidRPr="00C80B6E" w:rsidRDefault="00885937" w:rsidP="00885937">
      <w:pPr>
        <w:rPr>
          <w:rFonts w:eastAsiaTheme="minorEastAsia"/>
          <w:lang w:eastAsia="zh-CN"/>
        </w:rPr>
      </w:pPr>
      <w:r w:rsidRPr="00C80B6E">
        <w:rPr>
          <w:rFonts w:eastAsiaTheme="minorEastAsia"/>
          <w:lang w:eastAsia="zh-CN"/>
        </w:rPr>
        <w:t>If one of the SRS resources for 1T4R antenna switching is shared with 2-port SRS, one possible SRS resource configuration is a</w:t>
      </w:r>
      <w:r w:rsidRPr="00C80B6E">
        <w:rPr>
          <w:rFonts w:eastAsiaTheme="minorEastAsia" w:hint="eastAsia"/>
          <w:lang w:eastAsia="zh-CN"/>
        </w:rPr>
        <w:t xml:space="preserve">s </w:t>
      </w:r>
      <w:r w:rsidRPr="00C80B6E">
        <w:rPr>
          <w:rFonts w:eastAsiaTheme="minorEastAsia"/>
          <w:lang w:eastAsia="zh-CN"/>
        </w:rPr>
        <w:t xml:space="preserve">shown in </w:t>
      </w:r>
      <w:r w:rsidR="009E6E1B">
        <w:rPr>
          <w:rFonts w:eastAsiaTheme="minorEastAsia"/>
          <w:lang w:eastAsia="zh-CN"/>
        </w:rPr>
        <w:t>F</w:t>
      </w:r>
      <w:r w:rsidR="009E6E1B" w:rsidRPr="00C80B6E">
        <w:rPr>
          <w:rFonts w:eastAsiaTheme="minorEastAsia"/>
          <w:lang w:eastAsia="zh-CN"/>
        </w:rPr>
        <w:t xml:space="preserve">igure </w:t>
      </w:r>
      <w:r w:rsidR="009E6E1B">
        <w:rPr>
          <w:rFonts w:eastAsiaTheme="minorEastAsia"/>
          <w:lang w:eastAsia="zh-CN"/>
        </w:rPr>
        <w:t>3-3</w:t>
      </w:r>
      <w:r w:rsidRPr="00C80B6E">
        <w:rPr>
          <w:rFonts w:eastAsiaTheme="minorEastAsia"/>
          <w:lang w:eastAsia="zh-CN"/>
        </w:rPr>
        <w:t xml:space="preserve">. 2-port SRS is transmitted using 2 Tx antennas, and 1-port SRS resource is transmitted using 1 Tx antenna. From RAN1 perspective, it is unclear whether specific UE hardware design for Tx antennas switching is considered for such SRS resource sharing. Further clarification and discussion </w:t>
      </w:r>
      <w:r w:rsidR="00C80B6E" w:rsidRPr="00C80B6E">
        <w:rPr>
          <w:rFonts w:eastAsiaTheme="minorEastAsia"/>
          <w:lang w:eastAsia="zh-CN"/>
        </w:rPr>
        <w:t>are</w:t>
      </w:r>
      <w:r w:rsidRPr="00C80B6E">
        <w:rPr>
          <w:rFonts w:eastAsiaTheme="minorEastAsia"/>
          <w:lang w:eastAsia="zh-CN"/>
        </w:rPr>
        <w:t xml:space="preserve"> needed on viability and usefulness of such type of SRS resource sharing.</w:t>
      </w:r>
    </w:p>
    <w:p w14:paraId="78B0B610" w14:textId="484BAB48" w:rsidR="009E0950" w:rsidRPr="00D71A98" w:rsidRDefault="00D71A98" w:rsidP="00AC5C73">
      <w:pPr>
        <w:pStyle w:val="proposal"/>
        <w:rPr>
          <w:rFonts w:eastAsiaTheme="minorEastAsia"/>
        </w:rPr>
      </w:pPr>
      <w:r w:rsidRPr="00D71A98">
        <w:t>Whether SRS for 2 Tx codebook-based operation and SRS for 1T4R antenna switching can share resource needs further discussion.</w:t>
      </w:r>
    </w:p>
    <w:p w14:paraId="6139F75F" w14:textId="3BFF60AD" w:rsidR="006D54D5" w:rsidRPr="00DD7CB2" w:rsidRDefault="00E31E61" w:rsidP="00680407">
      <w:pPr>
        <w:pStyle w:val="title2"/>
        <w:ind w:left="0"/>
        <w:outlineLvl w:val="1"/>
      </w:pPr>
      <w:r w:rsidRPr="00DD7CB2">
        <w:t>SRS for c</w:t>
      </w:r>
      <w:r w:rsidR="006D54D5" w:rsidRPr="00DD7CB2">
        <w:t>odebook and BM</w:t>
      </w:r>
    </w:p>
    <w:p w14:paraId="65569E69" w14:textId="2E60D245" w:rsidR="00A14C9F" w:rsidRDefault="0004575D" w:rsidP="00D61E85">
      <w:pPr>
        <w:rPr>
          <w:rFonts w:eastAsiaTheme="minorEastAsia"/>
          <w:lang w:eastAsia="zh-CN"/>
        </w:rPr>
      </w:pPr>
      <w:r w:rsidRPr="0004575D">
        <w:rPr>
          <w:rFonts w:eastAsiaTheme="minorEastAsia" w:hint="eastAsia"/>
          <w:lang w:eastAsia="zh-CN"/>
        </w:rPr>
        <w:t>I</w:t>
      </w:r>
      <w:r w:rsidRPr="0004575D">
        <w:rPr>
          <w:rFonts w:eastAsiaTheme="minorEastAsia"/>
          <w:lang w:eastAsia="zh-CN"/>
        </w:rPr>
        <w:t>n NR</w:t>
      </w:r>
      <w:r w:rsidR="008E018F">
        <w:rPr>
          <w:rFonts w:eastAsiaTheme="minorEastAsia"/>
          <w:lang w:eastAsia="zh-CN"/>
        </w:rPr>
        <w:t xml:space="preserve"> Rel-15</w:t>
      </w:r>
      <w:r w:rsidR="008E018F">
        <w:rPr>
          <w:rFonts w:eastAsiaTheme="minorEastAsia" w:hint="eastAsia"/>
          <w:lang w:eastAsia="zh-CN"/>
        </w:rPr>
        <w:t>/</w:t>
      </w:r>
      <w:r w:rsidR="008E018F">
        <w:rPr>
          <w:rFonts w:eastAsiaTheme="minorEastAsia"/>
          <w:lang w:eastAsia="zh-CN"/>
        </w:rPr>
        <w:t>16</w:t>
      </w:r>
      <w:r>
        <w:rPr>
          <w:rFonts w:eastAsiaTheme="minorEastAsia"/>
          <w:lang w:eastAsia="zh-CN"/>
        </w:rPr>
        <w:t xml:space="preserve">, </w:t>
      </w:r>
      <w:r w:rsidR="00452E52">
        <w:rPr>
          <w:rFonts w:eastAsiaTheme="minorEastAsia"/>
          <w:lang w:eastAsia="zh-CN"/>
        </w:rPr>
        <w:t xml:space="preserve">only one SRS resource set </w:t>
      </w:r>
      <w:r w:rsidR="008E018F">
        <w:rPr>
          <w:rFonts w:eastAsiaTheme="minorEastAsia"/>
          <w:lang w:eastAsia="zh-CN"/>
        </w:rPr>
        <w:t>can be configured</w:t>
      </w:r>
      <w:r w:rsidR="00452E52">
        <w:rPr>
          <w:rFonts w:eastAsiaTheme="minorEastAsia"/>
          <w:lang w:eastAsia="zh-CN"/>
        </w:rPr>
        <w:t xml:space="preserve"> with up to two </w:t>
      </w:r>
      <w:r w:rsidR="00452E52">
        <w:rPr>
          <w:rFonts w:eastAsiaTheme="minorEastAsia" w:hint="eastAsia"/>
          <w:lang w:eastAsia="zh-CN"/>
        </w:rPr>
        <w:t>SRS</w:t>
      </w:r>
      <w:r w:rsidR="00452E52">
        <w:rPr>
          <w:rFonts w:eastAsiaTheme="minorEastAsia"/>
          <w:lang w:eastAsia="zh-CN"/>
        </w:rPr>
        <w:t xml:space="preserve"> resources </w:t>
      </w:r>
      <w:r w:rsidR="008E018F">
        <w:rPr>
          <w:rFonts w:eastAsiaTheme="minorEastAsia"/>
          <w:lang w:eastAsia="zh-CN"/>
        </w:rPr>
        <w:t>with usage ‘codebook’</w:t>
      </w:r>
      <w:r w:rsidR="00452E52">
        <w:rPr>
          <w:rFonts w:eastAsiaTheme="minorEastAsia"/>
          <w:lang w:eastAsia="zh-CN"/>
        </w:rPr>
        <w:t xml:space="preserve">, </w:t>
      </w:r>
      <w:r w:rsidR="008E018F">
        <w:rPr>
          <w:rFonts w:eastAsiaTheme="minorEastAsia"/>
          <w:lang w:eastAsia="zh-CN"/>
        </w:rPr>
        <w:t>and</w:t>
      </w:r>
      <w:r w:rsidR="00452E52">
        <w:rPr>
          <w:rFonts w:eastAsiaTheme="minorEastAsia"/>
          <w:lang w:eastAsia="zh-CN"/>
        </w:rPr>
        <w:t xml:space="preserve"> </w:t>
      </w:r>
      <w:r w:rsidR="00A545A2">
        <w:rPr>
          <w:rFonts w:eastAsiaTheme="minorEastAsia"/>
          <w:lang w:eastAsia="zh-CN"/>
        </w:rPr>
        <w:t>one</w:t>
      </w:r>
      <w:r w:rsidR="00452E52">
        <w:rPr>
          <w:rFonts w:eastAsiaTheme="minorEastAsia"/>
          <w:lang w:eastAsia="zh-CN"/>
        </w:rPr>
        <w:t xml:space="preserve"> </w:t>
      </w:r>
      <w:r w:rsidR="00A545A2">
        <w:rPr>
          <w:rFonts w:eastAsiaTheme="minorEastAsia"/>
          <w:lang w:eastAsia="zh-CN"/>
        </w:rPr>
        <w:t xml:space="preserve">of </w:t>
      </w:r>
      <w:r w:rsidR="00452E52">
        <w:rPr>
          <w:rFonts w:eastAsiaTheme="minorEastAsia"/>
          <w:lang w:eastAsia="zh-CN"/>
        </w:rPr>
        <w:t>purpose of configur</w:t>
      </w:r>
      <w:r w:rsidR="008E018F">
        <w:rPr>
          <w:rFonts w:eastAsiaTheme="minorEastAsia"/>
          <w:lang w:eastAsia="zh-CN"/>
        </w:rPr>
        <w:t>ing</w:t>
      </w:r>
      <w:r w:rsidR="00452E52">
        <w:rPr>
          <w:rFonts w:eastAsiaTheme="minorEastAsia"/>
          <w:lang w:eastAsia="zh-CN"/>
        </w:rPr>
        <w:t xml:space="preserve"> two </w:t>
      </w:r>
      <w:r w:rsidR="00156DCB">
        <w:rPr>
          <w:rFonts w:eastAsiaTheme="minorEastAsia"/>
          <w:lang w:eastAsia="zh-CN"/>
        </w:rPr>
        <w:t xml:space="preserve">SRS </w:t>
      </w:r>
      <w:r w:rsidR="00452E52">
        <w:rPr>
          <w:rFonts w:eastAsiaTheme="minorEastAsia"/>
          <w:lang w:eastAsia="zh-CN"/>
        </w:rPr>
        <w:t xml:space="preserve">resources </w:t>
      </w:r>
      <w:r w:rsidR="008E018F">
        <w:rPr>
          <w:rFonts w:eastAsiaTheme="minorEastAsia"/>
          <w:lang w:eastAsia="zh-CN"/>
        </w:rPr>
        <w:t>could be to support</w:t>
      </w:r>
      <w:r w:rsidR="00452E52">
        <w:rPr>
          <w:rFonts w:eastAsiaTheme="minorEastAsia"/>
          <w:lang w:eastAsia="zh-CN"/>
        </w:rPr>
        <w:t xml:space="preserve"> transmi</w:t>
      </w:r>
      <w:r w:rsidR="008E018F">
        <w:rPr>
          <w:rFonts w:eastAsiaTheme="minorEastAsia"/>
          <w:lang w:eastAsia="zh-CN"/>
        </w:rPr>
        <w:t xml:space="preserve">ssion of </w:t>
      </w:r>
      <w:r w:rsidR="00452E52">
        <w:rPr>
          <w:rFonts w:eastAsiaTheme="minorEastAsia"/>
          <w:lang w:eastAsia="zh-CN"/>
        </w:rPr>
        <w:t xml:space="preserve">SRS </w:t>
      </w:r>
      <w:r w:rsidR="008E018F">
        <w:rPr>
          <w:rFonts w:eastAsiaTheme="minorEastAsia"/>
          <w:lang w:eastAsia="zh-CN"/>
        </w:rPr>
        <w:t xml:space="preserve">resources </w:t>
      </w:r>
      <w:r w:rsidR="00452E52">
        <w:rPr>
          <w:rFonts w:eastAsiaTheme="minorEastAsia"/>
          <w:lang w:eastAsia="zh-CN"/>
        </w:rPr>
        <w:t>with different spatial relation information</w:t>
      </w:r>
      <w:r w:rsidR="008E018F">
        <w:rPr>
          <w:rFonts w:eastAsiaTheme="minorEastAsia"/>
          <w:lang w:eastAsia="zh-CN"/>
        </w:rPr>
        <w:t xml:space="preserve"> which means SRS resources with different spatial relation information within a set can be used to indicate different UL beams.</w:t>
      </w:r>
      <w:r w:rsidR="00A14C9F">
        <w:rPr>
          <w:rFonts w:eastAsiaTheme="minorEastAsia"/>
          <w:lang w:eastAsia="zh-CN"/>
        </w:rPr>
        <w:t xml:space="preserve"> However, </w:t>
      </w:r>
      <w:r w:rsidR="00452E52">
        <w:rPr>
          <w:rFonts w:eastAsiaTheme="minorEastAsia"/>
          <w:lang w:eastAsia="zh-CN"/>
        </w:rPr>
        <w:t xml:space="preserve">two </w:t>
      </w:r>
      <w:r w:rsidR="008E018F">
        <w:rPr>
          <w:rFonts w:eastAsiaTheme="minorEastAsia"/>
          <w:lang w:eastAsia="zh-CN"/>
        </w:rPr>
        <w:t>UL</w:t>
      </w:r>
      <w:r w:rsidR="00452E52">
        <w:rPr>
          <w:rFonts w:eastAsiaTheme="minorEastAsia"/>
          <w:lang w:eastAsia="zh-CN"/>
        </w:rPr>
        <w:t xml:space="preserve"> beams may</w:t>
      </w:r>
      <w:r w:rsidR="008E018F">
        <w:rPr>
          <w:rFonts w:eastAsiaTheme="minorEastAsia"/>
          <w:lang w:eastAsia="zh-CN"/>
        </w:rPr>
        <w:t xml:space="preserve"> </w:t>
      </w:r>
      <w:r w:rsidR="00452E52">
        <w:rPr>
          <w:rFonts w:eastAsiaTheme="minorEastAsia"/>
          <w:lang w:eastAsia="zh-CN"/>
        </w:rPr>
        <w:t xml:space="preserve">be </w:t>
      </w:r>
      <w:r w:rsidR="008E018F">
        <w:rPr>
          <w:rFonts w:eastAsiaTheme="minorEastAsia"/>
          <w:lang w:eastAsia="zh-CN"/>
        </w:rPr>
        <w:t>sufficient for</w:t>
      </w:r>
      <w:r w:rsidR="00452E52">
        <w:rPr>
          <w:rFonts w:eastAsiaTheme="minorEastAsia"/>
          <w:lang w:eastAsia="zh-CN"/>
        </w:rPr>
        <w:t xml:space="preserve"> FR1</w:t>
      </w:r>
      <w:r w:rsidR="008E018F">
        <w:rPr>
          <w:rFonts w:eastAsiaTheme="minorEastAsia"/>
          <w:lang w:eastAsia="zh-CN"/>
        </w:rPr>
        <w:t xml:space="preserve"> deployment</w:t>
      </w:r>
      <w:r w:rsidR="00A14C9F">
        <w:rPr>
          <w:rFonts w:eastAsiaTheme="minorEastAsia"/>
          <w:lang w:eastAsia="zh-CN"/>
        </w:rPr>
        <w:t>.</w:t>
      </w:r>
      <w:r w:rsidR="00452E52">
        <w:rPr>
          <w:rFonts w:eastAsiaTheme="minorEastAsia"/>
          <w:lang w:eastAsia="zh-CN"/>
        </w:rPr>
        <w:t xml:space="preserve"> </w:t>
      </w:r>
      <w:r w:rsidR="008E018F">
        <w:rPr>
          <w:rFonts w:eastAsiaTheme="minorEastAsia"/>
          <w:lang w:eastAsia="zh-CN"/>
        </w:rPr>
        <w:t>M</w:t>
      </w:r>
      <w:r w:rsidR="00452E52">
        <w:rPr>
          <w:rFonts w:eastAsiaTheme="minorEastAsia"/>
          <w:lang w:eastAsia="zh-CN"/>
        </w:rPr>
        <w:t xml:space="preserve">ore beams, such as 4 or 8 beams, </w:t>
      </w:r>
      <w:r w:rsidR="008E018F">
        <w:rPr>
          <w:rFonts w:eastAsiaTheme="minorEastAsia"/>
          <w:lang w:eastAsia="zh-CN"/>
        </w:rPr>
        <w:t>are needed for efficient operation in FR2</w:t>
      </w:r>
      <w:r w:rsidR="00A14C9F">
        <w:rPr>
          <w:rFonts w:eastAsiaTheme="minorEastAsia"/>
          <w:lang w:eastAsia="zh-CN"/>
        </w:rPr>
        <w:t>,</w:t>
      </w:r>
      <w:r w:rsidR="00452E52">
        <w:rPr>
          <w:rFonts w:eastAsiaTheme="minorEastAsia"/>
          <w:lang w:eastAsia="zh-CN"/>
        </w:rPr>
        <w:t xml:space="preserve"> </w:t>
      </w:r>
      <w:r w:rsidR="008E018F">
        <w:rPr>
          <w:rFonts w:eastAsiaTheme="minorEastAsia"/>
          <w:lang w:eastAsia="zh-CN"/>
        </w:rPr>
        <w:t>thus</w:t>
      </w:r>
      <w:r w:rsidR="00A14C9F">
        <w:rPr>
          <w:rFonts w:eastAsiaTheme="minorEastAsia"/>
          <w:lang w:eastAsia="zh-CN"/>
        </w:rPr>
        <w:t xml:space="preserve"> </w:t>
      </w:r>
      <w:r w:rsidR="008E018F">
        <w:rPr>
          <w:rFonts w:eastAsiaTheme="minorEastAsia"/>
          <w:lang w:eastAsia="zh-CN"/>
        </w:rPr>
        <w:t>increasing maximum number of</w:t>
      </w:r>
      <w:r w:rsidR="00137FEB">
        <w:rPr>
          <w:rFonts w:eastAsiaTheme="minorEastAsia"/>
          <w:lang w:eastAsia="zh-CN"/>
        </w:rPr>
        <w:t xml:space="preserve"> SRS resources </w:t>
      </w:r>
      <w:r w:rsidR="00844857">
        <w:rPr>
          <w:rFonts w:eastAsiaTheme="minorEastAsia"/>
          <w:lang w:eastAsia="zh-CN"/>
        </w:rPr>
        <w:t>with</w:t>
      </w:r>
      <w:r w:rsidR="008E018F">
        <w:rPr>
          <w:rFonts w:eastAsiaTheme="minorEastAsia"/>
          <w:lang w:eastAsia="zh-CN"/>
        </w:rPr>
        <w:t>in a set</w:t>
      </w:r>
      <w:r w:rsidR="00137FEB">
        <w:rPr>
          <w:rFonts w:eastAsiaTheme="minorEastAsia"/>
          <w:lang w:eastAsia="zh-CN"/>
        </w:rPr>
        <w:t xml:space="preserve"> with usage ‘codebook’</w:t>
      </w:r>
      <w:r w:rsidR="008E018F">
        <w:rPr>
          <w:rFonts w:eastAsiaTheme="minorEastAsia"/>
          <w:lang w:eastAsia="zh-CN"/>
        </w:rPr>
        <w:t xml:space="preserve"> can be considered in Rel-17.</w:t>
      </w:r>
    </w:p>
    <w:p w14:paraId="2AB73532" w14:textId="50F5F1AA" w:rsidR="006506FA" w:rsidRPr="008E018F" w:rsidRDefault="00E46F93" w:rsidP="00D61E85">
      <w:pPr>
        <w:rPr>
          <w:rFonts w:eastAsiaTheme="minorEastAsia"/>
          <w:lang w:eastAsia="zh-CN"/>
        </w:rPr>
      </w:pPr>
      <w:r>
        <w:rPr>
          <w:rFonts w:eastAsiaTheme="minorEastAsia"/>
          <w:lang w:eastAsia="zh-CN"/>
        </w:rPr>
        <w:t xml:space="preserve">Since spatial relation information is semi-statically configured </w:t>
      </w:r>
      <w:r w:rsidR="008E018F">
        <w:rPr>
          <w:rFonts w:eastAsiaTheme="minorEastAsia"/>
          <w:lang w:eastAsia="zh-CN"/>
        </w:rPr>
        <w:t>o</w:t>
      </w:r>
      <w:r>
        <w:rPr>
          <w:rFonts w:eastAsiaTheme="minorEastAsia"/>
          <w:lang w:eastAsia="zh-CN"/>
        </w:rPr>
        <w:t xml:space="preserve">n SRS resource </w:t>
      </w:r>
      <w:r w:rsidR="008E018F">
        <w:rPr>
          <w:rFonts w:eastAsiaTheme="minorEastAsia"/>
          <w:lang w:eastAsia="zh-CN"/>
        </w:rPr>
        <w:t xml:space="preserve">level and large number of SRS resources within a set will increase DCI overhead. Similar to TCI states in DCI, </w:t>
      </w:r>
      <w:r w:rsidR="008E018F" w:rsidRPr="008E018F">
        <w:rPr>
          <w:rFonts w:eastAsiaTheme="minorEastAsia"/>
          <w:lang w:eastAsia="zh-CN"/>
        </w:rPr>
        <w:t>MAC CE activation of subset of SRS resources can be considered as well as updating spatial relation information</w:t>
      </w:r>
      <w:r w:rsidR="00882E47">
        <w:rPr>
          <w:rFonts w:eastAsiaTheme="minorEastAsia"/>
          <w:lang w:eastAsia="zh-CN"/>
        </w:rPr>
        <w:t xml:space="preserve">. </w:t>
      </w:r>
      <w:r w:rsidR="008E018F">
        <w:rPr>
          <w:rFonts w:eastAsiaTheme="minorEastAsia"/>
          <w:lang w:eastAsia="zh-CN"/>
        </w:rPr>
        <w:t>A UE only transmits activated SRS resources within a set thus limiting the size of SRI field in DCI.</w:t>
      </w:r>
      <w:r w:rsidR="008E018F" w:rsidRPr="008E018F">
        <w:rPr>
          <w:rFonts w:eastAsiaTheme="minorEastAsia"/>
          <w:lang w:eastAsia="zh-CN"/>
        </w:rPr>
        <w:t xml:space="preserve"> </w:t>
      </w:r>
      <w:r w:rsidR="008E018F">
        <w:rPr>
          <w:rFonts w:eastAsiaTheme="minorEastAsia"/>
          <w:lang w:eastAsia="zh-CN"/>
        </w:rPr>
        <w:t xml:space="preserve">In our view, at least the current size of SRI field should be extended to support dynamic beam indication in UL.  </w:t>
      </w:r>
    </w:p>
    <w:p w14:paraId="121919D3" w14:textId="16CDD183" w:rsidR="004D62A4" w:rsidRPr="00307E2C" w:rsidRDefault="005C2045" w:rsidP="004D62A4">
      <w:pPr>
        <w:pStyle w:val="proposal"/>
      </w:pPr>
      <w:r>
        <w:t>Allow extending the number of SRS resources in an SRS resource set with usage of ‘codebook’</w:t>
      </w:r>
      <w:r w:rsidR="00A14C9F">
        <w:t xml:space="preserve"> </w:t>
      </w:r>
      <w:r w:rsidR="00307E2C">
        <w:t>and resource sharing between codebook and beam management for more flexible UL beam indication.</w:t>
      </w:r>
    </w:p>
    <w:p w14:paraId="3D7608DA" w14:textId="44A53A78" w:rsidR="009A4884" w:rsidRPr="00F56CD5" w:rsidRDefault="00D61E85" w:rsidP="009A4884">
      <w:pPr>
        <w:pStyle w:val="title1"/>
        <w:rPr>
          <w:rFonts w:cs="Arial"/>
        </w:rPr>
      </w:pPr>
      <w:r w:rsidRPr="00F56CD5">
        <w:rPr>
          <w:rFonts w:cs="Arial"/>
        </w:rPr>
        <w:t>SRS switching extension</w:t>
      </w:r>
    </w:p>
    <w:p w14:paraId="5281F295" w14:textId="57793532" w:rsidR="00D83382" w:rsidRPr="00D83382" w:rsidRDefault="00D83382" w:rsidP="00D83382">
      <w:pPr>
        <w:rPr>
          <w:rFonts w:eastAsiaTheme="minorEastAsia"/>
          <w:lang w:eastAsia="zh-CN"/>
        </w:rPr>
      </w:pPr>
      <w:bookmarkStart w:id="4" w:name="OLE_LINK13"/>
      <w:bookmarkStart w:id="5" w:name="OLE_LINK14"/>
      <w:r w:rsidRPr="00D83382">
        <w:rPr>
          <w:rFonts w:eastAsiaTheme="minorEastAsia"/>
          <w:lang w:eastAsia="zh-CN"/>
        </w:rPr>
        <w:t xml:space="preserve">Rel-16 supports flexible configuration of SRS resources for variety of antenna switching capabilities with up to 4T4R. While NR </w:t>
      </w:r>
      <w:proofErr w:type="spellStart"/>
      <w:r w:rsidRPr="00D83382">
        <w:rPr>
          <w:rFonts w:eastAsiaTheme="minorEastAsia"/>
          <w:lang w:eastAsia="zh-CN"/>
        </w:rPr>
        <w:t>feMIMO</w:t>
      </w:r>
      <w:proofErr w:type="spellEnd"/>
      <w:r w:rsidRPr="00D83382">
        <w:rPr>
          <w:rFonts w:eastAsiaTheme="minorEastAsia"/>
          <w:lang w:eastAsia="zh-CN"/>
        </w:rPr>
        <w:t xml:space="preserve"> WID </w:t>
      </w:r>
      <w:r w:rsidRPr="00B3074D">
        <w:rPr>
          <w:rFonts w:eastAsiaTheme="minorEastAsia"/>
          <w:lang w:eastAsia="zh-CN"/>
        </w:rPr>
        <w:t>[1]</w:t>
      </w:r>
      <w:r w:rsidRPr="00D83382">
        <w:rPr>
          <w:rFonts w:eastAsiaTheme="minorEastAsia"/>
          <w:lang w:eastAsia="zh-CN"/>
        </w:rPr>
        <w:t xml:space="preserve"> scope includes up to 8 Rx antennas at UE for antenna switching, from handset vendor’s perspective, such large number of RX antennas is not a typical use case for handheld phone, special terminals such as laptops, CPEs may be implemented with larger number of antennas. </w:t>
      </w:r>
    </w:p>
    <w:p w14:paraId="5E4412A6" w14:textId="7EF2BECA" w:rsidR="00D83382" w:rsidRPr="00D83382" w:rsidRDefault="00D83382" w:rsidP="00D83382">
      <w:pPr>
        <w:rPr>
          <w:rFonts w:eastAsiaTheme="minorEastAsia"/>
          <w:lang w:eastAsia="zh-CN"/>
        </w:rPr>
      </w:pPr>
      <w:r w:rsidRPr="00D83382">
        <w:rPr>
          <w:rFonts w:eastAsiaTheme="minorEastAsia"/>
          <w:lang w:eastAsia="zh-CN"/>
        </w:rPr>
        <w:t xml:space="preserve">Based on </w:t>
      </w:r>
      <w:r w:rsidRPr="00B3074D">
        <w:rPr>
          <w:rFonts w:eastAsiaTheme="minorEastAsia"/>
          <w:lang w:eastAsia="zh-CN"/>
        </w:rPr>
        <w:t>the WID scope [1], 6 new</w:t>
      </w:r>
      <w:r w:rsidRPr="00D83382">
        <w:rPr>
          <w:rFonts w:eastAsiaTheme="minorEastAsia"/>
          <w:lang w:eastAsia="zh-CN"/>
        </w:rPr>
        <w:t xml:space="preserve"> combinations of (</w:t>
      </w:r>
      <w:proofErr w:type="spellStart"/>
      <w:r w:rsidRPr="00D83382">
        <w:rPr>
          <w:rFonts w:eastAsiaTheme="minorEastAsia"/>
          <w:lang w:eastAsia="zh-CN"/>
        </w:rPr>
        <w:t>x</w:t>
      </w:r>
      <w:proofErr w:type="gramStart"/>
      <w:r w:rsidRPr="00D83382">
        <w:rPr>
          <w:rFonts w:eastAsiaTheme="minorEastAsia"/>
          <w:lang w:eastAsia="zh-CN"/>
        </w:rPr>
        <w:t>,y</w:t>
      </w:r>
      <w:proofErr w:type="spellEnd"/>
      <w:proofErr w:type="gramEnd"/>
      <w:r w:rsidRPr="00D83382">
        <w:rPr>
          <w:rFonts w:eastAsiaTheme="minorEastAsia"/>
          <w:lang w:eastAsia="zh-CN"/>
        </w:rPr>
        <w:t xml:space="preserve">) in total shall be considered for SRS switching extension, i.e., (x, y) = (1, 6), (1, 8), (2, 6), (2, 8), (4, 6), (4, 8). Among these combinations, (1,6) and (1,8) may not be typical deployment scenario considering terminals such as laptops and CPEs will support more than 1Tx, and to support such antenna switching schemes SRS resources at least spans 11 and 15 symbols considering 1 symbol gap </w:t>
      </w:r>
      <w:r w:rsidRPr="00D83382">
        <w:rPr>
          <w:rFonts w:eastAsiaTheme="minorEastAsia"/>
          <w:lang w:eastAsia="zh-CN"/>
        </w:rPr>
        <w:lastRenderedPageBreak/>
        <w:t>between 2 SRS resources, respectively.</w:t>
      </w:r>
      <w:r w:rsidR="009148F5">
        <w:rPr>
          <w:rFonts w:eastAsiaTheme="minorEastAsia"/>
          <w:lang w:eastAsia="zh-CN"/>
        </w:rPr>
        <w:t xml:space="preserve"> </w:t>
      </w:r>
      <w:r w:rsidRPr="00D83382">
        <w:rPr>
          <w:rFonts w:eastAsiaTheme="minorEastAsia"/>
          <w:lang w:eastAsia="zh-CN"/>
        </w:rPr>
        <w:t>Considering 6 symbol locations in Rel-15, SRS resources for combination of (1, 8) will spread across 3 slots, which will further complicate aperiodic triggering such an SRS set. Hence, in our view, combination of (1, 6) and (1, 8) are not typical antenna switching combinations for handheld devices as well as laptops or CPEs. For the use case of (x, y) = (4, 6), it looks weird as how antenna switching will work, hence we suggest to preclude this combination from SRS antenna switching enhancement.</w:t>
      </w:r>
    </w:p>
    <w:p w14:paraId="748C3FF2" w14:textId="77777777" w:rsidR="00D83382" w:rsidRPr="00D83382" w:rsidRDefault="00D83382" w:rsidP="00D83382">
      <w:pPr>
        <w:rPr>
          <w:rFonts w:eastAsiaTheme="minorEastAsia"/>
          <w:lang w:eastAsia="zh-CN"/>
        </w:rPr>
      </w:pPr>
      <w:r w:rsidRPr="00D83382">
        <w:rPr>
          <w:rFonts w:eastAsiaTheme="minorEastAsia"/>
          <w:lang w:eastAsia="zh-CN"/>
        </w:rPr>
        <w:t xml:space="preserve">To support SRS switching extension, the number of SRS symbols per slots is another factor to be considered in advance. If more than last 6 symbols can be used for SRS, SRS resources configuration and aperiodic triggering maybe less complicated. </w:t>
      </w:r>
    </w:p>
    <w:p w14:paraId="1785E47E" w14:textId="6800622E" w:rsidR="004D62A4" w:rsidRPr="002A2F0E" w:rsidRDefault="00D83382" w:rsidP="00D83382">
      <w:pPr>
        <w:rPr>
          <w:rFonts w:eastAsiaTheme="minorEastAsia"/>
          <w:lang w:eastAsia="zh-CN"/>
        </w:rPr>
      </w:pPr>
      <w:r w:rsidRPr="00D83382">
        <w:rPr>
          <w:rFonts w:eastAsiaTheme="minorEastAsia"/>
          <w:lang w:eastAsia="zh-CN"/>
        </w:rPr>
        <w:t>As per the above discussion, we show the combinations of interest in Rel-17 SRS antenna switching extension in the following table.</w:t>
      </w:r>
    </w:p>
    <w:p w14:paraId="0F7C3840" w14:textId="734697E7" w:rsidR="00D61E85" w:rsidRPr="007F1CD0" w:rsidRDefault="00D61E85" w:rsidP="00D61E85">
      <w:pPr>
        <w:jc w:val="center"/>
        <w:rPr>
          <w:rFonts w:eastAsiaTheme="minorEastAsia"/>
          <w:b/>
          <w:sz w:val="18"/>
          <w:lang w:eastAsia="zh-CN"/>
        </w:rPr>
      </w:pPr>
      <w:r w:rsidRPr="007F1CD0">
        <w:rPr>
          <w:rFonts w:eastAsiaTheme="minorEastAsia"/>
          <w:b/>
          <w:sz w:val="18"/>
          <w:lang w:eastAsia="zh-CN"/>
        </w:rPr>
        <w:t xml:space="preserve">Table </w:t>
      </w:r>
      <w:r w:rsidR="00F237AC" w:rsidRPr="007F1CD0">
        <w:rPr>
          <w:rFonts w:eastAsiaTheme="minorEastAsia"/>
          <w:b/>
          <w:sz w:val="18"/>
          <w:lang w:eastAsia="zh-CN"/>
        </w:rPr>
        <w:t>1</w:t>
      </w:r>
      <w:r w:rsidRPr="007F1CD0">
        <w:rPr>
          <w:rFonts w:eastAsiaTheme="minorEastAsia"/>
          <w:b/>
          <w:sz w:val="18"/>
          <w:lang w:eastAsia="zh-CN"/>
        </w:rPr>
        <w:t xml:space="preserve">: </w:t>
      </w:r>
      <w:r w:rsidR="00837349">
        <w:rPr>
          <w:rFonts w:eastAsiaTheme="minorEastAsia"/>
          <w:b/>
          <w:sz w:val="18"/>
          <w:lang w:eastAsia="zh-CN"/>
        </w:rPr>
        <w:t>C</w:t>
      </w:r>
      <w:r w:rsidR="00837349" w:rsidRPr="007F1CD0">
        <w:rPr>
          <w:rFonts w:eastAsiaTheme="minorEastAsia"/>
          <w:b/>
          <w:sz w:val="18"/>
          <w:lang w:eastAsia="zh-CN"/>
        </w:rPr>
        <w:t xml:space="preserve">onfiguration </w:t>
      </w:r>
      <w:r w:rsidRPr="007F1CD0">
        <w:rPr>
          <w:rFonts w:eastAsiaTheme="minorEastAsia"/>
          <w:b/>
          <w:sz w:val="18"/>
          <w:lang w:eastAsia="zh-CN"/>
        </w:rPr>
        <w:t>of SRS resource and SRS resource set for different antenna switching combinations</w:t>
      </w:r>
    </w:p>
    <w:tbl>
      <w:tblPr>
        <w:tblStyle w:val="a7"/>
        <w:tblW w:w="9209" w:type="dxa"/>
        <w:jc w:val="center"/>
        <w:tblLook w:val="04A0" w:firstRow="1" w:lastRow="0" w:firstColumn="1" w:lastColumn="0" w:noHBand="0" w:noVBand="1"/>
      </w:tblPr>
      <w:tblGrid>
        <w:gridCol w:w="1795"/>
        <w:gridCol w:w="1641"/>
        <w:gridCol w:w="1634"/>
        <w:gridCol w:w="1871"/>
        <w:gridCol w:w="2268"/>
      </w:tblGrid>
      <w:tr w:rsidR="00D61E85" w:rsidRPr="002A2F0E" w14:paraId="0D3D6124" w14:textId="77777777" w:rsidTr="00CD4EED">
        <w:trPr>
          <w:jc w:val="center"/>
        </w:trPr>
        <w:tc>
          <w:tcPr>
            <w:tcW w:w="1795" w:type="dxa"/>
          </w:tcPr>
          <w:p w14:paraId="2B86B04A" w14:textId="77777777" w:rsidR="00D61E85" w:rsidRPr="002A2F0E" w:rsidRDefault="00D61E85" w:rsidP="00CD4EED">
            <w:pPr>
              <w:jc w:val="left"/>
              <w:rPr>
                <w:rFonts w:eastAsiaTheme="minorEastAsia"/>
                <w:b/>
                <w:lang w:eastAsia="zh-CN"/>
              </w:rPr>
            </w:pPr>
            <w:r w:rsidRPr="002A2F0E">
              <w:rPr>
                <w:rFonts w:eastAsiaTheme="minorEastAsia"/>
                <w:b/>
                <w:lang w:eastAsia="zh-CN"/>
              </w:rPr>
              <w:t>Antenna switching combinations</w:t>
            </w:r>
          </w:p>
        </w:tc>
        <w:tc>
          <w:tcPr>
            <w:tcW w:w="1641" w:type="dxa"/>
          </w:tcPr>
          <w:p w14:paraId="6925D3D5" w14:textId="77777777" w:rsidR="00D61E85" w:rsidRPr="002A2F0E" w:rsidRDefault="00D61E85" w:rsidP="00CD4EED">
            <w:pPr>
              <w:jc w:val="left"/>
              <w:rPr>
                <w:rFonts w:eastAsiaTheme="minorEastAsia"/>
                <w:b/>
                <w:lang w:eastAsia="zh-CN"/>
              </w:rPr>
            </w:pPr>
            <w:r w:rsidRPr="002A2F0E">
              <w:rPr>
                <w:rFonts w:eastAsiaTheme="minorEastAsia"/>
                <w:b/>
                <w:lang w:eastAsia="zh-CN"/>
              </w:rPr>
              <w:t>Number of SRS resources per set</w:t>
            </w:r>
          </w:p>
        </w:tc>
        <w:tc>
          <w:tcPr>
            <w:tcW w:w="1634" w:type="dxa"/>
          </w:tcPr>
          <w:p w14:paraId="6B3C811F" w14:textId="77777777" w:rsidR="00D61E85" w:rsidRPr="002A2F0E" w:rsidRDefault="00D61E85" w:rsidP="00CD4EED">
            <w:pPr>
              <w:jc w:val="left"/>
              <w:rPr>
                <w:rFonts w:eastAsiaTheme="minorEastAsia"/>
                <w:b/>
                <w:lang w:eastAsia="zh-CN"/>
              </w:rPr>
            </w:pPr>
            <w:r w:rsidRPr="002A2F0E">
              <w:rPr>
                <w:rFonts w:eastAsiaTheme="minorEastAsia"/>
                <w:b/>
                <w:lang w:eastAsia="zh-CN"/>
              </w:rPr>
              <w:t>Number of SRS resource sets</w:t>
            </w:r>
          </w:p>
        </w:tc>
        <w:tc>
          <w:tcPr>
            <w:tcW w:w="1871" w:type="dxa"/>
          </w:tcPr>
          <w:p w14:paraId="0B326DF0" w14:textId="77777777" w:rsidR="00D61E85" w:rsidRPr="002A2F0E" w:rsidRDefault="00D61E85" w:rsidP="00CD4EED">
            <w:pPr>
              <w:jc w:val="left"/>
              <w:rPr>
                <w:rFonts w:eastAsiaTheme="minorEastAsia"/>
                <w:b/>
                <w:lang w:eastAsia="zh-CN"/>
              </w:rPr>
            </w:pPr>
            <w:bookmarkStart w:id="6" w:name="_Hlk46776771"/>
            <w:r w:rsidRPr="002A2F0E">
              <w:rPr>
                <w:rFonts w:eastAsiaTheme="minorEastAsia"/>
                <w:b/>
                <w:lang w:eastAsia="zh-CN"/>
              </w:rPr>
              <w:t>Extended SRS symbols capability</w:t>
            </w:r>
            <w:bookmarkEnd w:id="6"/>
          </w:p>
        </w:tc>
        <w:tc>
          <w:tcPr>
            <w:tcW w:w="2268" w:type="dxa"/>
          </w:tcPr>
          <w:p w14:paraId="28B0446A" w14:textId="77777777" w:rsidR="00D61E85" w:rsidRPr="002A2F0E" w:rsidRDefault="00D61E85" w:rsidP="00CD4EED">
            <w:pPr>
              <w:jc w:val="left"/>
              <w:rPr>
                <w:rFonts w:eastAsiaTheme="minorEastAsia"/>
                <w:b/>
                <w:lang w:eastAsia="zh-CN"/>
              </w:rPr>
            </w:pPr>
            <w:r w:rsidRPr="002A2F0E">
              <w:rPr>
                <w:rFonts w:eastAsiaTheme="minorEastAsia"/>
                <w:b/>
                <w:lang w:eastAsia="zh-CN"/>
              </w:rPr>
              <w:t>Suggestion</w:t>
            </w:r>
          </w:p>
        </w:tc>
      </w:tr>
      <w:tr w:rsidR="00D61E85" w:rsidRPr="002A2F0E" w14:paraId="12E3F1A9" w14:textId="77777777" w:rsidTr="00CD4EED">
        <w:trPr>
          <w:jc w:val="center"/>
        </w:trPr>
        <w:tc>
          <w:tcPr>
            <w:tcW w:w="1795" w:type="dxa"/>
            <w:vMerge w:val="restart"/>
          </w:tcPr>
          <w:p w14:paraId="06C45243" w14:textId="77777777" w:rsidR="00D61E85" w:rsidRPr="002A2F0E" w:rsidRDefault="00D61E85" w:rsidP="00CD4EED">
            <w:pPr>
              <w:jc w:val="left"/>
              <w:rPr>
                <w:rFonts w:eastAsiaTheme="minorEastAsia"/>
                <w:b/>
                <w:lang w:eastAsia="zh-CN"/>
              </w:rPr>
            </w:pPr>
            <w:r w:rsidRPr="002A2F0E">
              <w:rPr>
                <w:rFonts w:eastAsiaTheme="minorEastAsia"/>
                <w:b/>
                <w:lang w:eastAsia="zh-CN"/>
              </w:rPr>
              <w:t>2T6R</w:t>
            </w:r>
          </w:p>
        </w:tc>
        <w:tc>
          <w:tcPr>
            <w:tcW w:w="1641" w:type="dxa"/>
          </w:tcPr>
          <w:p w14:paraId="34947FF3"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634" w:type="dxa"/>
          </w:tcPr>
          <w:p w14:paraId="3FFD5C2D" w14:textId="77777777" w:rsidR="00D61E85" w:rsidRPr="002A2F0E" w:rsidRDefault="00D61E85" w:rsidP="00CD4EED">
            <w:pPr>
              <w:jc w:val="left"/>
              <w:rPr>
                <w:rFonts w:eastAsiaTheme="minorEastAsia"/>
                <w:lang w:eastAsia="zh-CN"/>
              </w:rPr>
            </w:pPr>
            <w:r w:rsidRPr="002A2F0E">
              <w:rPr>
                <w:rFonts w:eastAsiaTheme="minorEastAsia"/>
                <w:lang w:eastAsia="zh-CN"/>
              </w:rPr>
              <w:t>3</w:t>
            </w:r>
          </w:p>
        </w:tc>
        <w:tc>
          <w:tcPr>
            <w:tcW w:w="1871" w:type="dxa"/>
          </w:tcPr>
          <w:p w14:paraId="75C60E73"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4A254564" w14:textId="77777777" w:rsidR="00D61E85" w:rsidRPr="002A2F0E" w:rsidRDefault="00D61E85" w:rsidP="00CD4EED">
            <w:pPr>
              <w:jc w:val="left"/>
              <w:rPr>
                <w:rFonts w:eastAsiaTheme="minorEastAsia"/>
                <w:lang w:eastAsia="zh-CN"/>
              </w:rPr>
            </w:pPr>
            <w:r w:rsidRPr="002A2F0E">
              <w:rPr>
                <w:rFonts w:eastAsiaTheme="minorEastAsia"/>
                <w:lang w:eastAsia="zh-CN"/>
              </w:rPr>
              <w:t>No need</w:t>
            </w:r>
          </w:p>
        </w:tc>
      </w:tr>
      <w:tr w:rsidR="00D61E85" w:rsidRPr="002A2F0E" w14:paraId="5C97A111" w14:textId="77777777" w:rsidTr="00CD4EED">
        <w:trPr>
          <w:jc w:val="center"/>
        </w:trPr>
        <w:tc>
          <w:tcPr>
            <w:tcW w:w="1795" w:type="dxa"/>
            <w:vMerge/>
          </w:tcPr>
          <w:p w14:paraId="4DBA9C30" w14:textId="77777777" w:rsidR="00D61E85" w:rsidRPr="002A2F0E" w:rsidRDefault="00D61E85" w:rsidP="00CD4EED">
            <w:pPr>
              <w:jc w:val="left"/>
              <w:rPr>
                <w:rFonts w:eastAsiaTheme="minorEastAsia"/>
                <w:b/>
                <w:lang w:eastAsia="zh-CN"/>
              </w:rPr>
            </w:pPr>
          </w:p>
        </w:tc>
        <w:tc>
          <w:tcPr>
            <w:tcW w:w="1641" w:type="dxa"/>
          </w:tcPr>
          <w:p w14:paraId="0B06B555" w14:textId="77777777" w:rsidR="00D61E85" w:rsidRPr="002A2F0E" w:rsidRDefault="00D61E85" w:rsidP="00CD4EED">
            <w:pPr>
              <w:jc w:val="left"/>
              <w:rPr>
                <w:rFonts w:eastAsiaTheme="minorEastAsia"/>
                <w:lang w:eastAsia="zh-CN"/>
              </w:rPr>
            </w:pPr>
            <w:r w:rsidRPr="002A2F0E">
              <w:rPr>
                <w:rFonts w:eastAsiaTheme="minorEastAsia"/>
                <w:lang w:eastAsia="zh-CN"/>
              </w:rPr>
              <w:t>3</w:t>
            </w:r>
          </w:p>
        </w:tc>
        <w:tc>
          <w:tcPr>
            <w:tcW w:w="1634" w:type="dxa"/>
          </w:tcPr>
          <w:p w14:paraId="1B6733D4"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871" w:type="dxa"/>
          </w:tcPr>
          <w:p w14:paraId="613C1D76"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5A4322B7" w14:textId="77777777" w:rsidR="00D61E85" w:rsidRPr="002A2F0E" w:rsidRDefault="00D61E85" w:rsidP="00CD4EED">
            <w:pPr>
              <w:jc w:val="left"/>
              <w:rPr>
                <w:rFonts w:eastAsiaTheme="minorEastAsia"/>
                <w:lang w:eastAsia="zh-CN"/>
              </w:rPr>
            </w:pPr>
            <w:r w:rsidRPr="002A2F0E">
              <w:rPr>
                <w:rFonts w:eastAsiaTheme="minorEastAsia"/>
                <w:lang w:eastAsia="zh-CN"/>
              </w:rPr>
              <w:t>Support</w:t>
            </w:r>
          </w:p>
        </w:tc>
      </w:tr>
      <w:tr w:rsidR="00D61E85" w:rsidRPr="002A2F0E" w14:paraId="5C75B8F7" w14:textId="77777777" w:rsidTr="00CD4EED">
        <w:trPr>
          <w:jc w:val="center"/>
        </w:trPr>
        <w:tc>
          <w:tcPr>
            <w:tcW w:w="1795" w:type="dxa"/>
            <w:vMerge w:val="restart"/>
          </w:tcPr>
          <w:p w14:paraId="400AFA2B" w14:textId="77777777" w:rsidR="00D61E85" w:rsidRPr="002A2F0E" w:rsidRDefault="00D61E85" w:rsidP="00CD4EED">
            <w:pPr>
              <w:jc w:val="left"/>
              <w:rPr>
                <w:rFonts w:eastAsiaTheme="minorEastAsia"/>
                <w:b/>
                <w:lang w:eastAsia="zh-CN"/>
              </w:rPr>
            </w:pPr>
            <w:r w:rsidRPr="002A2F0E">
              <w:rPr>
                <w:rFonts w:eastAsiaTheme="minorEastAsia"/>
                <w:b/>
                <w:lang w:eastAsia="zh-CN"/>
              </w:rPr>
              <w:t>2T8R</w:t>
            </w:r>
          </w:p>
        </w:tc>
        <w:tc>
          <w:tcPr>
            <w:tcW w:w="1641" w:type="dxa"/>
          </w:tcPr>
          <w:p w14:paraId="002C1A2B"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634" w:type="dxa"/>
          </w:tcPr>
          <w:p w14:paraId="36F48F3B" w14:textId="77777777" w:rsidR="00D61E85" w:rsidRPr="002A2F0E" w:rsidRDefault="00D61E85" w:rsidP="00CD4EED">
            <w:pPr>
              <w:jc w:val="left"/>
              <w:rPr>
                <w:rFonts w:eastAsiaTheme="minorEastAsia"/>
                <w:lang w:eastAsia="zh-CN"/>
              </w:rPr>
            </w:pPr>
            <w:r w:rsidRPr="002A2F0E">
              <w:rPr>
                <w:rFonts w:eastAsiaTheme="minorEastAsia"/>
                <w:lang w:eastAsia="zh-CN"/>
              </w:rPr>
              <w:t>4</w:t>
            </w:r>
          </w:p>
        </w:tc>
        <w:tc>
          <w:tcPr>
            <w:tcW w:w="1871" w:type="dxa"/>
          </w:tcPr>
          <w:p w14:paraId="5F279955"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0D32445F" w14:textId="77777777" w:rsidR="00D61E85" w:rsidRPr="002A2F0E" w:rsidRDefault="00D61E85" w:rsidP="00CD4EED">
            <w:pPr>
              <w:jc w:val="left"/>
              <w:rPr>
                <w:rFonts w:eastAsiaTheme="minorEastAsia"/>
                <w:lang w:eastAsia="zh-CN"/>
              </w:rPr>
            </w:pPr>
            <w:r w:rsidRPr="002A2F0E">
              <w:rPr>
                <w:rFonts w:eastAsiaTheme="minorEastAsia"/>
                <w:lang w:eastAsia="zh-CN"/>
              </w:rPr>
              <w:t xml:space="preserve">No need </w:t>
            </w:r>
          </w:p>
        </w:tc>
      </w:tr>
      <w:tr w:rsidR="00D61E85" w:rsidRPr="002A2F0E" w14:paraId="35B0C734" w14:textId="77777777" w:rsidTr="00CD4EED">
        <w:trPr>
          <w:jc w:val="center"/>
        </w:trPr>
        <w:tc>
          <w:tcPr>
            <w:tcW w:w="1795" w:type="dxa"/>
            <w:vMerge/>
          </w:tcPr>
          <w:p w14:paraId="2B45CE5F" w14:textId="77777777" w:rsidR="00D61E85" w:rsidRPr="002A2F0E" w:rsidRDefault="00D61E85" w:rsidP="00CD4EED">
            <w:pPr>
              <w:jc w:val="left"/>
              <w:rPr>
                <w:rFonts w:eastAsiaTheme="minorEastAsia"/>
                <w:b/>
                <w:lang w:eastAsia="zh-CN"/>
              </w:rPr>
            </w:pPr>
          </w:p>
        </w:tc>
        <w:tc>
          <w:tcPr>
            <w:tcW w:w="1641" w:type="dxa"/>
          </w:tcPr>
          <w:p w14:paraId="300AE8E8" w14:textId="77777777" w:rsidR="00D61E85" w:rsidRPr="002A2F0E" w:rsidRDefault="00D61E85" w:rsidP="00CD4EED">
            <w:pPr>
              <w:jc w:val="left"/>
              <w:rPr>
                <w:rFonts w:eastAsiaTheme="minorEastAsia"/>
                <w:lang w:eastAsia="zh-CN"/>
              </w:rPr>
            </w:pPr>
            <w:r w:rsidRPr="002A2F0E">
              <w:rPr>
                <w:rFonts w:eastAsiaTheme="minorEastAsia"/>
                <w:lang w:eastAsia="zh-CN"/>
              </w:rPr>
              <w:t>2</w:t>
            </w:r>
          </w:p>
        </w:tc>
        <w:tc>
          <w:tcPr>
            <w:tcW w:w="1634" w:type="dxa"/>
          </w:tcPr>
          <w:p w14:paraId="2D95D051" w14:textId="77777777" w:rsidR="00D61E85" w:rsidRPr="002A2F0E" w:rsidRDefault="00D61E85" w:rsidP="00CD4EED">
            <w:pPr>
              <w:jc w:val="left"/>
              <w:rPr>
                <w:rFonts w:eastAsiaTheme="minorEastAsia"/>
                <w:lang w:eastAsia="zh-CN"/>
              </w:rPr>
            </w:pPr>
            <w:r w:rsidRPr="002A2F0E">
              <w:rPr>
                <w:rFonts w:eastAsiaTheme="minorEastAsia"/>
                <w:lang w:eastAsia="zh-CN"/>
              </w:rPr>
              <w:t>2</w:t>
            </w:r>
          </w:p>
        </w:tc>
        <w:tc>
          <w:tcPr>
            <w:tcW w:w="1871" w:type="dxa"/>
          </w:tcPr>
          <w:p w14:paraId="67658A91"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3D81C008" w14:textId="77777777" w:rsidR="00D61E85" w:rsidRPr="002A2F0E" w:rsidRDefault="00D61E85" w:rsidP="00CD4EED">
            <w:pPr>
              <w:jc w:val="left"/>
              <w:rPr>
                <w:rFonts w:eastAsiaTheme="minorEastAsia"/>
                <w:lang w:eastAsia="zh-CN"/>
              </w:rPr>
            </w:pPr>
            <w:r w:rsidRPr="002A2F0E">
              <w:rPr>
                <w:rFonts w:eastAsiaTheme="minorEastAsia"/>
                <w:lang w:eastAsia="zh-CN"/>
              </w:rPr>
              <w:t>support with condition</w:t>
            </w:r>
          </w:p>
        </w:tc>
      </w:tr>
      <w:tr w:rsidR="00D61E85" w:rsidRPr="002A2F0E" w14:paraId="0FADAB79" w14:textId="77777777" w:rsidTr="00CD4EED">
        <w:trPr>
          <w:jc w:val="center"/>
        </w:trPr>
        <w:tc>
          <w:tcPr>
            <w:tcW w:w="1795" w:type="dxa"/>
            <w:vMerge/>
          </w:tcPr>
          <w:p w14:paraId="59D6D6A1" w14:textId="77777777" w:rsidR="00D61E85" w:rsidRPr="002A2F0E" w:rsidRDefault="00D61E85" w:rsidP="00CD4EED">
            <w:pPr>
              <w:jc w:val="left"/>
              <w:rPr>
                <w:rFonts w:eastAsiaTheme="minorEastAsia"/>
                <w:b/>
                <w:lang w:eastAsia="zh-CN"/>
              </w:rPr>
            </w:pPr>
          </w:p>
        </w:tc>
        <w:tc>
          <w:tcPr>
            <w:tcW w:w="1641" w:type="dxa"/>
          </w:tcPr>
          <w:p w14:paraId="21F4B5EF" w14:textId="77777777" w:rsidR="00D61E85" w:rsidRPr="002A2F0E" w:rsidRDefault="00D61E85" w:rsidP="00CD4EED">
            <w:pPr>
              <w:jc w:val="left"/>
              <w:rPr>
                <w:rFonts w:eastAsiaTheme="minorEastAsia"/>
                <w:lang w:eastAsia="zh-CN"/>
              </w:rPr>
            </w:pPr>
            <w:r w:rsidRPr="002A2F0E">
              <w:rPr>
                <w:rFonts w:eastAsiaTheme="minorEastAsia"/>
                <w:lang w:eastAsia="zh-CN"/>
              </w:rPr>
              <w:t>4</w:t>
            </w:r>
          </w:p>
        </w:tc>
        <w:tc>
          <w:tcPr>
            <w:tcW w:w="1634" w:type="dxa"/>
          </w:tcPr>
          <w:p w14:paraId="43F44453"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871" w:type="dxa"/>
          </w:tcPr>
          <w:p w14:paraId="0CEE0E54" w14:textId="2021D94D" w:rsidR="00D61E85" w:rsidRPr="002A2F0E" w:rsidRDefault="00D83382" w:rsidP="00CD4EED">
            <w:pPr>
              <w:jc w:val="left"/>
              <w:rPr>
                <w:rFonts w:eastAsiaTheme="minorEastAsia"/>
                <w:lang w:eastAsia="zh-CN"/>
              </w:rPr>
            </w:pPr>
            <w:r>
              <w:rPr>
                <w:rFonts w:eastAsiaTheme="minorEastAsia"/>
                <w:lang w:eastAsia="zh-CN"/>
              </w:rPr>
              <w:t>required</w:t>
            </w:r>
          </w:p>
        </w:tc>
        <w:tc>
          <w:tcPr>
            <w:tcW w:w="2268" w:type="dxa"/>
          </w:tcPr>
          <w:p w14:paraId="23A86EC1" w14:textId="77777777" w:rsidR="00D61E85" w:rsidRPr="002A2F0E" w:rsidRDefault="00D61E85" w:rsidP="00CD4EED">
            <w:pPr>
              <w:jc w:val="left"/>
              <w:rPr>
                <w:rFonts w:eastAsiaTheme="minorEastAsia"/>
                <w:lang w:eastAsia="zh-CN"/>
              </w:rPr>
            </w:pPr>
            <w:r w:rsidRPr="002A2F0E">
              <w:rPr>
                <w:rFonts w:eastAsiaTheme="minorEastAsia"/>
                <w:lang w:eastAsia="zh-CN"/>
              </w:rPr>
              <w:t>Support with condition</w:t>
            </w:r>
          </w:p>
        </w:tc>
      </w:tr>
      <w:tr w:rsidR="00D61E85" w:rsidRPr="002A2F0E" w14:paraId="2C6F813F" w14:textId="77777777" w:rsidTr="00CD4EED">
        <w:trPr>
          <w:jc w:val="center"/>
        </w:trPr>
        <w:tc>
          <w:tcPr>
            <w:tcW w:w="1795" w:type="dxa"/>
            <w:vMerge w:val="restart"/>
          </w:tcPr>
          <w:p w14:paraId="1497EDC4" w14:textId="77777777" w:rsidR="00D61E85" w:rsidRPr="002A2F0E" w:rsidRDefault="00D61E85" w:rsidP="00CD4EED">
            <w:pPr>
              <w:jc w:val="left"/>
              <w:rPr>
                <w:rFonts w:eastAsiaTheme="minorEastAsia"/>
                <w:b/>
                <w:lang w:eastAsia="zh-CN"/>
              </w:rPr>
            </w:pPr>
            <w:r w:rsidRPr="002A2F0E">
              <w:rPr>
                <w:rFonts w:eastAsiaTheme="minorEastAsia"/>
                <w:b/>
                <w:lang w:eastAsia="zh-CN"/>
              </w:rPr>
              <w:t>4T8R</w:t>
            </w:r>
          </w:p>
        </w:tc>
        <w:tc>
          <w:tcPr>
            <w:tcW w:w="1641" w:type="dxa"/>
          </w:tcPr>
          <w:p w14:paraId="23894382"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634" w:type="dxa"/>
          </w:tcPr>
          <w:p w14:paraId="63EF9AC1" w14:textId="77777777" w:rsidR="00D61E85" w:rsidRPr="002A2F0E" w:rsidRDefault="00D61E85" w:rsidP="00CD4EED">
            <w:pPr>
              <w:jc w:val="left"/>
              <w:rPr>
                <w:rFonts w:eastAsiaTheme="minorEastAsia"/>
                <w:lang w:eastAsia="zh-CN"/>
              </w:rPr>
            </w:pPr>
            <w:r w:rsidRPr="002A2F0E">
              <w:rPr>
                <w:rFonts w:eastAsiaTheme="minorEastAsia"/>
                <w:lang w:eastAsia="zh-CN"/>
              </w:rPr>
              <w:t>2</w:t>
            </w:r>
          </w:p>
        </w:tc>
        <w:tc>
          <w:tcPr>
            <w:tcW w:w="1871" w:type="dxa"/>
          </w:tcPr>
          <w:p w14:paraId="7A10D7B8"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7330A67A" w14:textId="77777777" w:rsidR="00D61E85" w:rsidRPr="002A2F0E" w:rsidRDefault="00D61E85" w:rsidP="00CD4EED">
            <w:pPr>
              <w:jc w:val="left"/>
              <w:rPr>
                <w:rFonts w:eastAsiaTheme="minorEastAsia"/>
                <w:lang w:eastAsia="zh-CN"/>
              </w:rPr>
            </w:pPr>
            <w:r w:rsidRPr="002A2F0E">
              <w:rPr>
                <w:rFonts w:eastAsiaTheme="minorEastAsia"/>
                <w:lang w:eastAsia="zh-CN"/>
              </w:rPr>
              <w:t>No need</w:t>
            </w:r>
          </w:p>
        </w:tc>
      </w:tr>
      <w:tr w:rsidR="00D61E85" w:rsidRPr="002A2F0E" w14:paraId="6604C032" w14:textId="77777777" w:rsidTr="00CD4EED">
        <w:trPr>
          <w:jc w:val="center"/>
        </w:trPr>
        <w:tc>
          <w:tcPr>
            <w:tcW w:w="1795" w:type="dxa"/>
            <w:vMerge/>
          </w:tcPr>
          <w:p w14:paraId="4CBE0928" w14:textId="77777777" w:rsidR="00D61E85" w:rsidRPr="002A2F0E" w:rsidRDefault="00D61E85" w:rsidP="00CD4EED">
            <w:pPr>
              <w:jc w:val="left"/>
              <w:rPr>
                <w:rFonts w:eastAsiaTheme="minorEastAsia"/>
                <w:lang w:eastAsia="zh-CN"/>
              </w:rPr>
            </w:pPr>
          </w:p>
        </w:tc>
        <w:tc>
          <w:tcPr>
            <w:tcW w:w="1641" w:type="dxa"/>
          </w:tcPr>
          <w:p w14:paraId="31721102" w14:textId="77777777" w:rsidR="00D61E85" w:rsidRPr="002A2F0E" w:rsidRDefault="00D61E85" w:rsidP="00CD4EED">
            <w:pPr>
              <w:jc w:val="left"/>
              <w:rPr>
                <w:rFonts w:eastAsiaTheme="minorEastAsia"/>
                <w:lang w:eastAsia="zh-CN"/>
              </w:rPr>
            </w:pPr>
            <w:r w:rsidRPr="002A2F0E">
              <w:rPr>
                <w:rFonts w:eastAsiaTheme="minorEastAsia"/>
                <w:lang w:eastAsia="zh-CN"/>
              </w:rPr>
              <w:t>2</w:t>
            </w:r>
          </w:p>
        </w:tc>
        <w:tc>
          <w:tcPr>
            <w:tcW w:w="1634" w:type="dxa"/>
          </w:tcPr>
          <w:p w14:paraId="00034C87"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871" w:type="dxa"/>
          </w:tcPr>
          <w:p w14:paraId="199B7F82"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7D7754FF" w14:textId="77777777" w:rsidR="00D61E85" w:rsidRPr="002A2F0E" w:rsidRDefault="00D61E85" w:rsidP="00CD4EED">
            <w:pPr>
              <w:jc w:val="left"/>
              <w:rPr>
                <w:rFonts w:eastAsiaTheme="minorEastAsia"/>
                <w:lang w:eastAsia="zh-CN"/>
              </w:rPr>
            </w:pPr>
            <w:r w:rsidRPr="002A2F0E">
              <w:rPr>
                <w:rFonts w:eastAsiaTheme="minorEastAsia"/>
                <w:lang w:eastAsia="zh-CN"/>
              </w:rPr>
              <w:t>Support</w:t>
            </w:r>
          </w:p>
        </w:tc>
      </w:tr>
    </w:tbl>
    <w:p w14:paraId="2EBC29AB" w14:textId="77777777" w:rsidR="00D83382" w:rsidRDefault="00D83382" w:rsidP="00D61E85">
      <w:pPr>
        <w:rPr>
          <w:rFonts w:eastAsiaTheme="minorEastAsia"/>
          <w:sz w:val="16"/>
        </w:rPr>
      </w:pPr>
    </w:p>
    <w:p w14:paraId="662E70AD" w14:textId="1037CAFA" w:rsidR="00CD1987" w:rsidRPr="00307E2C" w:rsidRDefault="00D2351D" w:rsidP="00307E2C">
      <w:pPr>
        <w:rPr>
          <w:rFonts w:eastAsiaTheme="minorEastAsia"/>
          <w:lang w:eastAsia="zh-CN"/>
        </w:rPr>
      </w:pPr>
      <w:r w:rsidRPr="00D2351D">
        <w:rPr>
          <w:rFonts w:eastAsiaTheme="minorEastAsia"/>
          <w:lang w:eastAsia="zh-CN"/>
        </w:rPr>
        <w:t>In the following discussion we use notation {m, n} to represent ‘n’ SRS sets with ‘m’ resources in each set. From the above table, configuration of 4T8R, which is similar with 1T2R and 2T4</w:t>
      </w:r>
      <w:r w:rsidR="0021002B" w:rsidRPr="00D2351D">
        <w:rPr>
          <w:rFonts w:eastAsiaTheme="minorEastAsia"/>
          <w:lang w:eastAsia="zh-CN"/>
        </w:rPr>
        <w:t>R, the</w:t>
      </w:r>
      <w:r w:rsidRPr="00D2351D">
        <w:rPr>
          <w:rFonts w:eastAsiaTheme="minorEastAsia"/>
          <w:lang w:eastAsia="zh-CN"/>
        </w:rPr>
        <w:t xml:space="preserve"> UE is configured with 1 SRS resource set includes 2 resources with same time domain behavior transmitted in different symbols, i.e. {2, 1}. In order to keep same principle as in Rel-</w:t>
      </w:r>
      <w:r w:rsidR="00664946" w:rsidRPr="00D2351D">
        <w:rPr>
          <w:rFonts w:eastAsiaTheme="minorEastAsia"/>
          <w:lang w:eastAsia="zh-CN"/>
        </w:rPr>
        <w:t>1</w:t>
      </w:r>
      <w:r w:rsidR="00664946">
        <w:rPr>
          <w:rFonts w:eastAsiaTheme="minorEastAsia"/>
          <w:lang w:eastAsia="zh-CN"/>
        </w:rPr>
        <w:t>5</w:t>
      </w:r>
      <w:r w:rsidRPr="00D2351D">
        <w:rPr>
          <w:rFonts w:eastAsiaTheme="minorEastAsia"/>
          <w:lang w:eastAsia="zh-CN"/>
        </w:rPr>
        <w:t>, SRS configuration of {1, 2} for 4T8R antenna switching enhancement should not be considered. Similarly, for 2T6R antenna switching, only SRS set configuration of {3, 1} is supported.</w:t>
      </w:r>
    </w:p>
    <w:p w14:paraId="55D4F7AC" w14:textId="14B31A4C" w:rsidR="00CD1987" w:rsidRPr="002A2F0E" w:rsidRDefault="00CD1987" w:rsidP="00CD1987">
      <w:pPr>
        <w:pStyle w:val="proposal"/>
      </w:pPr>
      <w:r w:rsidRPr="002A2F0E">
        <w:t>For 2T6R</w:t>
      </w:r>
      <w:r w:rsidR="00307E2C">
        <w:t xml:space="preserve"> and </w:t>
      </w:r>
      <w:r w:rsidR="00307E2C" w:rsidRPr="002A2F0E">
        <w:t>4T8R</w:t>
      </w:r>
      <w:r w:rsidRPr="002A2F0E">
        <w:t xml:space="preserve">, support </w:t>
      </w:r>
      <w:r w:rsidR="00D2351D">
        <w:t>SRS set</w:t>
      </w:r>
      <w:r w:rsidRPr="002A2F0E">
        <w:t xml:space="preserve"> configuration of {3,1}</w:t>
      </w:r>
      <w:r w:rsidR="00307E2C">
        <w:t xml:space="preserve"> and {2,1}</w:t>
      </w:r>
      <w:r w:rsidR="00D2351D">
        <w:t xml:space="preserve">, </w:t>
      </w:r>
      <w:r w:rsidR="00307E2C">
        <w:t>respectively</w:t>
      </w:r>
      <w:r w:rsidR="00D2351D">
        <w:t>.</w:t>
      </w:r>
    </w:p>
    <w:p w14:paraId="1F6E3CEB" w14:textId="7A2BF657" w:rsidR="00D2351D" w:rsidRDefault="00D2351D" w:rsidP="00D61E85">
      <w:pPr>
        <w:rPr>
          <w:rFonts w:eastAsiaTheme="minorEastAsia"/>
          <w:lang w:eastAsia="zh-CN"/>
        </w:rPr>
      </w:pPr>
      <w:r w:rsidRPr="00D2351D">
        <w:rPr>
          <w:rFonts w:eastAsiaTheme="minorEastAsia"/>
          <w:lang w:eastAsia="zh-CN"/>
        </w:rPr>
        <w:t>Since Rel-16 NRU supports SRS configuration on any symbol within a slot, it is natural that Rel-17 supports this feature as well. In this case, SRS set configuration of {4, 1} will be optimal choice for 2T8R antenna switching. On contrary, 2 SRS resource sets will be required at least of aperiodic triggering with Rel-15 symbol locations, where each SRS resource set has 2 SRS resources transmitted in different symbols, i.e. {2, 2}.</w:t>
      </w:r>
    </w:p>
    <w:p w14:paraId="6C32E6BF" w14:textId="5F570525" w:rsidR="00837349" w:rsidRDefault="00837349" w:rsidP="00837349">
      <w:pPr>
        <w:pStyle w:val="observation"/>
      </w:pPr>
      <w:r w:rsidRPr="00837349">
        <w:t>For 2T8R, SRS set configuration of {4, 1} can be supported with extended SRS symbols positions within a slot</w:t>
      </w:r>
      <w:r w:rsidRPr="00616D54">
        <w:t>.</w:t>
      </w:r>
    </w:p>
    <w:p w14:paraId="286D4664" w14:textId="1578D13C" w:rsidR="00837349" w:rsidRPr="00616D54" w:rsidRDefault="00837349" w:rsidP="00837349">
      <w:pPr>
        <w:pStyle w:val="observation"/>
      </w:pPr>
      <w:r w:rsidRPr="00837349">
        <w:t>For 2T8R, SRS set configuration of {2, 2} will be required with Rel-15 SRS symbol positions within a slot</w:t>
      </w:r>
      <w:r>
        <w:t>.</w:t>
      </w:r>
    </w:p>
    <w:p w14:paraId="0388F2CF" w14:textId="77777777" w:rsidR="00D2351D" w:rsidRPr="00F737F1" w:rsidRDefault="00D2351D" w:rsidP="00D2351D">
      <w:pPr>
        <w:pStyle w:val="proposal"/>
      </w:pPr>
      <w:r w:rsidRPr="00764BDC">
        <w:rPr>
          <w:rFonts w:eastAsiaTheme="minorEastAsia"/>
        </w:rPr>
        <w:t xml:space="preserve">For 2T8R,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{2, 2} and </w:t>
      </w:r>
      <w:r w:rsidRPr="00764BDC">
        <w:rPr>
          <w:rFonts w:eastAsiaTheme="minorEastAsia"/>
        </w:rPr>
        <w:t>{4,</w:t>
      </w:r>
      <w:r>
        <w:rPr>
          <w:rFonts w:eastAsiaTheme="minorEastAsia"/>
        </w:rPr>
        <w:t xml:space="preserve"> </w:t>
      </w:r>
      <w:r w:rsidRPr="00764BDC">
        <w:rPr>
          <w:rFonts w:eastAsiaTheme="minorEastAsia"/>
        </w:rPr>
        <w:t>1}.</w:t>
      </w:r>
    </w:p>
    <w:p w14:paraId="467160FE" w14:textId="52B121C3" w:rsidR="00D2351D" w:rsidRDefault="00D2351D" w:rsidP="00D2351D">
      <w:pPr>
        <w:rPr>
          <w:rFonts w:eastAsiaTheme="minorEastAsia"/>
          <w:lang w:eastAsia="zh-CN"/>
        </w:rPr>
      </w:pPr>
      <w:r>
        <w:rPr>
          <w:rFonts w:eastAsiaTheme="minorEastAsia"/>
          <w:lang w:eastAsia="zh-CN"/>
        </w:rPr>
        <w:t xml:space="preserve">In FR2, </w:t>
      </w:r>
      <w:bookmarkStart w:id="7" w:name="_Hlk47376307"/>
      <w:r>
        <w:rPr>
          <w:rFonts w:eastAsiaTheme="minorEastAsia"/>
          <w:lang w:eastAsia="zh-CN"/>
        </w:rPr>
        <w:t>concept of antenna</w:t>
      </w:r>
      <w:bookmarkEnd w:id="7"/>
      <w:r>
        <w:rPr>
          <w:rFonts w:eastAsiaTheme="minorEastAsia"/>
          <w:lang w:eastAsia="zh-CN"/>
        </w:rPr>
        <w:t xml:space="preserve"> panel is mostly used, where a panel may represent an integrated module including at least transceiver and antenna(s). Assuming dual-polarized antenna array structure, it can be envisioned there are at least two antenna ports per panel. And, it can also be assumed that the number of TX antenna port are equal to RX antenna port number per panel, hence antenna switching may only take place across panels. However, intra-panel switching may also occur</w:t>
      </w:r>
      <w:r w:rsidRPr="00B67216">
        <w:rPr>
          <w:rFonts w:eastAsiaTheme="minorEastAsia"/>
          <w:lang w:eastAsia="zh-CN"/>
        </w:rPr>
        <w:t xml:space="preserve"> </w:t>
      </w:r>
      <w:r>
        <w:rPr>
          <w:rFonts w:eastAsiaTheme="minorEastAsia"/>
          <w:lang w:eastAsia="zh-CN"/>
        </w:rPr>
        <w:t xml:space="preserve">between two polarizations within a panel </w:t>
      </w:r>
      <w:r w:rsidR="009B0644">
        <w:rPr>
          <w:rFonts w:eastAsiaTheme="minorEastAsia"/>
          <w:lang w:eastAsia="zh-CN"/>
        </w:rPr>
        <w:t>if hardware design so,</w:t>
      </w:r>
      <w:r>
        <w:rPr>
          <w:rFonts w:eastAsiaTheme="minorEastAsia"/>
          <w:lang w:eastAsia="zh-CN"/>
        </w:rPr>
        <w:t xml:space="preserve"> where the switching across two polarizations would be faster than switching across panels.</w:t>
      </w:r>
      <w:r>
        <w:rPr>
          <w:rFonts w:eastAsiaTheme="minorEastAsia" w:hint="eastAsia"/>
          <w:lang w:eastAsia="zh-CN"/>
        </w:rPr>
        <w:t xml:space="preserve"> </w:t>
      </w:r>
      <w:r>
        <w:rPr>
          <w:rFonts w:eastAsiaTheme="minorEastAsia"/>
          <w:lang w:eastAsia="zh-CN"/>
        </w:rPr>
        <w:t>Besides, based on MPUE assumption 1 and assumption 3, i.e. whether only one panel is active at a time or multiple panels are active simultaneously but only one panel is used for transmission, the distinction between these two assumptions will lead to different panel switching period requirements. Both MPUE 1 and MPUE 3 should be considered in SRS antenna switching enhancement in FR2.</w:t>
      </w:r>
    </w:p>
    <w:p w14:paraId="406DB882" w14:textId="77777777" w:rsidR="00D2351D" w:rsidRDefault="00D2351D" w:rsidP="00D2351D">
      <w:pPr>
        <w:pStyle w:val="proposal"/>
        <w:rPr>
          <w:rFonts w:eastAsiaTheme="minorEastAsia"/>
        </w:rPr>
      </w:pPr>
      <w:r>
        <w:rPr>
          <w:rFonts w:eastAsiaTheme="minorEastAsia"/>
        </w:rPr>
        <w:t>In</w:t>
      </w:r>
      <w:r w:rsidRPr="00764BDC">
        <w:rPr>
          <w:rFonts w:eastAsiaTheme="minorEastAsia"/>
        </w:rPr>
        <w:t xml:space="preserve"> </w:t>
      </w:r>
      <w:r>
        <w:rPr>
          <w:rFonts w:eastAsiaTheme="minorEastAsia"/>
        </w:rPr>
        <w:t xml:space="preserve">FR2, </w:t>
      </w:r>
      <w:bookmarkStart w:id="8" w:name="OLE_LINK4"/>
      <w:r>
        <w:rPr>
          <w:rFonts w:eastAsiaTheme="minorEastAsia"/>
        </w:rPr>
        <w:t xml:space="preserve">it should be further studied </w:t>
      </w:r>
      <w:bookmarkEnd w:id="8"/>
      <w:r>
        <w:rPr>
          <w:rFonts w:eastAsiaTheme="minorEastAsia"/>
        </w:rPr>
        <w:t>whether to support intra-panel switching.</w:t>
      </w:r>
    </w:p>
    <w:p w14:paraId="71B02EC5" w14:textId="2E1E97C9" w:rsidR="00B22B98" w:rsidRPr="008270F1" w:rsidRDefault="0015339D" w:rsidP="00B22B98">
      <w:pPr>
        <w:pStyle w:val="proposal"/>
        <w:rPr>
          <w:rFonts w:eastAsiaTheme="minorEastAsia"/>
        </w:rPr>
      </w:pPr>
      <w:r w:rsidRPr="002A2F0E">
        <w:rPr>
          <w:rFonts w:eastAsiaTheme="minorEastAsia"/>
        </w:rPr>
        <w:t>The impact of MPUE assumption should be considered into SRS antenna switching enhancement.</w:t>
      </w:r>
    </w:p>
    <w:p w14:paraId="3CC1DAFA" w14:textId="0DE187B4" w:rsidR="00D61E85" w:rsidRPr="00F56CD5" w:rsidRDefault="00D61E85" w:rsidP="00D61E85">
      <w:pPr>
        <w:pStyle w:val="title1"/>
        <w:rPr>
          <w:rFonts w:cs="Arial"/>
        </w:rPr>
      </w:pPr>
      <w:r w:rsidRPr="00F56CD5">
        <w:rPr>
          <w:rFonts w:cs="Arial"/>
        </w:rPr>
        <w:lastRenderedPageBreak/>
        <w:t>SRS capacity and/or coverage enhancement</w:t>
      </w:r>
    </w:p>
    <w:p w14:paraId="72676F0B" w14:textId="7FA55DA6" w:rsidR="00116E2D" w:rsidRPr="00DD7CB2" w:rsidRDefault="00116E2D" w:rsidP="00116E2D">
      <w:pPr>
        <w:pStyle w:val="title2"/>
        <w:ind w:left="0"/>
        <w:outlineLvl w:val="1"/>
      </w:pPr>
      <w:r w:rsidRPr="00DD7CB2">
        <w:t>Simulation assumption</w:t>
      </w:r>
    </w:p>
    <w:p w14:paraId="5D293568" w14:textId="08FD67BE" w:rsidR="001958C8" w:rsidRPr="00403C97" w:rsidRDefault="00ED4DDA" w:rsidP="005F0550">
      <w:pPr>
        <w:rPr>
          <w:rFonts w:eastAsiaTheme="minorEastAsia"/>
          <w:lang w:eastAsia="zh-CN"/>
        </w:rPr>
      </w:pPr>
      <w:r>
        <w:rPr>
          <w:rFonts w:eastAsiaTheme="minorEastAsia"/>
          <w:lang w:eastAsia="zh-CN"/>
        </w:rPr>
        <w:t>According to</w:t>
      </w:r>
      <w:r w:rsidR="000536EB">
        <w:rPr>
          <w:rFonts w:eastAsiaTheme="minorEastAsia"/>
          <w:lang w:eastAsia="zh-CN"/>
        </w:rPr>
        <w:t xml:space="preserve"> the</w:t>
      </w:r>
      <w:r>
        <w:rPr>
          <w:rFonts w:eastAsiaTheme="minorEastAsia"/>
          <w:lang w:eastAsia="zh-CN"/>
        </w:rPr>
        <w:t xml:space="preserve"> agreed</w:t>
      </w:r>
      <w:r w:rsidR="00445B7B">
        <w:rPr>
          <w:rFonts w:eastAsiaTheme="minorEastAsia"/>
          <w:lang w:eastAsia="zh-CN"/>
        </w:rPr>
        <w:t xml:space="preserve"> simulation assumption</w:t>
      </w:r>
      <w:r>
        <w:rPr>
          <w:rFonts w:eastAsiaTheme="minorEastAsia"/>
          <w:lang w:eastAsia="zh-CN"/>
        </w:rPr>
        <w:t>s in RAN1#102-e</w:t>
      </w:r>
      <w:r w:rsidR="00514CD0">
        <w:rPr>
          <w:rFonts w:eastAsiaTheme="minorEastAsia"/>
          <w:lang w:eastAsia="zh-CN"/>
        </w:rPr>
        <w:t xml:space="preserve"> [</w:t>
      </w:r>
      <w:r w:rsidR="0064484A">
        <w:rPr>
          <w:rFonts w:eastAsiaTheme="minorEastAsia"/>
          <w:lang w:eastAsia="zh-CN"/>
        </w:rPr>
        <w:t>2</w:t>
      </w:r>
      <w:r w:rsidR="00445B7B">
        <w:rPr>
          <w:rFonts w:eastAsiaTheme="minorEastAsia"/>
          <w:lang w:eastAsia="zh-CN"/>
        </w:rPr>
        <w:t>]</w:t>
      </w:r>
      <w:r w:rsidR="00DD41AA">
        <w:rPr>
          <w:rFonts w:eastAsiaTheme="minorEastAsia"/>
          <w:lang w:eastAsia="zh-CN"/>
        </w:rPr>
        <w:t xml:space="preserve">, the following </w:t>
      </w:r>
      <w:r w:rsidR="008C64AA">
        <w:rPr>
          <w:rFonts w:eastAsiaTheme="minorEastAsia"/>
          <w:lang w:eastAsia="zh-CN"/>
        </w:rPr>
        <w:t>basic</w:t>
      </w:r>
      <w:r w:rsidR="00E57B73">
        <w:rPr>
          <w:rFonts w:eastAsiaTheme="minorEastAsia"/>
          <w:lang w:eastAsia="zh-CN"/>
        </w:rPr>
        <w:t xml:space="preserve"> LLS</w:t>
      </w:r>
      <w:r w:rsidR="008C64AA">
        <w:rPr>
          <w:rFonts w:eastAsiaTheme="minorEastAsia"/>
          <w:lang w:eastAsia="zh-CN"/>
        </w:rPr>
        <w:t xml:space="preserve"> </w:t>
      </w:r>
      <w:r w:rsidR="00DD41AA">
        <w:rPr>
          <w:rFonts w:eastAsiaTheme="minorEastAsia"/>
          <w:lang w:eastAsia="zh-CN"/>
        </w:rPr>
        <w:t>simulation assumption</w:t>
      </w:r>
      <w:r>
        <w:rPr>
          <w:rFonts w:eastAsiaTheme="minorEastAsia"/>
          <w:lang w:eastAsia="zh-CN"/>
        </w:rPr>
        <w:t>s</w:t>
      </w:r>
      <w:r w:rsidR="00DD41AA">
        <w:rPr>
          <w:rFonts w:eastAsiaTheme="minorEastAsia"/>
          <w:lang w:eastAsia="zh-CN"/>
        </w:rPr>
        <w:t xml:space="preserve"> </w:t>
      </w:r>
      <w:r>
        <w:rPr>
          <w:rFonts w:eastAsiaTheme="minorEastAsia"/>
          <w:lang w:eastAsia="zh-CN"/>
        </w:rPr>
        <w:t>are</w:t>
      </w:r>
      <w:r w:rsidR="00DD41AA">
        <w:rPr>
          <w:rFonts w:eastAsiaTheme="minorEastAsia"/>
          <w:lang w:eastAsia="zh-CN"/>
        </w:rPr>
        <w:t xml:space="preserve"> adopted for</w:t>
      </w:r>
      <w:r w:rsidR="000536EB">
        <w:rPr>
          <w:rFonts w:eastAsiaTheme="minorEastAsia"/>
          <w:lang w:eastAsia="zh-CN"/>
        </w:rPr>
        <w:t xml:space="preserve"> </w:t>
      </w:r>
      <w:r w:rsidR="00DD41AA">
        <w:rPr>
          <w:rFonts w:eastAsiaTheme="minorEastAsia"/>
          <w:lang w:eastAsia="zh-CN"/>
        </w:rPr>
        <w:t>partial sounding</w:t>
      </w:r>
      <w:r w:rsidR="00BA1E70">
        <w:rPr>
          <w:rFonts w:eastAsiaTheme="minorEastAsia"/>
          <w:lang w:eastAsia="zh-CN"/>
        </w:rPr>
        <w:t xml:space="preserve">, </w:t>
      </w:r>
      <w:r w:rsidR="00DD41AA">
        <w:rPr>
          <w:rFonts w:eastAsiaTheme="minorEastAsia"/>
          <w:lang w:eastAsia="zh-CN"/>
        </w:rPr>
        <w:t>repetition</w:t>
      </w:r>
      <w:r w:rsidR="00BA1E70">
        <w:rPr>
          <w:rFonts w:eastAsiaTheme="minorEastAsia"/>
          <w:lang w:eastAsia="zh-CN"/>
        </w:rPr>
        <w:t xml:space="preserve"> and time bundling</w:t>
      </w:r>
      <w:r w:rsidR="00DD41AA">
        <w:rPr>
          <w:rFonts w:eastAsiaTheme="minorEastAsia"/>
          <w:lang w:eastAsia="zh-CN"/>
        </w:rPr>
        <w:t xml:space="preserve"> </w:t>
      </w:r>
      <w:r w:rsidR="00F22CE0">
        <w:rPr>
          <w:rFonts w:eastAsiaTheme="minorEastAsia"/>
          <w:lang w:eastAsia="zh-CN"/>
        </w:rPr>
        <w:t>evaluation</w:t>
      </w:r>
      <w:r w:rsidR="00DD41AA">
        <w:rPr>
          <w:rFonts w:eastAsiaTheme="minorEastAsia"/>
          <w:lang w:eastAsia="zh-CN"/>
        </w:rPr>
        <w:t xml:space="preserve">. </w:t>
      </w:r>
    </w:p>
    <w:p w14:paraId="00D44DBF" w14:textId="1D960AB2" w:rsidR="00F22CE0" w:rsidRDefault="00F22CE0" w:rsidP="00F22CE0">
      <w:pPr>
        <w:jc w:val="center"/>
        <w:rPr>
          <w:rFonts w:eastAsiaTheme="minorEastAsia"/>
          <w:lang w:eastAsia="zh-CN"/>
        </w:rPr>
      </w:pPr>
      <w:r w:rsidRPr="007F1CD0">
        <w:rPr>
          <w:rFonts w:eastAsiaTheme="minorEastAsia"/>
          <w:b/>
          <w:sz w:val="18"/>
          <w:lang w:eastAsia="zh-CN"/>
        </w:rPr>
        <w:t xml:space="preserve">Table </w:t>
      </w:r>
      <w:r>
        <w:rPr>
          <w:rFonts w:eastAsiaTheme="minorEastAsia"/>
          <w:b/>
          <w:sz w:val="18"/>
          <w:lang w:eastAsia="zh-CN"/>
        </w:rPr>
        <w:t>2</w:t>
      </w:r>
      <w:r w:rsidRPr="007F1CD0">
        <w:rPr>
          <w:rFonts w:eastAsiaTheme="minorEastAsia"/>
          <w:b/>
          <w:sz w:val="18"/>
          <w:lang w:eastAsia="zh-CN"/>
        </w:rPr>
        <w:t xml:space="preserve">: </w:t>
      </w:r>
      <w:r w:rsidR="00837349">
        <w:rPr>
          <w:rFonts w:eastAsiaTheme="minorEastAsia"/>
          <w:b/>
          <w:sz w:val="18"/>
          <w:lang w:eastAsia="zh-CN"/>
        </w:rPr>
        <w:t xml:space="preserve">Basic </w:t>
      </w:r>
      <w:r>
        <w:rPr>
          <w:rFonts w:eastAsiaTheme="minorEastAsia"/>
          <w:b/>
          <w:sz w:val="18"/>
          <w:lang w:eastAsia="zh-CN"/>
        </w:rPr>
        <w:t>simulation assumption for partial sounding</w:t>
      </w:r>
      <w:r w:rsidR="00BA1E70">
        <w:rPr>
          <w:rFonts w:eastAsiaTheme="minorEastAsia"/>
          <w:b/>
          <w:sz w:val="18"/>
          <w:lang w:eastAsia="zh-CN"/>
        </w:rPr>
        <w:t xml:space="preserve">, </w:t>
      </w:r>
      <w:r>
        <w:rPr>
          <w:rFonts w:eastAsiaTheme="minorEastAsia"/>
          <w:b/>
          <w:sz w:val="18"/>
          <w:lang w:eastAsia="zh-CN"/>
        </w:rPr>
        <w:t>repetition</w:t>
      </w:r>
      <w:r w:rsidR="00BA1E70">
        <w:rPr>
          <w:rFonts w:eastAsiaTheme="minorEastAsia"/>
          <w:b/>
          <w:sz w:val="18"/>
          <w:lang w:eastAsia="zh-CN"/>
        </w:rPr>
        <w:t xml:space="preserve"> and time bundling</w:t>
      </w:r>
      <w:r>
        <w:rPr>
          <w:rFonts w:eastAsiaTheme="minorEastAsia"/>
          <w:b/>
          <w:sz w:val="18"/>
          <w:lang w:eastAsia="zh-CN"/>
        </w:rPr>
        <w:t xml:space="preserve"> evaluation</w:t>
      </w:r>
    </w:p>
    <w:tbl>
      <w:tblPr>
        <w:tblStyle w:val="a7"/>
        <w:tblW w:w="7954" w:type="dxa"/>
        <w:jc w:val="center"/>
        <w:tblLook w:val="04A0" w:firstRow="1" w:lastRow="0" w:firstColumn="1" w:lastColumn="0" w:noHBand="0" w:noVBand="1"/>
      </w:tblPr>
      <w:tblGrid>
        <w:gridCol w:w="2043"/>
        <w:gridCol w:w="5911"/>
      </w:tblGrid>
      <w:tr w:rsidR="00DD41AA" w14:paraId="43934115" w14:textId="77777777" w:rsidTr="008270F1">
        <w:trPr>
          <w:trHeight w:val="224"/>
          <w:jc w:val="center"/>
        </w:trPr>
        <w:tc>
          <w:tcPr>
            <w:tcW w:w="0" w:type="auto"/>
            <w:shd w:val="clear" w:color="auto" w:fill="FFC000"/>
          </w:tcPr>
          <w:p w14:paraId="5325B016" w14:textId="77777777" w:rsidR="00DD41AA" w:rsidRPr="006D6BEE" w:rsidRDefault="00DD41AA" w:rsidP="00AC5C73">
            <w:pPr>
              <w:snapToGrid w:val="0"/>
              <w:spacing w:after="0"/>
              <w:rPr>
                <w:rFonts w:eastAsia="微软雅黑"/>
                <w:b/>
                <w:szCs w:val="20"/>
                <w:lang w:val="en-GB"/>
              </w:rPr>
            </w:pPr>
            <w:r w:rsidRPr="006D6BEE">
              <w:rPr>
                <w:rFonts w:eastAsia="微软雅黑"/>
                <w:b/>
                <w:szCs w:val="20"/>
                <w:lang w:val="en-GB"/>
              </w:rPr>
              <w:t>Parameter</w:t>
            </w:r>
          </w:p>
        </w:tc>
        <w:tc>
          <w:tcPr>
            <w:tcW w:w="0" w:type="auto"/>
            <w:shd w:val="clear" w:color="auto" w:fill="FFC000"/>
          </w:tcPr>
          <w:p w14:paraId="67E1269D" w14:textId="77777777" w:rsidR="00DD41AA" w:rsidRPr="006D6BEE" w:rsidRDefault="00DD41AA" w:rsidP="00AC5C73">
            <w:pPr>
              <w:snapToGrid w:val="0"/>
              <w:spacing w:after="0"/>
              <w:rPr>
                <w:rFonts w:eastAsia="微软雅黑"/>
                <w:b/>
                <w:szCs w:val="20"/>
                <w:lang w:val="en-GB"/>
              </w:rPr>
            </w:pPr>
            <w:r w:rsidRPr="006D6BEE">
              <w:rPr>
                <w:rFonts w:eastAsia="微软雅黑" w:hint="eastAsia"/>
                <w:b/>
                <w:szCs w:val="20"/>
                <w:lang w:val="en-GB"/>
              </w:rPr>
              <w:t>V</w:t>
            </w:r>
            <w:r w:rsidRPr="006D6BEE">
              <w:rPr>
                <w:rFonts w:eastAsia="微软雅黑"/>
                <w:b/>
                <w:szCs w:val="20"/>
                <w:lang w:val="en-GB"/>
              </w:rPr>
              <w:t>alue</w:t>
            </w:r>
          </w:p>
        </w:tc>
      </w:tr>
      <w:tr w:rsidR="00DD41AA" w14:paraId="1A06393F" w14:textId="77777777" w:rsidTr="008270F1">
        <w:trPr>
          <w:trHeight w:val="234"/>
          <w:jc w:val="center"/>
        </w:trPr>
        <w:tc>
          <w:tcPr>
            <w:tcW w:w="0" w:type="auto"/>
          </w:tcPr>
          <w:p w14:paraId="033499A0" w14:textId="77777777" w:rsidR="00DD41AA" w:rsidRDefault="00DD41AA" w:rsidP="00AC5C73">
            <w:pPr>
              <w:snapToGrid w:val="0"/>
              <w:spacing w:after="0"/>
              <w:rPr>
                <w:rFonts w:eastAsia="微软雅黑"/>
                <w:szCs w:val="20"/>
                <w:lang w:val="en-GB"/>
              </w:rPr>
            </w:pPr>
            <w:r>
              <w:rPr>
                <w:rFonts w:eastAsia="微软雅黑" w:hint="eastAsia"/>
                <w:szCs w:val="20"/>
                <w:lang w:val="en-GB"/>
              </w:rPr>
              <w:t>M</w:t>
            </w:r>
            <w:r>
              <w:rPr>
                <w:rFonts w:eastAsia="微软雅黑"/>
                <w:szCs w:val="20"/>
                <w:lang w:val="en-GB"/>
              </w:rPr>
              <w:t>etric</w:t>
            </w:r>
          </w:p>
        </w:tc>
        <w:tc>
          <w:tcPr>
            <w:tcW w:w="0" w:type="auto"/>
          </w:tcPr>
          <w:p w14:paraId="68BC473F" w14:textId="6D608FD2"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 xml:space="preserve">L/DL BLER </w:t>
            </w:r>
            <w:r>
              <w:rPr>
                <w:rFonts w:eastAsia="微软雅黑" w:hint="eastAsia"/>
                <w:szCs w:val="20"/>
                <w:lang w:val="en-GB"/>
              </w:rPr>
              <w:t>or</w:t>
            </w:r>
            <w:r>
              <w:rPr>
                <w:rFonts w:eastAsia="微软雅黑"/>
                <w:szCs w:val="20"/>
                <w:lang w:val="en-GB"/>
              </w:rPr>
              <w:t xml:space="preserve"> </w:t>
            </w:r>
            <w:r>
              <w:rPr>
                <w:rFonts w:eastAsia="微软雅黑" w:hint="eastAsia"/>
                <w:szCs w:val="20"/>
                <w:lang w:val="en-GB"/>
              </w:rPr>
              <w:t>throughput</w:t>
            </w:r>
          </w:p>
        </w:tc>
      </w:tr>
      <w:tr w:rsidR="00DD41AA" w14:paraId="1C1B8654" w14:textId="77777777" w:rsidTr="008270F1">
        <w:trPr>
          <w:trHeight w:val="224"/>
          <w:jc w:val="center"/>
        </w:trPr>
        <w:tc>
          <w:tcPr>
            <w:tcW w:w="0" w:type="auto"/>
          </w:tcPr>
          <w:p w14:paraId="7BCED4F0" w14:textId="77777777" w:rsidR="00DD41AA" w:rsidRDefault="00DD41AA" w:rsidP="00AC5C73">
            <w:pPr>
              <w:snapToGrid w:val="0"/>
              <w:spacing w:after="0"/>
              <w:rPr>
                <w:rFonts w:eastAsia="微软雅黑"/>
                <w:szCs w:val="20"/>
                <w:lang w:val="en-GB"/>
              </w:rPr>
            </w:pPr>
            <w:r>
              <w:rPr>
                <w:rFonts w:eastAsia="微软雅黑"/>
                <w:szCs w:val="20"/>
                <w:lang w:val="en-GB"/>
              </w:rPr>
              <w:t>Baseline</w:t>
            </w:r>
          </w:p>
        </w:tc>
        <w:tc>
          <w:tcPr>
            <w:tcW w:w="0" w:type="auto"/>
          </w:tcPr>
          <w:p w14:paraId="54DF786B" w14:textId="0AE82594" w:rsidR="00F21860" w:rsidRDefault="00DD41AA" w:rsidP="00AC5C73">
            <w:pPr>
              <w:snapToGrid w:val="0"/>
              <w:spacing w:after="0"/>
              <w:rPr>
                <w:rFonts w:eastAsia="微软雅黑"/>
                <w:szCs w:val="20"/>
                <w:lang w:val="en-GB" w:eastAsia="zh-CN"/>
              </w:rPr>
            </w:pPr>
            <w:r>
              <w:rPr>
                <w:rFonts w:eastAsia="微软雅黑"/>
                <w:szCs w:val="20"/>
                <w:lang w:val="en-GB"/>
              </w:rPr>
              <w:t>Rel-15 SRS</w:t>
            </w:r>
            <w:r w:rsidR="00F21860">
              <w:rPr>
                <w:rFonts w:eastAsia="微软雅黑"/>
                <w:szCs w:val="20"/>
                <w:lang w:val="en-GB"/>
              </w:rPr>
              <w:t xml:space="preserve"> </w:t>
            </w:r>
          </w:p>
        </w:tc>
      </w:tr>
      <w:tr w:rsidR="00DD41AA" w14:paraId="66451D7A" w14:textId="77777777" w:rsidTr="008270F1">
        <w:trPr>
          <w:trHeight w:val="224"/>
          <w:jc w:val="center"/>
        </w:trPr>
        <w:tc>
          <w:tcPr>
            <w:tcW w:w="0" w:type="auto"/>
          </w:tcPr>
          <w:p w14:paraId="66FCF5BE" w14:textId="77777777" w:rsidR="00DD41AA" w:rsidRDefault="00DD41AA" w:rsidP="00AC5C73">
            <w:pPr>
              <w:snapToGrid w:val="0"/>
              <w:spacing w:after="0"/>
              <w:rPr>
                <w:rFonts w:eastAsia="微软雅黑"/>
                <w:szCs w:val="20"/>
                <w:lang w:val="en-GB"/>
              </w:rPr>
            </w:pPr>
            <w:r>
              <w:rPr>
                <w:rFonts w:eastAsia="微软雅黑"/>
                <w:szCs w:val="20"/>
                <w:lang w:val="en-GB"/>
              </w:rPr>
              <w:t>Carrier frequency, SCS, System BW</w:t>
            </w:r>
          </w:p>
        </w:tc>
        <w:tc>
          <w:tcPr>
            <w:tcW w:w="0" w:type="auto"/>
          </w:tcPr>
          <w:p w14:paraId="05CB6096" w14:textId="4C2D5B0C" w:rsidR="00DD41AA" w:rsidRDefault="00DD41AA" w:rsidP="00AC5C73">
            <w:pPr>
              <w:snapToGrid w:val="0"/>
              <w:spacing w:after="0"/>
              <w:rPr>
                <w:rFonts w:eastAsia="微软雅黑"/>
                <w:szCs w:val="20"/>
                <w:lang w:val="en-GB"/>
              </w:rPr>
            </w:pPr>
            <w:r>
              <w:rPr>
                <w:rFonts w:eastAsia="微软雅黑"/>
                <w:szCs w:val="20"/>
                <w:lang w:val="en-GB"/>
              </w:rPr>
              <w:t>FR1: 3.5GHz</w:t>
            </w:r>
            <w:r w:rsidR="00F21860">
              <w:rPr>
                <w:rFonts w:eastAsia="微软雅黑"/>
                <w:szCs w:val="20"/>
                <w:lang w:val="en-GB"/>
              </w:rPr>
              <w:t>,</w:t>
            </w:r>
            <w:r>
              <w:rPr>
                <w:rFonts w:eastAsia="微软雅黑"/>
                <w:szCs w:val="20"/>
                <w:lang w:val="en-GB"/>
              </w:rPr>
              <w:t xml:space="preserve"> </w:t>
            </w:r>
            <w:r>
              <w:rPr>
                <w:rFonts w:eastAsia="微软雅黑" w:hint="eastAsia"/>
                <w:szCs w:val="20"/>
                <w:lang w:val="en-GB"/>
              </w:rPr>
              <w:t>3</w:t>
            </w:r>
            <w:r>
              <w:rPr>
                <w:rFonts w:eastAsia="微软雅黑"/>
                <w:szCs w:val="20"/>
                <w:lang w:val="en-GB"/>
              </w:rPr>
              <w:t xml:space="preserve">0kHz, </w:t>
            </w:r>
            <w:r>
              <w:rPr>
                <w:rFonts w:eastAsia="微软雅黑" w:hint="eastAsia"/>
                <w:szCs w:val="20"/>
                <w:lang w:val="en-GB"/>
              </w:rPr>
              <w:t>2</w:t>
            </w:r>
            <w:r>
              <w:rPr>
                <w:rFonts w:eastAsia="微软雅黑"/>
                <w:szCs w:val="20"/>
                <w:lang w:val="en-GB"/>
              </w:rPr>
              <w:t>0 MHz</w:t>
            </w:r>
          </w:p>
        </w:tc>
      </w:tr>
      <w:tr w:rsidR="00DD41AA" w:rsidRPr="00735B57" w14:paraId="2B8A4570" w14:textId="77777777" w:rsidTr="008270F1">
        <w:trPr>
          <w:trHeight w:val="234"/>
          <w:jc w:val="center"/>
        </w:trPr>
        <w:tc>
          <w:tcPr>
            <w:tcW w:w="0" w:type="auto"/>
          </w:tcPr>
          <w:p w14:paraId="0488BA00" w14:textId="77777777" w:rsidR="00DD41AA" w:rsidRDefault="00DD41AA" w:rsidP="00AC5C73">
            <w:pPr>
              <w:snapToGrid w:val="0"/>
              <w:spacing w:after="0"/>
              <w:rPr>
                <w:rFonts w:eastAsia="微软雅黑"/>
                <w:szCs w:val="20"/>
                <w:lang w:val="en-GB"/>
              </w:rPr>
            </w:pPr>
            <w:r>
              <w:rPr>
                <w:rFonts w:eastAsia="微软雅黑"/>
                <w:szCs w:val="20"/>
                <w:lang w:val="en-GB"/>
              </w:rPr>
              <w:t>Channel model</w:t>
            </w:r>
          </w:p>
        </w:tc>
        <w:tc>
          <w:tcPr>
            <w:tcW w:w="0" w:type="auto"/>
          </w:tcPr>
          <w:p w14:paraId="42CC1D3B" w14:textId="698FBAE5" w:rsidR="00DD41AA" w:rsidRDefault="00DD41AA" w:rsidP="00AC5C73">
            <w:pPr>
              <w:snapToGrid w:val="0"/>
              <w:spacing w:after="0"/>
              <w:rPr>
                <w:rFonts w:eastAsia="微软雅黑"/>
                <w:szCs w:val="20"/>
                <w:lang w:val="en-GB"/>
              </w:rPr>
            </w:pPr>
            <w:r>
              <w:rPr>
                <w:rFonts w:eastAsia="微软雅黑"/>
                <w:szCs w:val="20"/>
                <w:lang w:val="en-GB"/>
              </w:rPr>
              <w:t>CDL-</w:t>
            </w:r>
            <w:r w:rsidR="00735B57">
              <w:rPr>
                <w:rFonts w:eastAsia="微软雅黑"/>
                <w:szCs w:val="20"/>
                <w:lang w:val="en-GB"/>
              </w:rPr>
              <w:t>B</w:t>
            </w:r>
            <w:r>
              <w:rPr>
                <w:rFonts w:eastAsia="微软雅黑"/>
                <w:szCs w:val="20"/>
                <w:lang w:val="en-GB"/>
              </w:rPr>
              <w:t xml:space="preserve"> in TR 38.901 with 300ns delay spread </w:t>
            </w:r>
          </w:p>
        </w:tc>
      </w:tr>
      <w:tr w:rsidR="00DD41AA" w14:paraId="6883BD54" w14:textId="77777777" w:rsidTr="008270F1">
        <w:trPr>
          <w:trHeight w:val="224"/>
          <w:jc w:val="center"/>
        </w:trPr>
        <w:tc>
          <w:tcPr>
            <w:tcW w:w="0" w:type="auto"/>
          </w:tcPr>
          <w:p w14:paraId="7296ADD4" w14:textId="77777777"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E speed</w:t>
            </w:r>
          </w:p>
        </w:tc>
        <w:tc>
          <w:tcPr>
            <w:tcW w:w="0" w:type="auto"/>
          </w:tcPr>
          <w:p w14:paraId="19979D8C" w14:textId="7C4C02BB" w:rsidR="00DD41AA" w:rsidRDefault="00DD41AA" w:rsidP="00AC5C73">
            <w:pPr>
              <w:snapToGrid w:val="0"/>
              <w:spacing w:after="0"/>
              <w:rPr>
                <w:rFonts w:eastAsia="微软雅黑"/>
                <w:szCs w:val="20"/>
                <w:lang w:val="en-GB"/>
              </w:rPr>
            </w:pPr>
            <w:r>
              <w:rPr>
                <w:rFonts w:eastAsia="微软雅黑" w:hint="eastAsia"/>
                <w:szCs w:val="20"/>
                <w:lang w:val="en-GB"/>
              </w:rPr>
              <w:t>3</w:t>
            </w:r>
            <w:r>
              <w:rPr>
                <w:rFonts w:eastAsia="微软雅黑"/>
                <w:szCs w:val="20"/>
                <w:lang w:val="en-GB"/>
              </w:rPr>
              <w:t xml:space="preserve">km/h </w:t>
            </w:r>
          </w:p>
        </w:tc>
      </w:tr>
      <w:tr w:rsidR="00DD41AA" w14:paraId="73B61080" w14:textId="77777777" w:rsidTr="008270F1">
        <w:trPr>
          <w:trHeight w:val="224"/>
          <w:jc w:val="center"/>
        </w:trPr>
        <w:tc>
          <w:tcPr>
            <w:tcW w:w="0" w:type="auto"/>
          </w:tcPr>
          <w:p w14:paraId="21032592" w14:textId="77777777" w:rsidR="00DD41AA" w:rsidRDefault="00DD41AA" w:rsidP="00AC5C73">
            <w:pPr>
              <w:snapToGrid w:val="0"/>
              <w:spacing w:after="0"/>
              <w:rPr>
                <w:rFonts w:eastAsia="微软雅黑"/>
                <w:szCs w:val="20"/>
                <w:lang w:val="en-GB"/>
              </w:rPr>
            </w:pPr>
            <w:r>
              <w:rPr>
                <w:rFonts w:eastAsia="微软雅黑"/>
                <w:szCs w:val="20"/>
                <w:lang w:val="en-GB"/>
              </w:rPr>
              <w:t xml:space="preserve">Number of </w:t>
            </w:r>
            <w:r>
              <w:rPr>
                <w:rFonts w:eastAsia="微软雅黑" w:hint="eastAsia"/>
                <w:szCs w:val="20"/>
                <w:lang w:val="en-GB"/>
              </w:rPr>
              <w:t>U</w:t>
            </w:r>
            <w:r>
              <w:rPr>
                <w:rFonts w:eastAsia="微软雅黑"/>
                <w:szCs w:val="20"/>
                <w:lang w:val="en-GB"/>
              </w:rPr>
              <w:t xml:space="preserve">E antennas </w:t>
            </w:r>
          </w:p>
        </w:tc>
        <w:tc>
          <w:tcPr>
            <w:tcW w:w="0" w:type="auto"/>
          </w:tcPr>
          <w:p w14:paraId="10C514A7" w14:textId="491C97E3" w:rsidR="00DD41AA" w:rsidRDefault="00DD41AA" w:rsidP="00AC5C73">
            <w:pPr>
              <w:snapToGrid w:val="0"/>
              <w:spacing w:after="0"/>
              <w:rPr>
                <w:rFonts w:eastAsia="微软雅黑"/>
                <w:szCs w:val="20"/>
                <w:lang w:val="en-GB"/>
              </w:rPr>
            </w:pPr>
            <w:r>
              <w:rPr>
                <w:rFonts w:eastAsia="微软雅黑"/>
                <w:szCs w:val="20"/>
                <w:lang w:val="en-GB"/>
              </w:rPr>
              <w:t>4T4R</w:t>
            </w:r>
            <w:r w:rsidR="0023752E">
              <w:rPr>
                <w:rFonts w:eastAsia="微软雅黑"/>
                <w:szCs w:val="20"/>
                <w:lang w:val="en-GB"/>
              </w:rPr>
              <w:t xml:space="preserve"> with (M, N, P) = (1,2,2), </w:t>
            </w:r>
            <w:r w:rsidR="0023752E" w:rsidRPr="001A1C26">
              <w:rPr>
                <w:rFonts w:eastAsia="微软雅黑"/>
                <w:szCs w:val="20"/>
                <w:lang w:val="en-GB"/>
              </w:rPr>
              <w:t>(</w:t>
            </w:r>
            <w:proofErr w:type="spellStart"/>
            <w:r w:rsidR="0023752E" w:rsidRPr="001A1C26">
              <w:rPr>
                <w:rFonts w:eastAsia="微软雅黑"/>
                <w:szCs w:val="20"/>
                <w:lang w:val="en-GB"/>
              </w:rPr>
              <w:t>dH</w:t>
            </w:r>
            <w:proofErr w:type="spellEnd"/>
            <w:r w:rsidR="0023752E" w:rsidRPr="001A1C26">
              <w:rPr>
                <w:rFonts w:eastAsia="微软雅黑"/>
                <w:szCs w:val="20"/>
                <w:lang w:val="en-GB"/>
              </w:rPr>
              <w:t>,</w:t>
            </w:r>
            <w:r w:rsidR="0023752E">
              <w:rPr>
                <w:rFonts w:eastAsia="微软雅黑"/>
                <w:szCs w:val="20"/>
                <w:lang w:val="en-GB"/>
              </w:rPr>
              <w:t xml:space="preserve"> </w:t>
            </w:r>
            <w:proofErr w:type="spellStart"/>
            <w:r w:rsidR="0023752E" w:rsidRPr="001A1C26">
              <w:rPr>
                <w:rFonts w:eastAsia="微软雅黑"/>
                <w:szCs w:val="20"/>
                <w:lang w:val="en-GB"/>
              </w:rPr>
              <w:t>dV</w:t>
            </w:r>
            <w:proofErr w:type="spellEnd"/>
            <w:r w:rsidR="0023752E" w:rsidRPr="001A1C26">
              <w:rPr>
                <w:rFonts w:eastAsia="微软雅黑"/>
                <w:szCs w:val="20"/>
                <w:lang w:val="en-GB"/>
              </w:rPr>
              <w:t>) = (0.5, 0.</w:t>
            </w:r>
            <w:r w:rsidR="0023752E">
              <w:rPr>
                <w:rFonts w:eastAsia="微软雅黑"/>
                <w:szCs w:val="20"/>
                <w:lang w:val="en-GB"/>
              </w:rPr>
              <w:t>5</w:t>
            </w:r>
            <w:r w:rsidR="0023752E" w:rsidRPr="001A1C26">
              <w:rPr>
                <w:rFonts w:eastAsia="微软雅黑"/>
                <w:szCs w:val="20"/>
                <w:lang w:val="en-GB"/>
              </w:rPr>
              <w:t>) λ,</w:t>
            </w:r>
          </w:p>
        </w:tc>
      </w:tr>
      <w:tr w:rsidR="00DD41AA" w14:paraId="23D2BBE0" w14:textId="77777777" w:rsidTr="008270F1">
        <w:trPr>
          <w:trHeight w:val="234"/>
          <w:jc w:val="center"/>
        </w:trPr>
        <w:tc>
          <w:tcPr>
            <w:tcW w:w="0" w:type="auto"/>
          </w:tcPr>
          <w:p w14:paraId="2AA3E36E" w14:textId="77777777" w:rsidR="00DD41AA" w:rsidRDefault="00DD41AA" w:rsidP="00AC5C73">
            <w:pPr>
              <w:snapToGrid w:val="0"/>
              <w:spacing w:after="0"/>
              <w:rPr>
                <w:rFonts w:eastAsia="微软雅黑"/>
                <w:szCs w:val="20"/>
                <w:lang w:val="en-GB"/>
              </w:rPr>
            </w:pPr>
            <w:r>
              <w:rPr>
                <w:rFonts w:eastAsia="微软雅黑" w:hint="eastAsia"/>
                <w:szCs w:val="20"/>
                <w:lang w:val="en-GB"/>
              </w:rPr>
              <w:t>N</w:t>
            </w:r>
            <w:r>
              <w:rPr>
                <w:rFonts w:eastAsia="微软雅黑"/>
                <w:szCs w:val="20"/>
                <w:lang w:val="en-GB"/>
              </w:rPr>
              <w:t xml:space="preserve">umber of </w:t>
            </w:r>
            <w:proofErr w:type="spellStart"/>
            <w:r>
              <w:rPr>
                <w:rFonts w:eastAsia="微软雅黑" w:hint="eastAsia"/>
                <w:szCs w:val="20"/>
                <w:lang w:val="en-GB"/>
              </w:rPr>
              <w:t>g</w:t>
            </w:r>
            <w:r>
              <w:rPr>
                <w:rFonts w:eastAsia="微软雅黑"/>
                <w:szCs w:val="20"/>
                <w:lang w:val="en-GB"/>
              </w:rPr>
              <w:t>NB</w:t>
            </w:r>
            <w:proofErr w:type="spellEnd"/>
            <w:r>
              <w:rPr>
                <w:rFonts w:eastAsia="微软雅黑"/>
                <w:szCs w:val="20"/>
                <w:lang w:val="en-GB"/>
              </w:rPr>
              <w:t xml:space="preserve"> antennas</w:t>
            </w:r>
          </w:p>
        </w:tc>
        <w:tc>
          <w:tcPr>
            <w:tcW w:w="0" w:type="auto"/>
          </w:tcPr>
          <w:p w14:paraId="6C58C036" w14:textId="01BA0DFC" w:rsidR="00DD41AA" w:rsidRDefault="00F71059" w:rsidP="00AC5C73">
            <w:pPr>
              <w:snapToGrid w:val="0"/>
              <w:spacing w:after="0"/>
              <w:rPr>
                <w:rFonts w:eastAsia="微软雅黑"/>
                <w:szCs w:val="20"/>
                <w:lang w:val="en-GB"/>
              </w:rPr>
            </w:pPr>
            <w:r>
              <w:rPr>
                <w:rFonts w:eastAsia="微软雅黑"/>
                <w:szCs w:val="20"/>
                <w:lang w:val="en-GB"/>
              </w:rPr>
              <w:t>64</w:t>
            </w:r>
            <w:r w:rsidR="00DD41AA">
              <w:rPr>
                <w:rFonts w:eastAsia="微软雅黑" w:hint="eastAsia"/>
                <w:szCs w:val="20"/>
                <w:lang w:val="en-GB"/>
              </w:rPr>
              <w:t>T</w:t>
            </w:r>
            <w:r>
              <w:rPr>
                <w:rFonts w:eastAsia="微软雅黑"/>
                <w:szCs w:val="20"/>
                <w:lang w:val="en-GB"/>
              </w:rPr>
              <w:t>64</w:t>
            </w:r>
            <w:r w:rsidR="00DD41AA">
              <w:rPr>
                <w:rFonts w:eastAsia="微软雅黑" w:hint="eastAsia"/>
                <w:szCs w:val="20"/>
                <w:lang w:val="en-GB"/>
              </w:rPr>
              <w:t>R</w:t>
            </w:r>
            <w:r>
              <w:rPr>
                <w:rFonts w:eastAsia="微软雅黑"/>
                <w:szCs w:val="20"/>
                <w:lang w:val="en-GB"/>
              </w:rPr>
              <w:t xml:space="preserve"> </w:t>
            </w:r>
            <w:r>
              <w:rPr>
                <w:rFonts w:eastAsia="微软雅黑" w:hint="eastAsia"/>
                <w:szCs w:val="20"/>
                <w:lang w:val="en-GB" w:eastAsia="zh-CN"/>
              </w:rPr>
              <w:t>with</w:t>
            </w:r>
            <w:r>
              <w:rPr>
                <w:rFonts w:eastAsia="微软雅黑"/>
                <w:szCs w:val="20"/>
                <w:lang w:val="en-GB"/>
              </w:rPr>
              <w:t xml:space="preserve"> (M, N, P) = (4,8,2), </w:t>
            </w:r>
            <w:r w:rsidRPr="001A1C26">
              <w:rPr>
                <w:rFonts w:eastAsia="微软雅黑"/>
                <w:szCs w:val="20"/>
                <w:lang w:val="en-GB"/>
              </w:rPr>
              <w:t>(</w:t>
            </w:r>
            <w:proofErr w:type="spellStart"/>
            <w:r w:rsidRPr="001A1C26">
              <w:rPr>
                <w:rFonts w:eastAsia="微软雅黑"/>
                <w:szCs w:val="20"/>
                <w:lang w:val="en-GB"/>
              </w:rPr>
              <w:t>dH</w:t>
            </w:r>
            <w:proofErr w:type="spellEnd"/>
            <w:r w:rsidRPr="001A1C26">
              <w:rPr>
                <w:rFonts w:eastAsia="微软雅黑"/>
                <w:szCs w:val="20"/>
                <w:lang w:val="en-GB"/>
              </w:rPr>
              <w:t>,</w:t>
            </w:r>
            <w:r>
              <w:rPr>
                <w:rFonts w:eastAsia="微软雅黑"/>
                <w:szCs w:val="20"/>
                <w:lang w:val="en-GB"/>
              </w:rPr>
              <w:t xml:space="preserve"> </w:t>
            </w:r>
            <w:proofErr w:type="spellStart"/>
            <w:r w:rsidRPr="001A1C26">
              <w:rPr>
                <w:rFonts w:eastAsia="微软雅黑"/>
                <w:szCs w:val="20"/>
                <w:lang w:val="en-GB"/>
              </w:rPr>
              <w:t>dV</w:t>
            </w:r>
            <w:proofErr w:type="spellEnd"/>
            <w:r w:rsidRPr="001A1C26">
              <w:rPr>
                <w:rFonts w:eastAsia="微软雅黑"/>
                <w:szCs w:val="20"/>
                <w:lang w:val="en-GB"/>
              </w:rPr>
              <w:t>) = (0.5, 0.8) λ,</w:t>
            </w:r>
          </w:p>
        </w:tc>
      </w:tr>
      <w:tr w:rsidR="00DD41AA" w14:paraId="710A2D0D" w14:textId="77777777" w:rsidTr="004D62A4">
        <w:trPr>
          <w:trHeight w:val="53"/>
          <w:jc w:val="center"/>
        </w:trPr>
        <w:tc>
          <w:tcPr>
            <w:tcW w:w="0" w:type="auto"/>
          </w:tcPr>
          <w:p w14:paraId="667E3559" w14:textId="77777777"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E antenna configuration</w:t>
            </w:r>
          </w:p>
        </w:tc>
        <w:tc>
          <w:tcPr>
            <w:tcW w:w="0" w:type="auto"/>
          </w:tcPr>
          <w:p w14:paraId="25CAD2EA" w14:textId="0952213C" w:rsidR="00DD41AA" w:rsidRDefault="00DD41AA" w:rsidP="00AC5C73">
            <w:pPr>
              <w:snapToGrid w:val="0"/>
              <w:spacing w:after="0"/>
              <w:rPr>
                <w:rFonts w:eastAsia="微软雅黑"/>
                <w:szCs w:val="20"/>
                <w:lang w:val="en-GB"/>
              </w:rPr>
            </w:pPr>
            <w:r>
              <w:rPr>
                <w:rFonts w:eastAsia="微软雅黑" w:hint="eastAsia"/>
                <w:szCs w:val="20"/>
                <w:lang w:val="en-GB"/>
              </w:rPr>
              <w:t>FR</w:t>
            </w:r>
            <w:r>
              <w:rPr>
                <w:rFonts w:eastAsia="微软雅黑"/>
                <w:szCs w:val="20"/>
                <w:lang w:val="en-GB"/>
              </w:rPr>
              <w:t>1: omni as baseline</w:t>
            </w:r>
          </w:p>
        </w:tc>
      </w:tr>
      <w:tr w:rsidR="00DD41AA" w14:paraId="6889F67D" w14:textId="77777777" w:rsidTr="008270F1">
        <w:trPr>
          <w:trHeight w:val="694"/>
          <w:jc w:val="center"/>
        </w:trPr>
        <w:tc>
          <w:tcPr>
            <w:tcW w:w="0" w:type="auto"/>
          </w:tcPr>
          <w:p w14:paraId="2E6F47F5" w14:textId="77777777" w:rsidR="00DD41AA" w:rsidRDefault="00DD41AA" w:rsidP="00AC5C73">
            <w:pPr>
              <w:snapToGrid w:val="0"/>
              <w:spacing w:after="0"/>
              <w:rPr>
                <w:rFonts w:eastAsia="微软雅黑"/>
                <w:szCs w:val="20"/>
                <w:lang w:val="en-GB"/>
              </w:rPr>
            </w:pPr>
            <w:r>
              <w:rPr>
                <w:rFonts w:eastAsia="微软雅黑"/>
                <w:szCs w:val="20"/>
                <w:lang w:val="en-GB"/>
              </w:rPr>
              <w:t xml:space="preserve">Rank, precoder and MCS </w:t>
            </w:r>
          </w:p>
        </w:tc>
        <w:tc>
          <w:tcPr>
            <w:tcW w:w="0" w:type="auto"/>
          </w:tcPr>
          <w:p w14:paraId="481A0BC0" w14:textId="77777777" w:rsidR="00F71059" w:rsidRPr="004D62A4" w:rsidRDefault="00DD41AA" w:rsidP="00AC5C73">
            <w:pPr>
              <w:snapToGrid w:val="0"/>
              <w:spacing w:after="0"/>
              <w:rPr>
                <w:rFonts w:eastAsia="微软雅黑"/>
                <w:szCs w:val="20"/>
                <w:lang w:val="en-GB"/>
              </w:rPr>
            </w:pPr>
            <w:r w:rsidRPr="004D62A4">
              <w:rPr>
                <w:rFonts w:eastAsia="微软雅黑"/>
                <w:szCs w:val="20"/>
                <w:lang w:val="en-GB"/>
              </w:rPr>
              <w:t xml:space="preserve">Precoder is adaptive. </w:t>
            </w:r>
          </w:p>
          <w:p w14:paraId="36AD6BBF" w14:textId="557163DF" w:rsidR="00DD41AA" w:rsidRPr="004D62A4" w:rsidRDefault="00DD41AA" w:rsidP="00AC5C73">
            <w:pPr>
              <w:snapToGrid w:val="0"/>
              <w:spacing w:after="0"/>
              <w:rPr>
                <w:rFonts w:eastAsia="微软雅黑"/>
                <w:szCs w:val="20"/>
                <w:lang w:val="en-GB"/>
              </w:rPr>
            </w:pPr>
            <w:r w:rsidRPr="004D62A4">
              <w:rPr>
                <w:rFonts w:eastAsia="微软雅黑"/>
                <w:szCs w:val="20"/>
                <w:lang w:val="en-GB"/>
              </w:rPr>
              <w:t xml:space="preserve">Rank/MCS </w:t>
            </w:r>
            <w:r w:rsidR="00F71059" w:rsidRPr="004D62A4">
              <w:rPr>
                <w:rFonts w:eastAsia="微软雅黑"/>
                <w:szCs w:val="20"/>
                <w:lang w:val="en-GB"/>
              </w:rPr>
              <w:t>is</w:t>
            </w:r>
            <w:r w:rsidRPr="004D62A4">
              <w:rPr>
                <w:rFonts w:eastAsia="微软雅黑"/>
                <w:szCs w:val="20"/>
                <w:lang w:val="en-GB"/>
              </w:rPr>
              <w:t xml:space="preserve"> adaptive </w:t>
            </w:r>
            <w:r w:rsidR="00AD6916" w:rsidRPr="004D62A4">
              <w:rPr>
                <w:rFonts w:eastAsia="微软雅黑"/>
                <w:szCs w:val="20"/>
                <w:lang w:val="en-GB"/>
              </w:rPr>
              <w:t xml:space="preserve">with olla </w:t>
            </w:r>
            <w:r w:rsidR="00F71059" w:rsidRPr="004D62A4">
              <w:rPr>
                <w:rFonts w:eastAsia="微软雅黑"/>
                <w:szCs w:val="20"/>
                <w:lang w:val="en-GB"/>
              </w:rPr>
              <w:t>for throughput</w:t>
            </w:r>
            <w:r w:rsidRPr="004D62A4">
              <w:rPr>
                <w:rFonts w:eastAsia="微软雅黑"/>
                <w:szCs w:val="20"/>
                <w:lang w:val="en-GB"/>
              </w:rPr>
              <w:t>.</w:t>
            </w:r>
          </w:p>
          <w:p w14:paraId="7E283BC5" w14:textId="62000A67" w:rsidR="00F71059" w:rsidRPr="00F71059" w:rsidRDefault="00F71059" w:rsidP="00AC5C73">
            <w:pPr>
              <w:snapToGrid w:val="0"/>
              <w:spacing w:after="0"/>
              <w:rPr>
                <w:rFonts w:eastAsia="微软雅黑"/>
                <w:szCs w:val="20"/>
                <w:lang w:val="en-GB"/>
              </w:rPr>
            </w:pPr>
            <w:r w:rsidRPr="004D62A4">
              <w:rPr>
                <w:rFonts w:eastAsia="微软雅黑"/>
                <w:szCs w:val="20"/>
                <w:lang w:val="en-GB"/>
              </w:rPr>
              <w:t>Rank/MCS is fixed for BLE</w:t>
            </w:r>
            <w:r w:rsidR="00BA69AF">
              <w:rPr>
                <w:rFonts w:eastAsia="微软雅黑"/>
                <w:szCs w:val="20"/>
                <w:lang w:val="en-GB"/>
              </w:rPr>
              <w:t>R with QPSK.</w:t>
            </w:r>
          </w:p>
        </w:tc>
      </w:tr>
      <w:tr w:rsidR="0052507B" w14:paraId="23C4C747" w14:textId="77777777" w:rsidTr="008270F1">
        <w:trPr>
          <w:trHeight w:val="448"/>
          <w:jc w:val="center"/>
        </w:trPr>
        <w:tc>
          <w:tcPr>
            <w:tcW w:w="0" w:type="auto"/>
          </w:tcPr>
          <w:p w14:paraId="61E7A65B" w14:textId="6FDD0324" w:rsidR="0052507B" w:rsidRDefault="0052507B" w:rsidP="00AC5C73">
            <w:pPr>
              <w:snapToGrid w:val="0"/>
              <w:spacing w:after="0"/>
              <w:rPr>
                <w:rFonts w:eastAsia="微软雅黑"/>
                <w:szCs w:val="20"/>
                <w:lang w:val="en-GB" w:eastAsia="zh-CN"/>
              </w:rPr>
            </w:pPr>
            <w:r>
              <w:rPr>
                <w:rFonts w:eastAsia="微软雅黑" w:hint="eastAsia"/>
                <w:szCs w:val="20"/>
                <w:lang w:val="en-GB" w:eastAsia="zh-CN"/>
              </w:rPr>
              <w:t>H</w:t>
            </w:r>
            <w:r>
              <w:rPr>
                <w:rFonts w:eastAsia="微软雅黑"/>
                <w:szCs w:val="20"/>
                <w:lang w:val="en-GB" w:eastAsia="zh-CN"/>
              </w:rPr>
              <w:t>ARQ</w:t>
            </w:r>
          </w:p>
        </w:tc>
        <w:tc>
          <w:tcPr>
            <w:tcW w:w="0" w:type="auto"/>
          </w:tcPr>
          <w:p w14:paraId="6D83F610" w14:textId="720E4EA0" w:rsidR="0052507B" w:rsidRDefault="0052507B" w:rsidP="00AC5C73">
            <w:pPr>
              <w:snapToGrid w:val="0"/>
              <w:spacing w:after="0"/>
              <w:rPr>
                <w:rFonts w:eastAsia="微软雅黑"/>
                <w:bCs/>
                <w:szCs w:val="20"/>
                <w:lang w:val="en-GB"/>
              </w:rPr>
            </w:pPr>
            <w:r>
              <w:rPr>
                <w:rFonts w:eastAsia="微软雅黑"/>
                <w:bCs/>
                <w:szCs w:val="20"/>
                <w:lang w:val="en-GB" w:eastAsia="zh-CN"/>
              </w:rPr>
              <w:t>Enable</w:t>
            </w:r>
            <w:r w:rsidR="003A666F">
              <w:rPr>
                <w:rFonts w:eastAsia="微软雅黑"/>
                <w:bCs/>
                <w:szCs w:val="20"/>
                <w:lang w:val="en-GB" w:eastAsia="zh-CN"/>
              </w:rPr>
              <w:t>d</w:t>
            </w:r>
            <w:r>
              <w:rPr>
                <w:rFonts w:eastAsia="微软雅黑"/>
                <w:bCs/>
                <w:szCs w:val="20"/>
                <w:lang w:val="en-GB" w:eastAsia="zh-CN"/>
              </w:rPr>
              <w:t xml:space="preserve"> for </w:t>
            </w:r>
            <w:r>
              <w:rPr>
                <w:rFonts w:eastAsia="微软雅黑"/>
                <w:bCs/>
                <w:szCs w:val="20"/>
                <w:lang w:val="en-GB"/>
              </w:rPr>
              <w:t>throughput</w:t>
            </w:r>
          </w:p>
          <w:p w14:paraId="0EE5DFBB" w14:textId="5D78C3E1" w:rsidR="0052507B" w:rsidRPr="00542F6E" w:rsidRDefault="0052507B" w:rsidP="00AC5C73">
            <w:pPr>
              <w:snapToGrid w:val="0"/>
              <w:spacing w:after="0"/>
              <w:rPr>
                <w:rFonts w:eastAsia="微软雅黑"/>
                <w:bCs/>
                <w:szCs w:val="20"/>
                <w:lang w:val="en-GB" w:eastAsia="zh-CN"/>
              </w:rPr>
            </w:pPr>
            <w:r>
              <w:rPr>
                <w:rFonts w:eastAsia="微软雅黑" w:hint="eastAsia"/>
                <w:bCs/>
                <w:szCs w:val="20"/>
                <w:lang w:val="en-GB" w:eastAsia="zh-CN"/>
              </w:rPr>
              <w:t>D</w:t>
            </w:r>
            <w:r>
              <w:rPr>
                <w:rFonts w:eastAsia="微软雅黑"/>
                <w:bCs/>
                <w:szCs w:val="20"/>
                <w:lang w:val="en-GB" w:eastAsia="zh-CN"/>
              </w:rPr>
              <w:t>isable</w:t>
            </w:r>
            <w:r w:rsidR="003A666F">
              <w:rPr>
                <w:rFonts w:eastAsia="微软雅黑"/>
                <w:bCs/>
                <w:szCs w:val="20"/>
                <w:lang w:val="en-GB" w:eastAsia="zh-CN"/>
              </w:rPr>
              <w:t>d</w:t>
            </w:r>
            <w:r>
              <w:rPr>
                <w:rFonts w:eastAsia="微软雅黑"/>
                <w:bCs/>
                <w:szCs w:val="20"/>
                <w:lang w:val="en-GB" w:eastAsia="zh-CN"/>
              </w:rPr>
              <w:t xml:space="preserve"> for BLER</w:t>
            </w:r>
          </w:p>
        </w:tc>
      </w:tr>
      <w:tr w:rsidR="00DD41AA" w:rsidRPr="00735B57" w14:paraId="4ADFF3E4" w14:textId="77777777" w:rsidTr="008270F1">
        <w:trPr>
          <w:trHeight w:val="234"/>
          <w:jc w:val="center"/>
        </w:trPr>
        <w:tc>
          <w:tcPr>
            <w:tcW w:w="0" w:type="auto"/>
          </w:tcPr>
          <w:p w14:paraId="0FC2186B" w14:textId="77777777" w:rsidR="00DD41AA" w:rsidRDefault="00DD41AA" w:rsidP="00AC5C73">
            <w:pPr>
              <w:snapToGrid w:val="0"/>
              <w:spacing w:after="0"/>
              <w:rPr>
                <w:rFonts w:eastAsia="微软雅黑"/>
                <w:szCs w:val="20"/>
                <w:lang w:val="en-GB"/>
              </w:rPr>
            </w:pPr>
            <w:r>
              <w:rPr>
                <w:rFonts w:eastAsia="微软雅黑"/>
                <w:szCs w:val="20"/>
                <w:lang w:val="en-GB"/>
              </w:rPr>
              <w:t>Precoding granularity</w:t>
            </w:r>
          </w:p>
        </w:tc>
        <w:tc>
          <w:tcPr>
            <w:tcW w:w="0" w:type="auto"/>
          </w:tcPr>
          <w:p w14:paraId="427D468E" w14:textId="77777777" w:rsidR="00735B57" w:rsidRDefault="00DD41AA" w:rsidP="00AC5C73">
            <w:pPr>
              <w:snapToGrid w:val="0"/>
              <w:spacing w:after="0"/>
              <w:rPr>
                <w:rFonts w:eastAsia="微软雅黑"/>
                <w:szCs w:val="20"/>
                <w:lang w:val="en-GB"/>
              </w:rPr>
            </w:pPr>
            <w:r>
              <w:rPr>
                <w:rFonts w:eastAsia="微软雅黑"/>
                <w:szCs w:val="20"/>
                <w:lang w:val="en-GB"/>
              </w:rPr>
              <w:t>wideband</w:t>
            </w:r>
            <w:r w:rsidR="00735B57">
              <w:rPr>
                <w:rFonts w:eastAsia="微软雅黑"/>
                <w:szCs w:val="20"/>
                <w:lang w:val="en-GB"/>
              </w:rPr>
              <w:t>/PRG2</w:t>
            </w:r>
            <w:r>
              <w:rPr>
                <w:rFonts w:eastAsia="微软雅黑"/>
                <w:szCs w:val="20"/>
                <w:lang w:val="en-GB"/>
              </w:rPr>
              <w:t xml:space="preserve"> for DL</w:t>
            </w:r>
          </w:p>
          <w:p w14:paraId="242F6FC7" w14:textId="37DD5E73" w:rsidR="00DD41AA" w:rsidRDefault="00DD41AA" w:rsidP="00AC5C73">
            <w:pPr>
              <w:snapToGrid w:val="0"/>
              <w:spacing w:after="0"/>
              <w:rPr>
                <w:rFonts w:eastAsia="微软雅黑"/>
                <w:szCs w:val="20"/>
                <w:lang w:val="en-GB"/>
              </w:rPr>
            </w:pPr>
            <w:r>
              <w:rPr>
                <w:rFonts w:eastAsia="微软雅黑"/>
                <w:szCs w:val="20"/>
                <w:lang w:val="en-GB"/>
              </w:rPr>
              <w:t>wideband for UL.</w:t>
            </w:r>
          </w:p>
        </w:tc>
      </w:tr>
      <w:tr w:rsidR="00DD41AA" w14:paraId="23DC161C" w14:textId="77777777" w:rsidTr="008270F1">
        <w:trPr>
          <w:trHeight w:val="224"/>
          <w:jc w:val="center"/>
        </w:trPr>
        <w:tc>
          <w:tcPr>
            <w:tcW w:w="0" w:type="auto"/>
          </w:tcPr>
          <w:p w14:paraId="0C9C606D" w14:textId="77777777" w:rsidR="00DD41AA" w:rsidRDefault="00DD41AA" w:rsidP="00AC5C73">
            <w:pPr>
              <w:snapToGrid w:val="0"/>
              <w:spacing w:after="0"/>
              <w:rPr>
                <w:rFonts w:eastAsia="微软雅黑"/>
                <w:szCs w:val="20"/>
                <w:lang w:val="en-GB"/>
              </w:rPr>
            </w:pPr>
            <w:r>
              <w:rPr>
                <w:rFonts w:eastAsia="微软雅黑" w:hint="eastAsia"/>
                <w:szCs w:val="20"/>
                <w:lang w:val="en-GB"/>
              </w:rPr>
              <w:t>S</w:t>
            </w:r>
            <w:r>
              <w:rPr>
                <w:rFonts w:eastAsia="微软雅黑"/>
                <w:szCs w:val="20"/>
                <w:lang w:val="en-GB"/>
              </w:rPr>
              <w:t xml:space="preserve">RS periodicity </w:t>
            </w:r>
          </w:p>
        </w:tc>
        <w:tc>
          <w:tcPr>
            <w:tcW w:w="0" w:type="auto"/>
          </w:tcPr>
          <w:p w14:paraId="3E2EC8DA" w14:textId="7DDA5672" w:rsidR="00DD41AA" w:rsidRDefault="00F71059" w:rsidP="00AC5C73">
            <w:pPr>
              <w:snapToGrid w:val="0"/>
              <w:spacing w:after="0"/>
              <w:rPr>
                <w:rFonts w:eastAsia="微软雅黑"/>
                <w:szCs w:val="20"/>
                <w:lang w:val="en-GB"/>
              </w:rPr>
            </w:pPr>
            <w:r>
              <w:rPr>
                <w:rFonts w:eastAsia="微软雅黑"/>
                <w:szCs w:val="20"/>
                <w:lang w:val="en-GB"/>
              </w:rPr>
              <w:t>20 slots</w:t>
            </w:r>
          </w:p>
        </w:tc>
      </w:tr>
      <w:tr w:rsidR="00DD41AA" w14:paraId="25DC46BB" w14:textId="77777777" w:rsidTr="008270F1">
        <w:trPr>
          <w:trHeight w:val="459"/>
          <w:jc w:val="center"/>
        </w:trPr>
        <w:tc>
          <w:tcPr>
            <w:tcW w:w="0" w:type="auto"/>
          </w:tcPr>
          <w:p w14:paraId="4D48EB84" w14:textId="77777777" w:rsidR="00DD41AA" w:rsidRDefault="00DD41AA" w:rsidP="00AC5C73">
            <w:pPr>
              <w:snapToGrid w:val="0"/>
              <w:spacing w:after="0"/>
              <w:rPr>
                <w:rFonts w:eastAsia="微软雅黑"/>
                <w:szCs w:val="20"/>
                <w:lang w:val="en-GB"/>
              </w:rPr>
            </w:pPr>
            <w:r>
              <w:rPr>
                <w:rFonts w:eastAsia="微软雅黑" w:hint="eastAsia"/>
                <w:szCs w:val="20"/>
                <w:lang w:val="en-GB"/>
              </w:rPr>
              <w:t>S</w:t>
            </w:r>
            <w:r>
              <w:rPr>
                <w:rFonts w:eastAsia="微软雅黑"/>
                <w:szCs w:val="20"/>
                <w:lang w:val="en-GB"/>
              </w:rPr>
              <w:t>RS Comb</w:t>
            </w:r>
          </w:p>
        </w:tc>
        <w:tc>
          <w:tcPr>
            <w:tcW w:w="0" w:type="auto"/>
          </w:tcPr>
          <w:p w14:paraId="2ABD853F" w14:textId="3255CC2D" w:rsidR="00DD41AA" w:rsidRDefault="00DD41AA" w:rsidP="00AC5C73">
            <w:pPr>
              <w:snapToGrid w:val="0"/>
              <w:spacing w:after="0"/>
              <w:rPr>
                <w:rFonts w:eastAsia="微软雅黑"/>
                <w:szCs w:val="20"/>
                <w:lang w:val="en-GB"/>
              </w:rPr>
            </w:pPr>
            <w:r>
              <w:rPr>
                <w:rFonts w:eastAsia="微软雅黑" w:hint="eastAsia"/>
                <w:szCs w:val="20"/>
                <w:lang w:val="en-GB"/>
              </w:rPr>
              <w:t>C</w:t>
            </w:r>
            <w:r>
              <w:rPr>
                <w:rFonts w:eastAsia="微软雅黑"/>
                <w:szCs w:val="20"/>
                <w:lang w:val="en-GB"/>
              </w:rPr>
              <w:t>omb 2</w:t>
            </w:r>
            <w:r w:rsidR="00F26A6E">
              <w:rPr>
                <w:rFonts w:eastAsia="微软雅黑"/>
                <w:szCs w:val="20"/>
                <w:lang w:val="en-GB"/>
              </w:rPr>
              <w:t>,</w:t>
            </w:r>
            <w:r w:rsidR="00CD1BC1">
              <w:rPr>
                <w:rFonts w:eastAsia="微软雅黑"/>
                <w:szCs w:val="20"/>
                <w:lang w:val="en-GB"/>
              </w:rPr>
              <w:t xml:space="preserve"> </w:t>
            </w:r>
            <w:r w:rsidR="00F26A6E">
              <w:rPr>
                <w:rFonts w:eastAsia="微软雅黑"/>
                <w:szCs w:val="20"/>
                <w:lang w:val="en-GB"/>
              </w:rPr>
              <w:t>4,</w:t>
            </w:r>
            <w:r w:rsidR="00CD1BC1">
              <w:rPr>
                <w:rFonts w:eastAsia="微软雅黑"/>
                <w:szCs w:val="20"/>
                <w:lang w:val="en-GB"/>
              </w:rPr>
              <w:t xml:space="preserve"> </w:t>
            </w:r>
            <w:r w:rsidR="00F26A6E">
              <w:rPr>
                <w:rFonts w:eastAsia="微软雅黑"/>
                <w:szCs w:val="20"/>
                <w:lang w:val="en-GB"/>
              </w:rPr>
              <w:t>8</w:t>
            </w:r>
            <w:r w:rsidR="00B00ECB">
              <w:rPr>
                <w:rFonts w:eastAsia="微软雅黑"/>
                <w:szCs w:val="20"/>
                <w:lang w:val="en-GB"/>
              </w:rPr>
              <w:t xml:space="preserve"> for </w:t>
            </w:r>
            <w:r w:rsidR="000E0890">
              <w:rPr>
                <w:rFonts w:eastAsia="微软雅黑"/>
                <w:szCs w:val="20"/>
                <w:lang w:val="en-GB"/>
              </w:rPr>
              <w:t>partial sounding</w:t>
            </w:r>
          </w:p>
          <w:p w14:paraId="017FFB67" w14:textId="6104A95F" w:rsidR="000E0890" w:rsidRDefault="000E0890" w:rsidP="00AC5C73">
            <w:pPr>
              <w:snapToGrid w:val="0"/>
              <w:spacing w:after="0"/>
              <w:rPr>
                <w:rFonts w:eastAsia="微软雅黑"/>
                <w:szCs w:val="20"/>
                <w:lang w:val="en-GB" w:eastAsia="zh-CN"/>
              </w:rPr>
            </w:pPr>
            <w:r>
              <w:rPr>
                <w:rFonts w:eastAsia="微软雅黑" w:hint="eastAsia"/>
                <w:szCs w:val="20"/>
                <w:lang w:val="en-GB" w:eastAsia="zh-CN"/>
              </w:rPr>
              <w:t>C</w:t>
            </w:r>
            <w:r>
              <w:rPr>
                <w:rFonts w:eastAsia="微软雅黑"/>
                <w:szCs w:val="20"/>
                <w:lang w:val="en-GB" w:eastAsia="zh-CN"/>
              </w:rPr>
              <w:t>omb 4 as baseline for repetition</w:t>
            </w:r>
            <w:r w:rsidR="00F25DF9">
              <w:rPr>
                <w:rFonts w:eastAsia="微软雅黑"/>
                <w:szCs w:val="20"/>
                <w:lang w:val="en-GB" w:eastAsia="zh-CN"/>
              </w:rPr>
              <w:t>/time bundling</w:t>
            </w:r>
          </w:p>
        </w:tc>
      </w:tr>
      <w:tr w:rsidR="00362A5F" w14:paraId="4A06F049" w14:textId="77777777" w:rsidTr="008270F1">
        <w:trPr>
          <w:trHeight w:val="448"/>
          <w:jc w:val="center"/>
        </w:trPr>
        <w:tc>
          <w:tcPr>
            <w:tcW w:w="0" w:type="auto"/>
          </w:tcPr>
          <w:p w14:paraId="6AD83EE5" w14:textId="073D0BD2" w:rsidR="00362A5F" w:rsidRDefault="00362A5F" w:rsidP="00AC5C73">
            <w:pPr>
              <w:snapToGrid w:val="0"/>
              <w:spacing w:after="0"/>
              <w:rPr>
                <w:rFonts w:eastAsia="微软雅黑"/>
                <w:szCs w:val="20"/>
                <w:lang w:val="en-GB" w:eastAsia="zh-CN"/>
              </w:rPr>
            </w:pPr>
            <w:r>
              <w:rPr>
                <w:rFonts w:eastAsia="微软雅黑" w:hint="eastAsia"/>
                <w:szCs w:val="20"/>
                <w:lang w:val="en-GB" w:eastAsia="zh-CN"/>
              </w:rPr>
              <w:t>R</w:t>
            </w:r>
          </w:p>
        </w:tc>
        <w:tc>
          <w:tcPr>
            <w:tcW w:w="0" w:type="auto"/>
          </w:tcPr>
          <w:p w14:paraId="68A4E903" w14:textId="77777777" w:rsidR="00362A5F" w:rsidRDefault="00362A5F" w:rsidP="00AC5C73">
            <w:pPr>
              <w:snapToGrid w:val="0"/>
              <w:spacing w:after="0"/>
              <w:rPr>
                <w:rFonts w:eastAsia="微软雅黑"/>
                <w:szCs w:val="20"/>
                <w:lang w:val="en-GB" w:eastAsia="zh-CN"/>
              </w:rPr>
            </w:pPr>
            <w:r>
              <w:rPr>
                <w:rFonts w:eastAsia="微软雅黑" w:hint="eastAsia"/>
                <w:szCs w:val="20"/>
                <w:lang w:val="en-GB" w:eastAsia="zh-CN"/>
              </w:rPr>
              <w:t>1</w:t>
            </w:r>
            <w:r>
              <w:rPr>
                <w:rFonts w:eastAsia="微软雅黑"/>
                <w:szCs w:val="20"/>
                <w:lang w:val="en-GB" w:eastAsia="zh-CN"/>
              </w:rPr>
              <w:t xml:space="preserve"> for </w:t>
            </w:r>
            <w:r w:rsidR="0023752E">
              <w:rPr>
                <w:rFonts w:eastAsia="微软雅黑"/>
                <w:szCs w:val="20"/>
                <w:lang w:val="en-GB" w:eastAsia="zh-CN"/>
              </w:rPr>
              <w:t>partial sounding</w:t>
            </w:r>
          </w:p>
          <w:p w14:paraId="04F1C45E" w14:textId="3EFD6320" w:rsidR="0023752E" w:rsidRDefault="0023752E" w:rsidP="00AC5C73">
            <w:pPr>
              <w:snapToGrid w:val="0"/>
              <w:spacing w:after="0"/>
              <w:rPr>
                <w:rFonts w:eastAsia="微软雅黑"/>
                <w:szCs w:val="20"/>
                <w:lang w:val="en-GB" w:eastAsia="zh-CN"/>
              </w:rPr>
            </w:pPr>
            <w:r>
              <w:rPr>
                <w:rFonts w:eastAsia="微软雅黑" w:hint="eastAsia"/>
                <w:szCs w:val="20"/>
                <w:lang w:val="en-GB" w:eastAsia="zh-CN"/>
              </w:rPr>
              <w:t>1</w:t>
            </w:r>
            <w:r>
              <w:rPr>
                <w:rFonts w:eastAsia="微软雅黑"/>
                <w:szCs w:val="20"/>
                <w:lang w:val="en-GB" w:eastAsia="zh-CN"/>
              </w:rPr>
              <w:t>,2,4 and 8 for repetition</w:t>
            </w:r>
          </w:p>
        </w:tc>
      </w:tr>
      <w:tr w:rsidR="003A666F" w14:paraId="1C250AFD" w14:textId="77777777" w:rsidTr="008270F1">
        <w:trPr>
          <w:trHeight w:val="481"/>
          <w:jc w:val="center"/>
        </w:trPr>
        <w:tc>
          <w:tcPr>
            <w:tcW w:w="0" w:type="auto"/>
          </w:tcPr>
          <w:p w14:paraId="11412502" w14:textId="33690247" w:rsidR="003A666F" w:rsidRDefault="003A666F" w:rsidP="00AC5C73">
            <w:pPr>
              <w:snapToGrid w:val="0"/>
              <w:spacing w:after="0"/>
              <w:rPr>
                <w:rFonts w:eastAsia="微软雅黑"/>
                <w:szCs w:val="20"/>
                <w:lang w:val="en-GB" w:eastAsia="zh-CN"/>
              </w:rPr>
            </w:pPr>
            <w:r>
              <w:rPr>
                <w:rFonts w:eastAsia="微软雅黑"/>
                <w:szCs w:val="20"/>
                <w:lang w:val="en-GB"/>
              </w:rPr>
              <w:t>Frequency hopping</w:t>
            </w:r>
          </w:p>
        </w:tc>
        <w:tc>
          <w:tcPr>
            <w:tcW w:w="0" w:type="auto"/>
          </w:tcPr>
          <w:p w14:paraId="5FFA92C7" w14:textId="613ACF69" w:rsidR="003A666F" w:rsidRDefault="003A666F" w:rsidP="003A666F">
            <w:pPr>
              <w:snapToGrid w:val="0"/>
              <w:spacing w:after="0"/>
              <w:rPr>
                <w:rFonts w:eastAsia="微软雅黑"/>
                <w:szCs w:val="20"/>
                <w:lang w:val="en-GB" w:eastAsia="zh-CN"/>
              </w:rPr>
            </w:pPr>
            <w:r>
              <w:rPr>
                <w:rFonts w:eastAsia="微软雅黑"/>
                <w:szCs w:val="20"/>
                <w:lang w:val="en-GB" w:eastAsia="zh-CN"/>
              </w:rPr>
              <w:t>Enabled for partial sounding</w:t>
            </w:r>
            <w:r w:rsidR="00BF0611">
              <w:rPr>
                <w:rFonts w:eastAsia="微软雅黑"/>
                <w:szCs w:val="20"/>
                <w:lang w:val="en-GB" w:eastAsia="zh-CN"/>
              </w:rPr>
              <w:t xml:space="preserve"> with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m</m:t>
                  </m:r>
                </m:e>
                <m:sub>
                  <m:r>
                    <w:rPr>
                      <w:rFonts w:ascii="Cambria Math" w:eastAsia="微软雅黑" w:hAnsi="Cambria Math"/>
                      <w:szCs w:val="20"/>
                      <w:lang w:val="en-GB" w:eastAsia="zh-CN"/>
                    </w:rPr>
                    <m:t>SRS,3</m:t>
                  </m:r>
                </m:sub>
              </m:sSub>
            </m:oMath>
            <w:r w:rsidR="00BF0611">
              <w:rPr>
                <w:rFonts w:eastAsia="微软雅黑" w:hint="eastAsia"/>
                <w:szCs w:val="20"/>
                <w:lang w:val="en-GB" w:eastAsia="zh-CN"/>
              </w:rPr>
              <w:t xml:space="preserve"> </w:t>
            </w:r>
            <w:r w:rsidR="00BF0611">
              <w:rPr>
                <w:rFonts w:eastAsia="微软雅黑"/>
                <w:szCs w:val="20"/>
                <w:lang w:val="en-GB" w:eastAsia="zh-CN"/>
              </w:rPr>
              <w:t>= 4</w:t>
            </w:r>
          </w:p>
          <w:p w14:paraId="0B357062" w14:textId="396FA1E3" w:rsidR="003A666F" w:rsidRDefault="003A666F" w:rsidP="00AC5C73">
            <w:pPr>
              <w:snapToGrid w:val="0"/>
              <w:spacing w:after="0"/>
              <w:rPr>
                <w:rFonts w:eastAsia="微软雅黑"/>
                <w:szCs w:val="20"/>
                <w:lang w:val="en-GB" w:eastAsia="zh-CN"/>
              </w:rPr>
            </w:pPr>
            <w:r>
              <w:rPr>
                <w:rFonts w:eastAsia="微软雅黑" w:hint="eastAsia"/>
                <w:bCs/>
                <w:szCs w:val="20"/>
                <w:lang w:val="en-GB" w:eastAsia="zh-CN"/>
              </w:rPr>
              <w:t>D</w:t>
            </w:r>
            <w:r>
              <w:rPr>
                <w:rFonts w:eastAsia="微软雅黑"/>
                <w:bCs/>
                <w:szCs w:val="20"/>
                <w:lang w:val="en-GB" w:eastAsia="zh-CN"/>
              </w:rPr>
              <w:t xml:space="preserve">isabled for </w:t>
            </w:r>
            <w:r>
              <w:rPr>
                <w:rFonts w:eastAsia="微软雅黑"/>
                <w:szCs w:val="20"/>
                <w:lang w:val="en-GB" w:eastAsia="zh-CN"/>
              </w:rPr>
              <w:t>repetition</w:t>
            </w:r>
            <w:r w:rsidR="00271465">
              <w:rPr>
                <w:rFonts w:eastAsia="微软雅黑"/>
                <w:szCs w:val="20"/>
                <w:lang w:val="en-GB" w:eastAsia="zh-CN"/>
              </w:rPr>
              <w:t>/time bundling</w:t>
            </w:r>
          </w:p>
        </w:tc>
      </w:tr>
      <w:tr w:rsidR="00176931" w14:paraId="7AC011E1" w14:textId="77777777" w:rsidTr="008270F1">
        <w:trPr>
          <w:trHeight w:val="481"/>
          <w:jc w:val="center"/>
        </w:trPr>
        <w:tc>
          <w:tcPr>
            <w:tcW w:w="0" w:type="auto"/>
          </w:tcPr>
          <w:p w14:paraId="21F91B3F" w14:textId="5F1E6DB6" w:rsidR="00176931" w:rsidRDefault="00176931" w:rsidP="00176931">
            <w:pPr>
              <w:snapToGrid w:val="0"/>
              <w:spacing w:after="0"/>
              <w:rPr>
                <w:rFonts w:eastAsia="微软雅黑"/>
                <w:szCs w:val="20"/>
                <w:lang w:val="en-GB"/>
              </w:rPr>
            </w:pPr>
            <w:r w:rsidRPr="00E63BB0">
              <w:rPr>
                <w:rFonts w:cs="Times"/>
                <w:szCs w:val="20"/>
              </w:rPr>
              <w:t>DL SNR</w:t>
            </w:r>
          </w:p>
        </w:tc>
        <w:tc>
          <w:tcPr>
            <w:tcW w:w="0" w:type="auto"/>
          </w:tcPr>
          <w:p w14:paraId="6C9712FB" w14:textId="75C9220B" w:rsidR="00176931" w:rsidRDefault="00176931" w:rsidP="00176931">
            <w:pPr>
              <w:snapToGrid w:val="0"/>
              <w:spacing w:after="0"/>
              <w:rPr>
                <w:rFonts w:eastAsia="微软雅黑"/>
                <w:szCs w:val="20"/>
                <w:lang w:val="en-GB" w:eastAsia="zh-CN"/>
              </w:rPr>
            </w:pPr>
            <w:r>
              <w:rPr>
                <w:rFonts w:eastAsia="微软雅黑"/>
                <w:szCs w:val="20"/>
                <w:lang w:val="en-GB" w:eastAsia="zh-CN"/>
              </w:rPr>
              <w:t>Enabled difference between DL SNR and UL SNR for DL evaluation</w:t>
            </w:r>
          </w:p>
        </w:tc>
      </w:tr>
      <w:tr w:rsidR="00176931" w14:paraId="0DE4872B" w14:textId="77777777" w:rsidTr="008270F1">
        <w:trPr>
          <w:trHeight w:val="481"/>
          <w:jc w:val="center"/>
        </w:trPr>
        <w:tc>
          <w:tcPr>
            <w:tcW w:w="0" w:type="auto"/>
          </w:tcPr>
          <w:p w14:paraId="64F75260" w14:textId="7169E935" w:rsidR="00176931" w:rsidRPr="00E63BB0" w:rsidRDefault="00176931" w:rsidP="00176931">
            <w:pPr>
              <w:snapToGrid w:val="0"/>
              <w:spacing w:after="0"/>
              <w:rPr>
                <w:rFonts w:cs="Times"/>
                <w:szCs w:val="20"/>
              </w:rPr>
            </w:pPr>
            <w:r w:rsidRPr="00E63BB0">
              <w:rPr>
                <w:rFonts w:cs="Times"/>
                <w:szCs w:val="20"/>
              </w:rPr>
              <w:t>Phase coherency</w:t>
            </w:r>
          </w:p>
        </w:tc>
        <w:tc>
          <w:tcPr>
            <w:tcW w:w="0" w:type="auto"/>
          </w:tcPr>
          <w:p w14:paraId="3F10D0FC" w14:textId="1F590C14" w:rsidR="001B5921" w:rsidRDefault="00AF0339" w:rsidP="001B5921">
            <w:pPr>
              <w:snapToGrid w:val="0"/>
              <w:spacing w:after="0"/>
              <w:rPr>
                <w:rFonts w:eastAsia="微软雅黑"/>
                <w:szCs w:val="20"/>
                <w:lang w:val="en-GB" w:eastAsia="zh-CN"/>
              </w:rPr>
            </w:pPr>
            <w:r>
              <w:rPr>
                <w:rFonts w:cs="Times"/>
                <w:szCs w:val="20"/>
              </w:rPr>
              <w:t xml:space="preserve">Enabled for </w:t>
            </w:r>
            <w:r w:rsidR="001B5921">
              <w:rPr>
                <w:rFonts w:eastAsia="微软雅黑"/>
                <w:szCs w:val="20"/>
                <w:lang w:val="en-GB" w:eastAsia="zh-CN"/>
              </w:rPr>
              <w:t>inter-slot</w:t>
            </w:r>
            <w:r w:rsidR="001B5921">
              <w:rPr>
                <w:szCs w:val="20"/>
                <w:lang w:val="en-GB"/>
              </w:rPr>
              <w:t xml:space="preserve"> </w:t>
            </w:r>
            <w:r>
              <w:rPr>
                <w:rFonts w:eastAsia="微软雅黑"/>
                <w:szCs w:val="20"/>
                <w:lang w:val="en-GB" w:eastAsia="zh-CN"/>
              </w:rPr>
              <w:t>repetition/time bundling</w:t>
            </w:r>
          </w:p>
          <w:p w14:paraId="19C6EF38" w14:textId="471D34A6" w:rsidR="00176931" w:rsidRPr="00176931" w:rsidRDefault="00176931" w:rsidP="001B5921">
            <w:pPr>
              <w:snapToGrid w:val="0"/>
              <w:spacing w:after="0"/>
              <w:rPr>
                <w:rFonts w:cs="Times"/>
                <w:szCs w:val="20"/>
              </w:rPr>
            </w:pPr>
            <w:r w:rsidRPr="00176931">
              <w:rPr>
                <w:rFonts w:cs="Times"/>
                <w:szCs w:val="20"/>
              </w:rPr>
              <w:t>Random phase rotation of each SRS transmission is modeled as a uniform distribution between [-</w:t>
            </w:r>
            <w:r w:rsidRPr="00176931">
              <w:rPr>
                <w:rFonts w:cs="Times"/>
                <w:i/>
                <w:szCs w:val="20"/>
              </w:rPr>
              <w:sym w:font="Symbol" w:char="F066"/>
            </w:r>
            <w:r w:rsidRPr="00176931">
              <w:rPr>
                <w:rFonts w:cs="Times"/>
                <w:i/>
                <w:szCs w:val="20"/>
                <w:vertAlign w:val="subscript"/>
              </w:rPr>
              <w:t>max</w:t>
            </w:r>
            <w:r w:rsidRPr="00176931">
              <w:rPr>
                <w:rFonts w:cs="Times"/>
                <w:i/>
                <w:szCs w:val="20"/>
              </w:rPr>
              <w:t xml:space="preserve">, </w:t>
            </w:r>
            <w:r w:rsidRPr="00176931">
              <w:rPr>
                <w:rFonts w:cs="Times"/>
                <w:i/>
                <w:szCs w:val="20"/>
              </w:rPr>
              <w:sym w:font="Symbol" w:char="F066"/>
            </w:r>
            <w:r w:rsidRPr="00176931">
              <w:rPr>
                <w:rFonts w:cs="Times"/>
                <w:i/>
                <w:szCs w:val="20"/>
                <w:vertAlign w:val="subscript"/>
              </w:rPr>
              <w:t>max</w:t>
            </w:r>
            <w:r w:rsidRPr="00176931">
              <w:rPr>
                <w:rFonts w:cs="Times"/>
                <w:szCs w:val="20"/>
              </w:rPr>
              <w:t xml:space="preserve"> </w:t>
            </w:r>
            <w:r w:rsidR="00252B03">
              <w:rPr>
                <w:rFonts w:cs="Times"/>
                <w:szCs w:val="20"/>
              </w:rPr>
              <w:t xml:space="preserve">] </w:t>
            </w:r>
            <w:r w:rsidRPr="00176931">
              <w:rPr>
                <w:rFonts w:cs="Times"/>
                <w:szCs w:val="20"/>
              </w:rPr>
              <w:t xml:space="preserve">within a time window of </w:t>
            </w:r>
            <w:proofErr w:type="spellStart"/>
            <w:r w:rsidRPr="00176931">
              <w:rPr>
                <w:rFonts w:cs="Times"/>
                <w:i/>
                <w:szCs w:val="20"/>
              </w:rPr>
              <w:t>T</w:t>
            </w:r>
            <w:r w:rsidRPr="00176931">
              <w:rPr>
                <w:rFonts w:cs="Times"/>
                <w:i/>
                <w:szCs w:val="20"/>
                <w:vertAlign w:val="subscript"/>
              </w:rPr>
              <w:t>window</w:t>
            </w:r>
            <w:proofErr w:type="spellEnd"/>
            <w:r w:rsidRPr="00176931">
              <w:rPr>
                <w:rFonts w:cs="Times"/>
                <w:szCs w:val="20"/>
              </w:rPr>
              <w:fldChar w:fldCharType="begin"/>
            </w:r>
            <w:r w:rsidRPr="00176931">
              <w:rPr>
                <w:rFonts w:cs="Times"/>
                <w:szCs w:val="20"/>
              </w:rPr>
              <w:instrText xml:space="preserve"> QUOTE </w:instrText>
            </w:r>
            <m:oMath>
              <m:sSub>
                <m:sSubPr>
                  <m:ctrlPr>
                    <w:rPr>
                      <w:rFonts w:ascii="Cambria Math" w:eastAsia="Gulim" w:hAnsi="Cambria Math"/>
                      <w:sz w:val="22"/>
                    </w:rPr>
                  </m:ctrlPr>
                </m:sSubPr>
                <m:e>
                  <m:r>
                    <m:rPr>
                      <m:sty m:val="p"/>
                    </m:rPr>
                    <w:rPr>
                      <w:rFonts w:ascii="Cambria Math" w:hAnsi="Cambria Math"/>
                    </w:rPr>
                    <m:t>T</m:t>
                  </m:r>
                </m:e>
                <m:sub>
                  <m:r>
                    <m:rPr>
                      <m:sty m:val="p"/>
                    </m:rPr>
                    <w:rPr>
                      <w:rFonts w:ascii="Cambria Math" w:hAnsi="Cambria Math"/>
                    </w:rPr>
                    <m:t>window</m:t>
                  </m:r>
                </m:sub>
              </m:sSub>
            </m:oMath>
            <w:r w:rsidRPr="00176931">
              <w:rPr>
                <w:rFonts w:cs="Times"/>
                <w:szCs w:val="20"/>
              </w:rPr>
              <w:instrText xml:space="preserve"> </w:instrText>
            </w:r>
            <w:r w:rsidRPr="00176931">
              <w:rPr>
                <w:rFonts w:cs="Times"/>
                <w:szCs w:val="20"/>
              </w:rPr>
              <w:fldChar w:fldCharType="end"/>
            </w:r>
          </w:p>
          <w:p w14:paraId="7FD3F561" w14:textId="73D53E8F" w:rsidR="00176931" w:rsidRPr="00E63BB0" w:rsidRDefault="00176931" w:rsidP="00DE552D">
            <w:pPr>
              <w:pStyle w:val="af"/>
              <w:widowControl/>
              <w:numPr>
                <w:ilvl w:val="1"/>
                <w:numId w:val="17"/>
              </w:numPr>
              <w:snapToGrid w:val="0"/>
              <w:spacing w:after="0"/>
              <w:ind w:firstLineChars="0"/>
              <w:rPr>
                <w:rFonts w:cs="Times"/>
                <w:szCs w:val="20"/>
              </w:rPr>
            </w:pPr>
            <w:r w:rsidRPr="00E63BB0">
              <w:rPr>
                <w:rFonts w:cs="Times"/>
                <w:szCs w:val="20"/>
              </w:rPr>
              <w:fldChar w:fldCharType="begin"/>
            </w:r>
            <w:r w:rsidRPr="00E63BB0">
              <w:rPr>
                <w:rFonts w:cs="Times"/>
                <w:szCs w:val="20"/>
              </w:rPr>
              <w:instrText xml:space="preserve"> QUOTE </w:instrText>
            </w:r>
            <m:oMath>
              <m:sSub>
                <m:sSubPr>
                  <m:ctrlPr>
                    <w:rPr>
                      <w:rFonts w:ascii="Cambria Math" w:eastAsia="Gulim" w:hAnsi="Cambria Math"/>
                      <w:sz w:val="22"/>
                    </w:rPr>
                  </m:ctrlPr>
                </m:sSubPr>
                <m:e>
                  <m:r>
                    <m:rPr>
                      <m:sty m:val="p"/>
                    </m:rPr>
                    <w:rPr>
                      <w:rFonts w:ascii="Cambria Math" w:hAnsi="Cambria Math"/>
                    </w:rPr>
                    <m:t>ϕ</m:t>
                  </m:r>
                </m:e>
                <m:sub>
                  <m:r>
                    <m:rPr>
                      <m:sty m:val="p"/>
                    </m:rPr>
                    <w:rPr>
                      <w:rFonts w:ascii="Cambria Math" w:hAnsi="Cambria Math"/>
                    </w:rPr>
                    <m:t>max</m:t>
                  </m:r>
                </m:sub>
              </m:sSub>
            </m:oMath>
            <w:r w:rsidRPr="00E63BB0">
              <w:rPr>
                <w:rFonts w:cs="Times"/>
                <w:szCs w:val="20"/>
              </w:rPr>
              <w:instrText xml:space="preserve"> </w:instrText>
            </w:r>
            <w:r w:rsidRPr="00E63BB0">
              <w:rPr>
                <w:rFonts w:cs="Times"/>
                <w:szCs w:val="20"/>
              </w:rPr>
              <w:fldChar w:fldCharType="separate"/>
            </w:r>
            <w:r w:rsidRPr="00D4781F">
              <w:rPr>
                <w:rFonts w:cs="Times"/>
                <w:i/>
                <w:szCs w:val="20"/>
              </w:rPr>
              <w:sym w:font="Symbol" w:char="F066"/>
            </w:r>
            <w:r w:rsidRPr="00D4781F">
              <w:rPr>
                <w:rFonts w:cs="Times"/>
                <w:i/>
                <w:szCs w:val="20"/>
                <w:vertAlign w:val="subscript"/>
              </w:rPr>
              <w:t>max</w:t>
            </w:r>
            <w:r w:rsidRPr="00E63BB0">
              <w:rPr>
                <w:rFonts w:cs="Times"/>
                <w:szCs w:val="20"/>
              </w:rPr>
              <w:t xml:space="preserve"> </w:t>
            </w:r>
            <w:r w:rsidRPr="00E63BB0">
              <w:rPr>
                <w:rFonts w:cs="Times"/>
                <w:szCs w:val="20"/>
              </w:rPr>
              <w:fldChar w:fldCharType="end"/>
            </w:r>
          </w:p>
          <w:p w14:paraId="017999BB" w14:textId="56CDF593" w:rsidR="00176931" w:rsidRDefault="00176931" w:rsidP="00DE552D">
            <w:pPr>
              <w:pStyle w:val="af"/>
              <w:widowControl/>
              <w:numPr>
                <w:ilvl w:val="2"/>
                <w:numId w:val="17"/>
              </w:numPr>
              <w:snapToGrid w:val="0"/>
              <w:spacing w:after="0"/>
              <w:ind w:firstLineChars="0"/>
              <w:rPr>
                <w:rFonts w:cs="Times"/>
                <w:szCs w:val="20"/>
              </w:rPr>
            </w:pPr>
            <w:r w:rsidRPr="00E63BB0">
              <w:rPr>
                <w:rFonts w:cs="Times"/>
                <w:szCs w:val="20"/>
              </w:rPr>
              <w:t>40 degrees</w:t>
            </w:r>
          </w:p>
          <w:p w14:paraId="7F201C24" w14:textId="607E89AB" w:rsidR="00176931" w:rsidRPr="00176931" w:rsidRDefault="00176931" w:rsidP="00DE552D">
            <w:pPr>
              <w:pStyle w:val="af"/>
              <w:widowControl/>
              <w:numPr>
                <w:ilvl w:val="1"/>
                <w:numId w:val="17"/>
              </w:numPr>
              <w:snapToGrid w:val="0"/>
              <w:spacing w:after="0"/>
              <w:ind w:firstLineChars="0"/>
              <w:rPr>
                <w:rFonts w:cs="Times"/>
                <w:szCs w:val="20"/>
              </w:rPr>
            </w:pPr>
            <w:proofErr w:type="spellStart"/>
            <w:r w:rsidRPr="00D4781F">
              <w:rPr>
                <w:rFonts w:cs="Times"/>
                <w:i/>
                <w:szCs w:val="20"/>
              </w:rPr>
              <w:t>T</w:t>
            </w:r>
            <w:r w:rsidRPr="00D4781F">
              <w:rPr>
                <w:rFonts w:cs="Times"/>
                <w:i/>
                <w:szCs w:val="20"/>
                <w:vertAlign w:val="subscript"/>
              </w:rPr>
              <w:t>window</w:t>
            </w:r>
            <w:proofErr w:type="spellEnd"/>
            <w:r w:rsidRPr="00E63BB0">
              <w:rPr>
                <w:rFonts w:cs="Times"/>
                <w:szCs w:val="20"/>
              </w:rPr>
              <w:t xml:space="preserve"> </w:t>
            </w:r>
            <w:r>
              <w:rPr>
                <w:rFonts w:cs="Times"/>
                <w:szCs w:val="20"/>
              </w:rPr>
              <w:t>= 20ms</w:t>
            </w:r>
          </w:p>
        </w:tc>
      </w:tr>
    </w:tbl>
    <w:p w14:paraId="402A490B" w14:textId="77777777" w:rsidR="009019F7" w:rsidRDefault="009019F7" w:rsidP="005F0550">
      <w:pPr>
        <w:rPr>
          <w:rFonts w:eastAsiaTheme="minorEastAsia"/>
          <w:lang w:eastAsia="zh-CN"/>
        </w:rPr>
      </w:pPr>
    </w:p>
    <w:p w14:paraId="5D7C1E8C" w14:textId="22B9DF4F" w:rsidR="00DD41AA" w:rsidRDefault="008B5231" w:rsidP="005F0550">
      <w:pPr>
        <w:rPr>
          <w:rFonts w:eastAsiaTheme="minorEastAsia"/>
          <w:lang w:eastAsia="zh-CN"/>
        </w:rPr>
      </w:pPr>
      <w:r>
        <w:rPr>
          <w:rFonts w:eastAsiaTheme="minorEastAsia"/>
          <w:lang w:eastAsia="zh-CN"/>
        </w:rPr>
        <w:t>T</w:t>
      </w:r>
      <w:r w:rsidR="00B57950">
        <w:rPr>
          <w:rFonts w:eastAsiaTheme="minorEastAsia"/>
          <w:lang w:eastAsia="zh-CN"/>
        </w:rPr>
        <w:t xml:space="preserve">hroughput </w:t>
      </w:r>
      <w:r>
        <w:rPr>
          <w:rFonts w:eastAsiaTheme="minorEastAsia"/>
          <w:lang w:eastAsia="zh-CN"/>
        </w:rPr>
        <w:t xml:space="preserve">evaluation </w:t>
      </w:r>
      <w:r w:rsidR="00B57950">
        <w:rPr>
          <w:rFonts w:eastAsiaTheme="minorEastAsia"/>
          <w:lang w:eastAsia="zh-CN"/>
        </w:rPr>
        <w:t>can</w:t>
      </w:r>
      <w:r w:rsidR="00997D8E">
        <w:rPr>
          <w:rFonts w:eastAsiaTheme="minorEastAsia"/>
          <w:lang w:eastAsia="zh-CN"/>
        </w:rPr>
        <w:t xml:space="preserve"> directly </w:t>
      </w:r>
      <w:r w:rsidR="00B57950">
        <w:rPr>
          <w:rFonts w:eastAsiaTheme="minorEastAsia"/>
          <w:lang w:eastAsia="zh-CN"/>
        </w:rPr>
        <w:t>reflect the performance of</w:t>
      </w:r>
      <w:r w:rsidR="006F1265">
        <w:rPr>
          <w:rFonts w:eastAsiaTheme="minorEastAsia"/>
          <w:lang w:eastAsia="zh-CN"/>
        </w:rPr>
        <w:t xml:space="preserve"> </w:t>
      </w:r>
      <w:r w:rsidR="00D20610">
        <w:rPr>
          <w:rFonts w:eastAsiaTheme="minorEastAsia"/>
          <w:lang w:eastAsia="zh-CN"/>
        </w:rPr>
        <w:t xml:space="preserve">a system with continual </w:t>
      </w:r>
      <w:r>
        <w:rPr>
          <w:rFonts w:eastAsiaTheme="minorEastAsia"/>
          <w:lang w:eastAsia="zh-CN"/>
        </w:rPr>
        <w:t>OLLA</w:t>
      </w:r>
      <w:r w:rsidR="00D20610">
        <w:rPr>
          <w:rFonts w:eastAsiaTheme="minorEastAsia"/>
          <w:lang w:eastAsia="zh-CN"/>
        </w:rPr>
        <w:t xml:space="preserve"> adjustment</w:t>
      </w:r>
      <w:r w:rsidR="006F1265">
        <w:rPr>
          <w:rFonts w:eastAsiaTheme="minorEastAsia"/>
          <w:lang w:eastAsia="zh-CN"/>
        </w:rPr>
        <w:t xml:space="preserve"> </w:t>
      </w:r>
      <w:r w:rsidR="00F62883">
        <w:rPr>
          <w:rFonts w:eastAsiaTheme="minorEastAsia"/>
          <w:lang w:eastAsia="zh-CN"/>
        </w:rPr>
        <w:t xml:space="preserve">with HARQ </w:t>
      </w:r>
      <w:r w:rsidR="006F1265">
        <w:rPr>
          <w:rFonts w:eastAsiaTheme="minorEastAsia"/>
          <w:lang w:eastAsia="zh-CN"/>
        </w:rPr>
        <w:t>retransmission</w:t>
      </w:r>
      <w:r w:rsidR="00D20610">
        <w:rPr>
          <w:rFonts w:eastAsiaTheme="minorEastAsia"/>
          <w:lang w:eastAsia="zh-CN"/>
        </w:rPr>
        <w:t xml:space="preserve"> in </w:t>
      </w:r>
      <w:r w:rsidR="00F62883">
        <w:rPr>
          <w:rFonts w:eastAsiaTheme="minorEastAsia"/>
          <w:lang w:eastAsia="zh-CN"/>
        </w:rPr>
        <w:t xml:space="preserve">both </w:t>
      </w:r>
      <w:r w:rsidR="00D20610">
        <w:rPr>
          <w:rFonts w:eastAsiaTheme="minorEastAsia"/>
          <w:lang w:eastAsia="zh-CN"/>
        </w:rPr>
        <w:t>UL/DL transmission</w:t>
      </w:r>
      <w:r>
        <w:rPr>
          <w:rFonts w:eastAsiaTheme="minorEastAsia"/>
          <w:lang w:eastAsia="zh-CN"/>
        </w:rPr>
        <w:t>.</w:t>
      </w:r>
      <w:r w:rsidR="00997D8E">
        <w:rPr>
          <w:rFonts w:eastAsiaTheme="minorEastAsia"/>
          <w:lang w:eastAsia="zh-CN"/>
        </w:rPr>
        <w:t xml:space="preserve"> BLER </w:t>
      </w:r>
      <w:r w:rsidR="00F62883">
        <w:rPr>
          <w:rFonts w:eastAsiaTheme="minorEastAsia"/>
          <w:lang w:eastAsia="zh-CN"/>
        </w:rPr>
        <w:t xml:space="preserve">performance </w:t>
      </w:r>
      <w:r w:rsidR="00997D8E">
        <w:rPr>
          <w:rFonts w:eastAsiaTheme="minorEastAsia"/>
          <w:lang w:eastAsia="zh-CN"/>
        </w:rPr>
        <w:t xml:space="preserve">with fixed rank/MCS </w:t>
      </w:r>
      <w:r w:rsidR="00997D8E">
        <w:rPr>
          <w:rFonts w:eastAsiaTheme="minorEastAsia" w:hint="eastAsia"/>
          <w:lang w:eastAsia="zh-CN"/>
        </w:rPr>
        <w:t>show</w:t>
      </w:r>
      <w:r w:rsidR="00997D8E">
        <w:rPr>
          <w:rFonts w:eastAsiaTheme="minorEastAsia"/>
          <w:lang w:eastAsia="zh-CN"/>
        </w:rPr>
        <w:t xml:space="preserve">s the impact </w:t>
      </w:r>
      <w:r w:rsidR="00F56CD5">
        <w:rPr>
          <w:rFonts w:eastAsiaTheme="minorEastAsia"/>
          <w:lang w:eastAsia="zh-CN"/>
        </w:rPr>
        <w:t>of first</w:t>
      </w:r>
      <w:r w:rsidR="00D20610">
        <w:rPr>
          <w:rFonts w:eastAsiaTheme="minorEastAsia"/>
          <w:lang w:eastAsia="zh-CN"/>
        </w:rPr>
        <w:t xml:space="preserve"> </w:t>
      </w:r>
      <w:r w:rsidR="00070C21">
        <w:rPr>
          <w:rFonts w:eastAsiaTheme="minorEastAsia"/>
          <w:lang w:eastAsia="zh-CN"/>
        </w:rPr>
        <w:t xml:space="preserve">UL/DL transmission in </w:t>
      </w:r>
      <w:r w:rsidR="00D20610">
        <w:rPr>
          <w:rFonts w:eastAsiaTheme="minorEastAsia"/>
          <w:lang w:eastAsia="zh-CN"/>
        </w:rPr>
        <w:t xml:space="preserve">a </w:t>
      </w:r>
      <w:r w:rsidR="00997D8E">
        <w:rPr>
          <w:rFonts w:eastAsiaTheme="minorEastAsia"/>
          <w:lang w:eastAsia="zh-CN"/>
        </w:rPr>
        <w:t>SINR</w:t>
      </w:r>
      <w:r w:rsidR="00070C21">
        <w:rPr>
          <w:rFonts w:eastAsiaTheme="minorEastAsia"/>
          <w:lang w:eastAsia="zh-CN"/>
        </w:rPr>
        <w:t xml:space="preserve"> value</w:t>
      </w:r>
      <w:r w:rsidR="00997D8E">
        <w:rPr>
          <w:rFonts w:eastAsiaTheme="minorEastAsia"/>
          <w:lang w:eastAsia="zh-CN"/>
        </w:rPr>
        <w:t xml:space="preserve"> </w:t>
      </w:r>
      <w:r w:rsidR="00D20610">
        <w:rPr>
          <w:rFonts w:eastAsiaTheme="minorEastAsia"/>
          <w:lang w:eastAsia="zh-CN"/>
        </w:rPr>
        <w:t>range</w:t>
      </w:r>
      <w:r w:rsidR="009E3C7A">
        <w:rPr>
          <w:rFonts w:eastAsiaTheme="minorEastAsia"/>
          <w:lang w:eastAsia="zh-CN"/>
        </w:rPr>
        <w:t>. Throughput or BLER results are</w:t>
      </w:r>
      <w:r w:rsidR="00D20610">
        <w:rPr>
          <w:rFonts w:eastAsiaTheme="minorEastAsia"/>
          <w:lang w:eastAsia="zh-CN"/>
        </w:rPr>
        <w:t xml:space="preserve"> </w:t>
      </w:r>
      <w:r w:rsidR="009E3C7A">
        <w:rPr>
          <w:rFonts w:eastAsiaTheme="minorEastAsia"/>
          <w:lang w:eastAsia="zh-CN"/>
        </w:rPr>
        <w:t>provided for different evaluations</w:t>
      </w:r>
      <w:r w:rsidR="00D20610">
        <w:rPr>
          <w:rFonts w:eastAsiaTheme="minorEastAsia"/>
          <w:lang w:eastAsia="zh-CN"/>
        </w:rPr>
        <w:t xml:space="preserve"> in the section 5.2 </w:t>
      </w:r>
      <w:r w:rsidR="00D93266">
        <w:rPr>
          <w:rFonts w:eastAsiaTheme="minorEastAsia"/>
          <w:lang w:eastAsia="zh-CN"/>
        </w:rPr>
        <w:t>to</w:t>
      </w:r>
      <w:r w:rsidR="00D20610">
        <w:rPr>
          <w:rFonts w:eastAsiaTheme="minorEastAsia"/>
          <w:lang w:eastAsia="zh-CN"/>
        </w:rPr>
        <w:t xml:space="preserve"> 5.</w:t>
      </w:r>
      <w:r w:rsidR="00D93266">
        <w:rPr>
          <w:rFonts w:eastAsiaTheme="minorEastAsia"/>
          <w:lang w:eastAsia="zh-CN"/>
        </w:rPr>
        <w:t>4</w:t>
      </w:r>
      <w:r w:rsidR="00070C21">
        <w:rPr>
          <w:rFonts w:eastAsiaTheme="minorEastAsia"/>
          <w:lang w:eastAsia="zh-CN"/>
        </w:rPr>
        <w:t>,</w:t>
      </w:r>
      <w:r w:rsidR="009E3C7A">
        <w:rPr>
          <w:rFonts w:eastAsiaTheme="minorEastAsia"/>
          <w:lang w:eastAsia="zh-CN"/>
        </w:rPr>
        <w:t xml:space="preserve"> however</w:t>
      </w:r>
      <w:r w:rsidR="00E476B5">
        <w:rPr>
          <w:rFonts w:eastAsiaTheme="minorEastAsia"/>
          <w:lang w:eastAsia="zh-CN"/>
        </w:rPr>
        <w:t xml:space="preserve"> the metric of</w:t>
      </w:r>
      <w:r w:rsidR="00070C21">
        <w:rPr>
          <w:rFonts w:eastAsiaTheme="minorEastAsia"/>
          <w:lang w:eastAsia="zh-CN"/>
        </w:rPr>
        <w:t xml:space="preserve"> throughput is more intuitive and </w:t>
      </w:r>
      <w:r w:rsidR="00D20610">
        <w:rPr>
          <w:rFonts w:eastAsiaTheme="minorEastAsia"/>
          <w:lang w:eastAsia="zh-CN"/>
        </w:rPr>
        <w:t xml:space="preserve">critical </w:t>
      </w:r>
      <w:r w:rsidR="00070C21">
        <w:rPr>
          <w:rFonts w:eastAsiaTheme="minorEastAsia"/>
          <w:lang w:eastAsia="zh-CN"/>
        </w:rPr>
        <w:t xml:space="preserve">than </w:t>
      </w:r>
      <w:r w:rsidR="00E476B5">
        <w:rPr>
          <w:rFonts w:eastAsiaTheme="minorEastAsia"/>
          <w:lang w:eastAsia="zh-CN"/>
        </w:rPr>
        <w:t>SINR</w:t>
      </w:r>
      <w:r w:rsidR="00E476B5">
        <w:rPr>
          <w:rFonts w:eastAsiaTheme="minorEastAsia" w:hint="eastAsia"/>
          <w:lang w:eastAsia="zh-CN"/>
        </w:rPr>
        <w:t>.</w:t>
      </w:r>
      <w:r w:rsidR="00E476B5">
        <w:rPr>
          <w:rFonts w:eastAsiaTheme="minorEastAsia"/>
          <w:lang w:eastAsia="zh-CN"/>
        </w:rPr>
        <w:t xml:space="preserve"> Thus, throughput </w:t>
      </w:r>
      <w:r w:rsidR="00E1468E">
        <w:rPr>
          <w:rFonts w:eastAsiaTheme="minorEastAsia"/>
          <w:lang w:eastAsia="zh-CN"/>
        </w:rPr>
        <w:t xml:space="preserve">evaluation should be </w:t>
      </w:r>
      <w:r w:rsidR="004D62A4">
        <w:rPr>
          <w:rFonts w:eastAsiaTheme="minorEastAsia"/>
          <w:lang w:eastAsia="zh-CN"/>
        </w:rPr>
        <w:t>considered</w:t>
      </w:r>
      <w:r w:rsidR="00E1468E">
        <w:rPr>
          <w:rFonts w:eastAsiaTheme="minorEastAsia"/>
          <w:lang w:eastAsia="zh-CN"/>
        </w:rPr>
        <w:t xml:space="preserve"> with</w:t>
      </w:r>
      <w:r w:rsidR="00E476B5">
        <w:rPr>
          <w:rFonts w:eastAsiaTheme="minorEastAsia"/>
          <w:lang w:eastAsia="zh-CN"/>
        </w:rPr>
        <w:t xml:space="preserve"> highe</w:t>
      </w:r>
      <w:r w:rsidR="00E1468E">
        <w:rPr>
          <w:rFonts w:eastAsiaTheme="minorEastAsia"/>
          <w:lang w:eastAsia="zh-CN"/>
        </w:rPr>
        <w:t>r</w:t>
      </w:r>
      <w:r w:rsidR="00E476B5">
        <w:rPr>
          <w:rFonts w:eastAsiaTheme="minorEastAsia"/>
          <w:lang w:eastAsia="zh-CN"/>
        </w:rPr>
        <w:t xml:space="preserve"> priority for LLS evaluation </w:t>
      </w:r>
      <w:r w:rsidR="00F25001">
        <w:rPr>
          <w:rFonts w:eastAsiaTheme="minorEastAsia"/>
          <w:lang w:eastAsia="zh-CN"/>
        </w:rPr>
        <w:t xml:space="preserve">especially for partial sounding scenario </w:t>
      </w:r>
      <w:r w:rsidR="00E476B5">
        <w:rPr>
          <w:rFonts w:eastAsiaTheme="minorEastAsia"/>
          <w:lang w:eastAsia="zh-CN"/>
        </w:rPr>
        <w:t>while the BLER</w:t>
      </w:r>
      <w:r w:rsidR="00E1468E">
        <w:rPr>
          <w:rFonts w:eastAsiaTheme="minorEastAsia"/>
          <w:lang w:eastAsia="zh-CN"/>
        </w:rPr>
        <w:t xml:space="preserve"> results</w:t>
      </w:r>
      <w:r w:rsidR="00E476B5">
        <w:rPr>
          <w:rFonts w:eastAsiaTheme="minorEastAsia"/>
          <w:lang w:eastAsia="zh-CN"/>
        </w:rPr>
        <w:t xml:space="preserve"> can be supplementary</w:t>
      </w:r>
      <w:r w:rsidR="00E1468E">
        <w:rPr>
          <w:rFonts w:eastAsiaTheme="minorEastAsia"/>
          <w:lang w:eastAsia="zh-CN"/>
        </w:rPr>
        <w:t>.</w:t>
      </w:r>
      <w:r w:rsidR="00E476B5">
        <w:rPr>
          <w:rFonts w:eastAsiaTheme="minorEastAsia"/>
          <w:lang w:eastAsia="zh-CN"/>
        </w:rPr>
        <w:t xml:space="preserve"> </w:t>
      </w:r>
    </w:p>
    <w:p w14:paraId="563FBE0A" w14:textId="4FB88CF3" w:rsidR="00D93266" w:rsidRDefault="006532B1" w:rsidP="002452D9">
      <w:pPr>
        <w:rPr>
          <w:rFonts w:eastAsiaTheme="minorEastAsia"/>
          <w:lang w:eastAsia="zh-CN"/>
        </w:rPr>
      </w:pPr>
      <w:r>
        <w:rPr>
          <w:rFonts w:eastAsiaTheme="minorEastAsia"/>
          <w:lang w:eastAsia="zh-CN"/>
        </w:rPr>
        <w:t xml:space="preserve">Moreover, </w:t>
      </w:r>
      <w:proofErr w:type="spellStart"/>
      <w:r w:rsidR="00435322" w:rsidRPr="00852555">
        <w:rPr>
          <w:rFonts w:eastAsiaTheme="minorEastAsia"/>
          <w:lang w:eastAsia="zh-CN"/>
        </w:rPr>
        <w:t>gNB</w:t>
      </w:r>
      <w:proofErr w:type="spellEnd"/>
      <w:r w:rsidR="00435322" w:rsidRPr="00852555">
        <w:rPr>
          <w:rFonts w:eastAsiaTheme="minorEastAsia"/>
          <w:lang w:eastAsia="zh-CN"/>
        </w:rPr>
        <w:t xml:space="preserve"> configures SRS set with usage</w:t>
      </w:r>
      <w:r w:rsidR="00A357DE">
        <w:rPr>
          <w:rFonts w:eastAsiaTheme="minorEastAsia"/>
          <w:lang w:eastAsia="zh-CN"/>
        </w:rPr>
        <w:t xml:space="preserve"> of</w:t>
      </w:r>
      <w:r w:rsidR="00435322" w:rsidRPr="00852555">
        <w:rPr>
          <w:rFonts w:eastAsiaTheme="minorEastAsia"/>
          <w:lang w:eastAsia="zh-CN"/>
        </w:rPr>
        <w:t xml:space="preserve"> ‘antenna switching’ for DL CSI acquisition and SRS set with usage</w:t>
      </w:r>
      <w:r w:rsidR="00A357DE">
        <w:rPr>
          <w:rFonts w:eastAsiaTheme="minorEastAsia"/>
          <w:lang w:eastAsia="zh-CN"/>
        </w:rPr>
        <w:t xml:space="preserve"> of</w:t>
      </w:r>
      <w:r w:rsidR="00435322" w:rsidRPr="00852555">
        <w:rPr>
          <w:rFonts w:eastAsiaTheme="minorEastAsia"/>
          <w:lang w:eastAsia="zh-CN"/>
        </w:rPr>
        <w:t xml:space="preserve"> ‘codebook’ for UL CSI acquisition </w:t>
      </w:r>
      <w:r w:rsidR="00435322">
        <w:rPr>
          <w:rFonts w:eastAsiaTheme="minorEastAsia"/>
          <w:lang w:eastAsia="zh-CN"/>
        </w:rPr>
        <w:t>corresponding to PDSCH transmission and PUSCH transmission</w:t>
      </w:r>
      <w:r w:rsidR="00A357DE">
        <w:rPr>
          <w:rFonts w:eastAsiaTheme="minorEastAsia"/>
          <w:lang w:eastAsia="zh-CN"/>
        </w:rPr>
        <w:t xml:space="preserve"> </w:t>
      </w:r>
      <w:r w:rsidR="00A357DE" w:rsidRPr="00852555">
        <w:rPr>
          <w:rFonts w:eastAsiaTheme="minorEastAsia"/>
          <w:lang w:eastAsia="zh-CN"/>
        </w:rPr>
        <w:t>separately</w:t>
      </w:r>
      <w:r w:rsidR="00435322">
        <w:rPr>
          <w:rFonts w:eastAsiaTheme="minorEastAsia"/>
          <w:lang w:eastAsia="zh-CN"/>
        </w:rPr>
        <w:t xml:space="preserve">. Although, </w:t>
      </w:r>
      <w:r w:rsidR="002452D9">
        <w:rPr>
          <w:rFonts w:eastAsiaTheme="minorEastAsia"/>
          <w:lang w:eastAsia="zh-CN"/>
        </w:rPr>
        <w:t xml:space="preserve">the impact </w:t>
      </w:r>
      <w:r w:rsidR="00E1468E">
        <w:rPr>
          <w:rFonts w:eastAsiaTheme="minorEastAsia"/>
          <w:lang w:eastAsia="zh-CN"/>
        </w:rPr>
        <w:t>of</w:t>
      </w:r>
      <w:r w:rsidR="002452D9">
        <w:rPr>
          <w:rFonts w:eastAsiaTheme="minorEastAsia"/>
          <w:lang w:eastAsia="zh-CN"/>
        </w:rPr>
        <w:t xml:space="preserve"> </w:t>
      </w:r>
      <w:r w:rsidR="00435322">
        <w:rPr>
          <w:rFonts w:eastAsiaTheme="minorEastAsia"/>
          <w:lang w:eastAsia="zh-CN"/>
        </w:rPr>
        <w:t xml:space="preserve">DL CSI </w:t>
      </w:r>
      <w:r w:rsidR="00E1468E">
        <w:rPr>
          <w:rFonts w:eastAsiaTheme="minorEastAsia"/>
          <w:lang w:eastAsia="zh-CN"/>
        </w:rPr>
        <w:t>maybe</w:t>
      </w:r>
      <w:r w:rsidR="00435322">
        <w:rPr>
          <w:rFonts w:eastAsiaTheme="minorEastAsia"/>
          <w:lang w:eastAsia="zh-CN"/>
        </w:rPr>
        <w:t xml:space="preserve"> more sensitive </w:t>
      </w:r>
      <w:r w:rsidR="002452D9">
        <w:rPr>
          <w:rFonts w:eastAsiaTheme="minorEastAsia"/>
          <w:lang w:eastAsia="zh-CN"/>
        </w:rPr>
        <w:t xml:space="preserve">than UL CSI for the following PDSCH or PUSCH transmission due to coarse codebook and wideband precoding in UL, we believe the </w:t>
      </w:r>
      <w:r w:rsidR="0036594E">
        <w:rPr>
          <w:rFonts w:eastAsiaTheme="minorEastAsia"/>
          <w:lang w:eastAsia="zh-CN"/>
        </w:rPr>
        <w:t>requirement of</w:t>
      </w:r>
      <w:r w:rsidR="002452D9">
        <w:rPr>
          <w:rFonts w:eastAsiaTheme="minorEastAsia"/>
          <w:lang w:eastAsia="zh-CN"/>
        </w:rPr>
        <w:t xml:space="preserve"> different purpose</w:t>
      </w:r>
      <w:r w:rsidR="00F62883">
        <w:rPr>
          <w:rFonts w:eastAsiaTheme="minorEastAsia"/>
          <w:lang w:eastAsia="zh-CN"/>
        </w:rPr>
        <w:t>s</w:t>
      </w:r>
      <w:r w:rsidR="002452D9">
        <w:rPr>
          <w:rFonts w:eastAsiaTheme="minorEastAsia"/>
          <w:lang w:eastAsia="zh-CN"/>
        </w:rPr>
        <w:t xml:space="preserve"> of these two usages should be both consider</w:t>
      </w:r>
      <w:r w:rsidR="0036594E">
        <w:rPr>
          <w:rFonts w:eastAsiaTheme="minorEastAsia"/>
          <w:lang w:eastAsia="zh-CN"/>
        </w:rPr>
        <w:t>ed</w:t>
      </w:r>
      <w:r w:rsidR="002452D9">
        <w:rPr>
          <w:rFonts w:eastAsiaTheme="minorEastAsia"/>
          <w:lang w:eastAsia="zh-CN"/>
        </w:rPr>
        <w:t xml:space="preserve"> in SRS capacity and/or coverage enhancement evaluation. </w:t>
      </w:r>
    </w:p>
    <w:p w14:paraId="71769CCB" w14:textId="4B37BE40" w:rsidR="00B22B98" w:rsidRDefault="00770682" w:rsidP="002452D9">
      <w:pPr>
        <w:rPr>
          <w:rFonts w:eastAsia="微软雅黑"/>
          <w:szCs w:val="20"/>
          <w:lang w:val="en-GB"/>
        </w:rPr>
      </w:pPr>
      <w:r>
        <w:rPr>
          <w:rFonts w:eastAsiaTheme="minorEastAsia"/>
          <w:lang w:eastAsia="zh-CN"/>
        </w:rPr>
        <w:lastRenderedPageBreak/>
        <w:t xml:space="preserve">For </w:t>
      </w:r>
      <w:r w:rsidR="0036594E">
        <w:rPr>
          <w:rFonts w:eastAsiaTheme="minorEastAsia"/>
          <w:lang w:eastAsia="zh-CN"/>
        </w:rPr>
        <w:t>evaluation of</w:t>
      </w:r>
      <w:r>
        <w:rPr>
          <w:rFonts w:eastAsiaTheme="minorEastAsia"/>
          <w:lang w:eastAsia="zh-CN"/>
        </w:rPr>
        <w:t xml:space="preserve"> UL CSI </w:t>
      </w:r>
      <w:r w:rsidR="00F62883">
        <w:rPr>
          <w:rFonts w:eastAsiaTheme="minorEastAsia"/>
          <w:lang w:eastAsia="zh-CN"/>
        </w:rPr>
        <w:t>evaluation</w:t>
      </w:r>
      <w:r w:rsidR="009E233B">
        <w:rPr>
          <w:rFonts w:eastAsiaTheme="minorEastAsia"/>
          <w:lang w:eastAsia="zh-CN"/>
        </w:rPr>
        <w:t>,</w:t>
      </w:r>
      <w:r>
        <w:rPr>
          <w:rFonts w:eastAsiaTheme="minorEastAsia"/>
          <w:lang w:eastAsia="zh-CN"/>
        </w:rPr>
        <w:t xml:space="preserve"> antenna configuration of </w:t>
      </w:r>
      <w:r>
        <w:rPr>
          <w:rFonts w:eastAsia="微软雅黑"/>
          <w:szCs w:val="20"/>
          <w:lang w:val="en-GB"/>
        </w:rPr>
        <w:t>64</w:t>
      </w:r>
      <w:r>
        <w:rPr>
          <w:rFonts w:eastAsia="微软雅黑" w:hint="eastAsia"/>
          <w:szCs w:val="20"/>
          <w:lang w:val="en-GB"/>
        </w:rPr>
        <w:t>T</w:t>
      </w:r>
      <w:r>
        <w:rPr>
          <w:rFonts w:eastAsia="微软雅黑"/>
          <w:szCs w:val="20"/>
          <w:lang w:val="en-GB"/>
        </w:rPr>
        <w:t>64</w:t>
      </w:r>
      <w:r>
        <w:rPr>
          <w:rFonts w:eastAsia="微软雅黑" w:hint="eastAsia"/>
          <w:szCs w:val="20"/>
          <w:lang w:val="en-GB"/>
        </w:rPr>
        <w:t>R</w:t>
      </w:r>
      <w:r>
        <w:rPr>
          <w:rFonts w:eastAsia="微软雅黑"/>
          <w:szCs w:val="20"/>
          <w:lang w:val="en-GB"/>
        </w:rPr>
        <w:t xml:space="preserve"> </w:t>
      </w:r>
      <w:r>
        <w:rPr>
          <w:rFonts w:eastAsia="微软雅黑" w:hint="eastAsia"/>
          <w:szCs w:val="20"/>
          <w:lang w:val="en-GB" w:eastAsia="zh-CN"/>
        </w:rPr>
        <w:t>with</w:t>
      </w:r>
      <w:r>
        <w:rPr>
          <w:rFonts w:eastAsia="微软雅黑"/>
          <w:szCs w:val="20"/>
          <w:lang w:val="en-GB"/>
        </w:rPr>
        <w:t xml:space="preserve"> (M, N, P) = (4,8,2) </w:t>
      </w:r>
      <w:r w:rsidR="0036594E">
        <w:rPr>
          <w:rFonts w:eastAsia="微软雅黑"/>
          <w:szCs w:val="20"/>
          <w:lang w:val="en-GB"/>
        </w:rPr>
        <w:t xml:space="preserve">which </w:t>
      </w:r>
      <w:r>
        <w:rPr>
          <w:rFonts w:eastAsia="微软雅黑"/>
          <w:szCs w:val="20"/>
          <w:lang w:val="en-GB"/>
        </w:rPr>
        <w:t>is mapp</w:t>
      </w:r>
      <w:r w:rsidR="00F62883">
        <w:rPr>
          <w:rFonts w:eastAsia="微软雅黑"/>
          <w:szCs w:val="20"/>
          <w:lang w:val="en-GB"/>
        </w:rPr>
        <w:t>ed</w:t>
      </w:r>
      <w:r>
        <w:rPr>
          <w:rFonts w:eastAsia="微软雅黑"/>
          <w:szCs w:val="20"/>
          <w:lang w:val="en-GB"/>
        </w:rPr>
        <w:t xml:space="preserve"> to 32 TXRU </w:t>
      </w:r>
      <w:r w:rsidR="0036594E">
        <w:rPr>
          <w:rFonts w:eastAsia="微软雅黑"/>
          <w:szCs w:val="20"/>
          <w:lang w:val="en-GB"/>
        </w:rPr>
        <w:t>at</w:t>
      </w:r>
      <w:r>
        <w:rPr>
          <w:rFonts w:eastAsia="微软雅黑"/>
          <w:szCs w:val="20"/>
          <w:lang w:val="en-GB"/>
        </w:rPr>
        <w:t xml:space="preserve"> </w:t>
      </w:r>
      <w:proofErr w:type="spellStart"/>
      <w:r>
        <w:rPr>
          <w:rFonts w:eastAsia="微软雅黑"/>
          <w:szCs w:val="20"/>
          <w:lang w:val="en-GB"/>
        </w:rPr>
        <w:t>gNB</w:t>
      </w:r>
      <w:proofErr w:type="spellEnd"/>
      <w:r w:rsidR="0036594E">
        <w:rPr>
          <w:rFonts w:eastAsia="微软雅黑"/>
          <w:szCs w:val="20"/>
          <w:lang w:val="en-GB"/>
        </w:rPr>
        <w:t xml:space="preserve"> side is assumed</w:t>
      </w:r>
      <w:r>
        <w:rPr>
          <w:rFonts w:eastAsia="微软雅黑"/>
          <w:szCs w:val="20"/>
          <w:lang w:val="en-GB"/>
        </w:rPr>
        <w:t>, and 4 antennas is one to one map</w:t>
      </w:r>
      <w:r w:rsidR="00D04272">
        <w:rPr>
          <w:rFonts w:eastAsia="微软雅黑"/>
          <w:szCs w:val="20"/>
          <w:lang w:val="en-GB"/>
        </w:rPr>
        <w:t>ped</w:t>
      </w:r>
      <w:r>
        <w:rPr>
          <w:rFonts w:eastAsia="微软雅黑"/>
          <w:szCs w:val="20"/>
          <w:lang w:val="en-GB"/>
        </w:rPr>
        <w:t xml:space="preserve"> to 4 antenna ports </w:t>
      </w:r>
      <w:r w:rsidR="0036594E">
        <w:rPr>
          <w:rFonts w:eastAsia="微软雅黑"/>
          <w:szCs w:val="20"/>
          <w:lang w:val="en-GB"/>
        </w:rPr>
        <w:t>at</w:t>
      </w:r>
      <w:r>
        <w:rPr>
          <w:rFonts w:eastAsia="微软雅黑"/>
          <w:szCs w:val="20"/>
          <w:lang w:val="en-GB"/>
        </w:rPr>
        <w:t xml:space="preserve"> UE</w:t>
      </w:r>
      <w:r w:rsidR="00B52BFB">
        <w:rPr>
          <w:rFonts w:eastAsia="微软雅黑"/>
          <w:szCs w:val="20"/>
          <w:lang w:val="en-GB"/>
        </w:rPr>
        <w:t xml:space="preserve"> side</w:t>
      </w:r>
      <w:r>
        <w:rPr>
          <w:rFonts w:eastAsia="微软雅黑"/>
          <w:szCs w:val="20"/>
          <w:lang w:val="en-GB"/>
        </w:rPr>
        <w:t xml:space="preserve">. By contrast, </w:t>
      </w:r>
      <w:r w:rsidR="009E233B">
        <w:rPr>
          <w:rFonts w:eastAsia="微软雅黑"/>
          <w:szCs w:val="20"/>
          <w:lang w:val="en-GB"/>
        </w:rPr>
        <w:t>4 TXRU is mapped to the same antenna configuration</w:t>
      </w:r>
      <w:r w:rsidR="00F16DA2">
        <w:rPr>
          <w:rFonts w:eastAsia="微软雅黑"/>
          <w:szCs w:val="20"/>
          <w:lang w:val="en-GB"/>
        </w:rPr>
        <w:t xml:space="preserve"> </w:t>
      </w:r>
      <w:r w:rsidR="00A643B5">
        <w:rPr>
          <w:rFonts w:eastAsia="微软雅黑"/>
          <w:szCs w:val="20"/>
          <w:lang w:val="en-GB"/>
        </w:rPr>
        <w:t>at</w:t>
      </w:r>
      <w:r w:rsidR="00F16DA2">
        <w:rPr>
          <w:rFonts w:eastAsia="微软雅黑"/>
          <w:szCs w:val="20"/>
          <w:lang w:val="en-GB"/>
        </w:rPr>
        <w:t xml:space="preserve"> </w:t>
      </w:r>
      <w:proofErr w:type="spellStart"/>
      <w:r w:rsidR="00F16DA2">
        <w:rPr>
          <w:rFonts w:eastAsia="微软雅黑"/>
          <w:szCs w:val="20"/>
          <w:lang w:val="en-GB"/>
        </w:rPr>
        <w:t>gNB</w:t>
      </w:r>
      <w:proofErr w:type="spellEnd"/>
      <w:r w:rsidR="009E233B">
        <w:rPr>
          <w:rFonts w:eastAsia="微软雅黑"/>
          <w:szCs w:val="20"/>
          <w:lang w:val="en-GB"/>
        </w:rPr>
        <w:t xml:space="preserve"> for </w:t>
      </w:r>
      <w:r w:rsidR="00A643B5">
        <w:rPr>
          <w:rFonts w:eastAsia="微软雅黑"/>
          <w:szCs w:val="20"/>
          <w:lang w:val="en-GB"/>
        </w:rPr>
        <w:t>evaluation of</w:t>
      </w:r>
      <w:r w:rsidR="00F16DA2">
        <w:rPr>
          <w:rFonts w:eastAsia="微软雅黑"/>
          <w:szCs w:val="20"/>
          <w:lang w:val="en-GB"/>
        </w:rPr>
        <w:t xml:space="preserve"> DL</w:t>
      </w:r>
      <w:r w:rsidR="009E233B">
        <w:rPr>
          <w:rFonts w:eastAsia="微软雅黑"/>
          <w:szCs w:val="20"/>
          <w:lang w:val="en-GB"/>
        </w:rPr>
        <w:t xml:space="preserve"> CSI performance</w:t>
      </w:r>
      <w:r w:rsidR="00F16DA2">
        <w:rPr>
          <w:rFonts w:eastAsia="微软雅黑"/>
          <w:szCs w:val="20"/>
          <w:lang w:val="en-GB"/>
        </w:rPr>
        <w:t>.</w:t>
      </w:r>
    </w:p>
    <w:p w14:paraId="534A0C5B" w14:textId="02B411C6" w:rsidR="00271465" w:rsidRDefault="00D93266" w:rsidP="002452D9">
      <w:pPr>
        <w:rPr>
          <w:rFonts w:eastAsia="微软雅黑"/>
          <w:szCs w:val="20"/>
          <w:lang w:val="en-GB" w:eastAsia="zh-CN"/>
        </w:rPr>
      </w:pPr>
      <w:r>
        <w:rPr>
          <w:rFonts w:eastAsia="微软雅黑" w:hint="eastAsia"/>
          <w:szCs w:val="20"/>
          <w:lang w:val="en-GB" w:eastAsia="zh-CN"/>
        </w:rPr>
        <w:t>For</w:t>
      </w:r>
      <w:r>
        <w:rPr>
          <w:rFonts w:eastAsia="微软雅黑"/>
          <w:szCs w:val="20"/>
          <w:lang w:val="en-GB"/>
        </w:rPr>
        <w:t xml:space="preserve"> </w:t>
      </w:r>
      <w:r>
        <w:rPr>
          <w:rFonts w:eastAsia="微软雅黑"/>
          <w:szCs w:val="20"/>
          <w:lang w:val="en-GB" w:eastAsia="zh-CN"/>
        </w:rPr>
        <w:t>DL</w:t>
      </w:r>
      <w:r w:rsidR="00F62883">
        <w:rPr>
          <w:rFonts w:eastAsia="微软雅黑"/>
          <w:szCs w:val="20"/>
          <w:lang w:val="en-GB" w:eastAsia="zh-CN"/>
        </w:rPr>
        <w:t xml:space="preserve"> performance</w:t>
      </w:r>
      <w:r>
        <w:rPr>
          <w:rFonts w:eastAsia="微软雅黑"/>
          <w:szCs w:val="20"/>
          <w:lang w:val="en-GB" w:eastAsia="zh-CN"/>
        </w:rPr>
        <w:t xml:space="preserve"> evaluation, both </w:t>
      </w:r>
      <w:r>
        <w:rPr>
          <w:rFonts w:eastAsia="微软雅黑" w:hint="eastAsia"/>
          <w:szCs w:val="20"/>
          <w:lang w:val="en-GB" w:eastAsia="zh-CN"/>
        </w:rPr>
        <w:t>of</w:t>
      </w:r>
      <w:r>
        <w:rPr>
          <w:rFonts w:eastAsia="微软雅黑"/>
          <w:szCs w:val="20"/>
          <w:lang w:val="en-GB" w:eastAsia="zh-CN"/>
        </w:rPr>
        <w:t xml:space="preserve"> CSI-RS and SRS are transmitted with different output power as UL power restriction in UE side especially for cell edge users, and delta </w:t>
      </w:r>
      <w:r>
        <w:rPr>
          <w:rFonts w:eastAsia="微软雅黑" w:hint="eastAsia"/>
          <w:szCs w:val="20"/>
          <w:lang w:val="en-GB" w:eastAsia="zh-CN"/>
        </w:rPr>
        <w:t>SNR</w:t>
      </w:r>
      <w:r>
        <w:rPr>
          <w:rFonts w:eastAsia="微软雅黑"/>
          <w:szCs w:val="20"/>
          <w:lang w:val="en-GB" w:eastAsia="zh-CN"/>
        </w:rPr>
        <w:t xml:space="preserve"> between DL and UL should be considering due to</w:t>
      </w:r>
      <w:r w:rsidR="00271465">
        <w:rPr>
          <w:rFonts w:eastAsia="微软雅黑"/>
          <w:szCs w:val="20"/>
          <w:lang w:val="en-GB" w:eastAsia="zh-CN"/>
        </w:rPr>
        <w:t xml:space="preserve"> different</w:t>
      </w:r>
      <w:r>
        <w:rPr>
          <w:rFonts w:eastAsia="微软雅黑"/>
          <w:szCs w:val="20"/>
          <w:lang w:val="en-GB" w:eastAsia="zh-CN"/>
        </w:rPr>
        <w:t xml:space="preserve"> </w:t>
      </w:r>
      <w:r w:rsidR="00F62883">
        <w:rPr>
          <w:rFonts w:eastAsia="微软雅黑"/>
          <w:szCs w:val="20"/>
          <w:lang w:val="en-GB" w:eastAsia="zh-CN"/>
        </w:rPr>
        <w:t>occupied</w:t>
      </w:r>
      <w:r>
        <w:rPr>
          <w:rFonts w:eastAsia="微软雅黑"/>
          <w:szCs w:val="20"/>
          <w:lang w:val="en-GB" w:eastAsia="zh-CN"/>
        </w:rPr>
        <w:t xml:space="preserve"> PRBs per transmission</w:t>
      </w:r>
      <w:r w:rsidR="00271465">
        <w:rPr>
          <w:rFonts w:eastAsia="微软雅黑"/>
          <w:szCs w:val="20"/>
          <w:lang w:val="en-GB" w:eastAsia="zh-CN"/>
        </w:rPr>
        <w:t xml:space="preserve"> if SRS is configured with hopping scheme. Thus, the difference between DL and UL SNR should be introduced into DL simulation assumption. </w:t>
      </w:r>
      <w:r w:rsidR="006A39FE">
        <w:rPr>
          <w:rFonts w:eastAsia="微软雅黑"/>
          <w:szCs w:val="20"/>
          <w:lang w:val="en-GB" w:eastAsia="zh-CN"/>
        </w:rPr>
        <w:t>The factors</w:t>
      </w:r>
      <w:r w:rsidR="00F62883">
        <w:rPr>
          <w:rFonts w:eastAsia="微软雅黑"/>
          <w:szCs w:val="20"/>
          <w:lang w:val="en-GB" w:eastAsia="zh-CN"/>
        </w:rPr>
        <w:t xml:space="preserve"> impacting SNR difference are given in</w:t>
      </w:r>
      <w:r w:rsidR="006A39FE">
        <w:rPr>
          <w:rFonts w:eastAsia="微软雅黑"/>
          <w:szCs w:val="20"/>
          <w:lang w:val="en-GB" w:eastAsia="zh-CN"/>
        </w:rPr>
        <w:t xml:space="preserve"> table 3</w:t>
      </w:r>
      <w:r w:rsidR="00F62883">
        <w:rPr>
          <w:rFonts w:eastAsia="微软雅黑"/>
          <w:szCs w:val="20"/>
          <w:lang w:val="en-GB" w:eastAsia="zh-CN"/>
        </w:rPr>
        <w:t xml:space="preserve"> below</w:t>
      </w:r>
      <w:r w:rsidR="006A39FE">
        <w:rPr>
          <w:rFonts w:eastAsia="微软雅黑"/>
          <w:szCs w:val="20"/>
          <w:lang w:val="en-GB" w:eastAsia="zh-CN"/>
        </w:rPr>
        <w:t xml:space="preserve">, and 0 dB for others represents </w:t>
      </w:r>
      <w:r w:rsidR="00F62883">
        <w:rPr>
          <w:rFonts w:eastAsia="微软雅黑"/>
          <w:szCs w:val="20"/>
          <w:lang w:val="en-GB" w:eastAsia="zh-CN"/>
        </w:rPr>
        <w:t xml:space="preserve">the factors which are considered identical in both </w:t>
      </w:r>
      <w:proofErr w:type="spellStart"/>
      <w:r w:rsidR="00F62883">
        <w:rPr>
          <w:rFonts w:eastAsia="微软雅黑"/>
          <w:szCs w:val="20"/>
          <w:lang w:val="en-GB" w:eastAsia="zh-CN"/>
        </w:rPr>
        <w:t>gNB</w:t>
      </w:r>
      <w:proofErr w:type="spellEnd"/>
      <w:r w:rsidR="00F62883">
        <w:rPr>
          <w:rFonts w:eastAsia="微软雅黑"/>
          <w:szCs w:val="20"/>
          <w:lang w:val="en-GB" w:eastAsia="zh-CN"/>
        </w:rPr>
        <w:t xml:space="preserve"> and UE side such as insertion loss, pathloss and shadowing, etc.</w:t>
      </w:r>
      <w:r w:rsidR="006A39FE">
        <w:rPr>
          <w:rFonts w:eastAsia="微软雅黑"/>
          <w:szCs w:val="20"/>
          <w:lang w:val="en-GB" w:eastAsia="zh-CN"/>
        </w:rPr>
        <w:t xml:space="preserve"> Thus, b</w:t>
      </w:r>
      <w:r w:rsidR="00B30727">
        <w:rPr>
          <w:rFonts w:eastAsia="微软雅黑"/>
          <w:szCs w:val="20"/>
          <w:lang w:val="en-GB" w:eastAsia="zh-CN"/>
        </w:rPr>
        <w:t>ased</w:t>
      </w:r>
      <w:r w:rsidR="006A39FE">
        <w:rPr>
          <w:rFonts w:eastAsia="微软雅黑"/>
          <w:szCs w:val="20"/>
          <w:lang w:val="en-GB" w:eastAsia="zh-CN"/>
        </w:rPr>
        <w:t xml:space="preserve"> on</w:t>
      </w:r>
      <w:r w:rsidR="00B30727">
        <w:rPr>
          <w:rFonts w:eastAsia="微软雅黑"/>
          <w:szCs w:val="20"/>
          <w:lang w:val="en-GB" w:eastAsia="zh-CN"/>
        </w:rPr>
        <w:t xml:space="preserve"> receiver SNR calculation</w:t>
      </w:r>
      <w:r w:rsidR="006A39FE">
        <w:rPr>
          <w:rFonts w:eastAsia="微软雅黑"/>
          <w:szCs w:val="20"/>
          <w:lang w:val="en-GB" w:eastAsia="zh-CN"/>
        </w:rPr>
        <w:t xml:space="preserve">, -19 dB and </w:t>
      </w:r>
      <w:r w:rsidR="006A39FE">
        <w:rPr>
          <w:rFonts w:eastAsia="微软雅黑" w:hint="eastAsia"/>
          <w:szCs w:val="20"/>
          <w:lang w:val="en-GB" w:eastAsia="zh-CN"/>
        </w:rPr>
        <w:t>-</w:t>
      </w:r>
      <w:r w:rsidR="006A39FE">
        <w:rPr>
          <w:rFonts w:eastAsia="微软雅黑"/>
          <w:szCs w:val="20"/>
          <w:lang w:val="en-GB" w:eastAsia="zh-CN"/>
        </w:rPr>
        <w:t xml:space="preserve">8 </w:t>
      </w:r>
      <w:r w:rsidR="006A39FE">
        <w:rPr>
          <w:rFonts w:eastAsia="微软雅黑" w:hint="eastAsia"/>
          <w:szCs w:val="20"/>
          <w:lang w:val="en-GB" w:eastAsia="zh-CN"/>
        </w:rPr>
        <w:t>dB</w:t>
      </w:r>
      <w:r w:rsidR="006A39FE">
        <w:rPr>
          <w:rFonts w:eastAsia="微软雅黑"/>
          <w:szCs w:val="20"/>
          <w:lang w:val="en-GB" w:eastAsia="zh-CN"/>
        </w:rPr>
        <w:t xml:space="preserve"> of UL/DL SNR difference is assumed for SRS transmission without hopping scheme and SRS transmission with 4 PRBs per hopping scheme</w:t>
      </w:r>
      <w:r w:rsidR="00CD5A17">
        <w:rPr>
          <w:rFonts w:eastAsia="微软雅黑"/>
          <w:szCs w:val="20"/>
          <w:lang w:val="en-GB" w:eastAsia="zh-CN"/>
        </w:rPr>
        <w:t xml:space="preserve"> in DL evaluation</w:t>
      </w:r>
      <w:r w:rsidR="006A39FE">
        <w:rPr>
          <w:rFonts w:eastAsia="微软雅黑"/>
          <w:szCs w:val="20"/>
          <w:lang w:val="en-GB" w:eastAsia="zh-CN"/>
        </w:rPr>
        <w:t xml:space="preserve">, respectively.  </w:t>
      </w:r>
      <w:r w:rsidR="00B30727">
        <w:rPr>
          <w:rFonts w:eastAsia="微软雅黑"/>
          <w:szCs w:val="20"/>
          <w:lang w:val="en-GB" w:eastAsia="zh-CN"/>
        </w:rPr>
        <w:t xml:space="preserve"> </w:t>
      </w:r>
    </w:p>
    <w:p w14:paraId="511A84B0" w14:textId="77777777" w:rsidR="00097360" w:rsidRDefault="00097360" w:rsidP="002452D9">
      <w:pPr>
        <w:rPr>
          <w:rFonts w:eastAsia="微软雅黑"/>
          <w:szCs w:val="20"/>
          <w:lang w:val="en-GB" w:eastAsia="zh-CN"/>
        </w:rPr>
      </w:pPr>
    </w:p>
    <w:p w14:paraId="39FDD75E" w14:textId="40D5AE87" w:rsidR="00271465" w:rsidRPr="008D1DA9" w:rsidRDefault="00271465" w:rsidP="00271465">
      <w:pPr>
        <w:pStyle w:val="a5"/>
        <w:keepNext/>
        <w:jc w:val="center"/>
        <w:rPr>
          <w:rFonts w:eastAsiaTheme="minorEastAsia"/>
          <w:b/>
          <w:sz w:val="18"/>
          <w:szCs w:val="24"/>
          <w:lang w:val="en-US" w:eastAsia="zh-CN"/>
        </w:rPr>
      </w:pPr>
      <w:bookmarkStart w:id="9" w:name="_Hlk47979827"/>
      <w:r w:rsidRPr="008D1DA9">
        <w:rPr>
          <w:rFonts w:eastAsiaTheme="minorEastAsia"/>
          <w:b/>
          <w:sz w:val="18"/>
          <w:szCs w:val="24"/>
          <w:lang w:val="en-US" w:eastAsia="zh-CN"/>
        </w:rPr>
        <w:t>Table 3: DL/UL SNR difference for DL evaluation</w:t>
      </w:r>
    </w:p>
    <w:tbl>
      <w:tblPr>
        <w:tblStyle w:val="a7"/>
        <w:tblW w:w="0" w:type="auto"/>
        <w:tblLook w:val="04A0" w:firstRow="1" w:lastRow="0" w:firstColumn="1" w:lastColumn="0" w:noHBand="0" w:noVBand="1"/>
      </w:tblPr>
      <w:tblGrid>
        <w:gridCol w:w="2547"/>
        <w:gridCol w:w="992"/>
        <w:gridCol w:w="2693"/>
        <w:gridCol w:w="2828"/>
      </w:tblGrid>
      <w:tr w:rsidR="00E67463" w14:paraId="1914E406" w14:textId="77777777" w:rsidTr="00E522BD">
        <w:tc>
          <w:tcPr>
            <w:tcW w:w="2547" w:type="dxa"/>
          </w:tcPr>
          <w:bookmarkEnd w:id="9"/>
          <w:p w14:paraId="02EA1855" w14:textId="7923D2F1" w:rsidR="00E67463" w:rsidRPr="00E67463" w:rsidRDefault="00E67463" w:rsidP="002452D9">
            <w:pPr>
              <w:rPr>
                <w:rFonts w:eastAsia="微软雅黑"/>
                <w:b/>
                <w:szCs w:val="20"/>
                <w:lang w:val="en-GB"/>
              </w:rPr>
            </w:pPr>
            <w:r w:rsidRPr="00E67463">
              <w:rPr>
                <w:rFonts w:eastAsia="微软雅黑"/>
                <w:b/>
                <w:szCs w:val="20"/>
                <w:lang w:val="en-GB"/>
              </w:rPr>
              <w:t>Impact factors</w:t>
            </w:r>
          </w:p>
        </w:tc>
        <w:tc>
          <w:tcPr>
            <w:tcW w:w="992" w:type="dxa"/>
          </w:tcPr>
          <w:p w14:paraId="6BF96E4C" w14:textId="5A47DF04" w:rsidR="00E67463" w:rsidRPr="00E67463" w:rsidRDefault="00E67463" w:rsidP="002452D9">
            <w:pPr>
              <w:rPr>
                <w:rFonts w:eastAsia="微软雅黑"/>
                <w:b/>
                <w:szCs w:val="20"/>
                <w:lang w:val="en-GB"/>
              </w:rPr>
            </w:pPr>
            <w:r w:rsidRPr="00E67463">
              <w:rPr>
                <w:rFonts w:eastAsia="微软雅黑"/>
                <w:b/>
                <w:szCs w:val="20"/>
                <w:lang w:val="en-GB"/>
              </w:rPr>
              <w:t>units</w:t>
            </w:r>
          </w:p>
        </w:tc>
        <w:tc>
          <w:tcPr>
            <w:tcW w:w="2693" w:type="dxa"/>
          </w:tcPr>
          <w:p w14:paraId="69B437A3" w14:textId="0E479A5C" w:rsidR="00E67463" w:rsidRPr="00E67463" w:rsidRDefault="00E67463" w:rsidP="002452D9">
            <w:pPr>
              <w:rPr>
                <w:rFonts w:eastAsia="微软雅黑"/>
                <w:b/>
                <w:szCs w:val="20"/>
                <w:lang w:val="en-GB"/>
              </w:rPr>
            </w:pPr>
            <w:r w:rsidRPr="00E67463">
              <w:rPr>
                <w:rFonts w:eastAsia="微软雅黑"/>
                <w:b/>
                <w:szCs w:val="20"/>
                <w:lang w:val="en-GB"/>
              </w:rPr>
              <w:t>SRS without hopping</w:t>
            </w:r>
          </w:p>
        </w:tc>
        <w:tc>
          <w:tcPr>
            <w:tcW w:w="2828" w:type="dxa"/>
          </w:tcPr>
          <w:p w14:paraId="41C7625A" w14:textId="4586053A" w:rsidR="00E67463" w:rsidRPr="00E67463" w:rsidRDefault="00E67463" w:rsidP="002452D9">
            <w:pPr>
              <w:rPr>
                <w:rFonts w:eastAsia="微软雅黑"/>
                <w:b/>
                <w:szCs w:val="20"/>
                <w:lang w:val="en-GB"/>
              </w:rPr>
            </w:pPr>
            <w:r w:rsidRPr="00E67463">
              <w:rPr>
                <w:rFonts w:eastAsia="微软雅黑"/>
                <w:b/>
                <w:szCs w:val="20"/>
                <w:lang w:val="en-GB"/>
              </w:rPr>
              <w:t>SRS with hopping,4PRBs</w:t>
            </w:r>
          </w:p>
        </w:tc>
      </w:tr>
      <w:tr w:rsidR="00E67463" w14:paraId="673AC54F" w14:textId="77777777" w:rsidTr="00E522BD">
        <w:tc>
          <w:tcPr>
            <w:tcW w:w="2547" w:type="dxa"/>
          </w:tcPr>
          <w:p w14:paraId="53159FB8" w14:textId="2D4249A7" w:rsidR="00E67463" w:rsidRDefault="00E67463" w:rsidP="002452D9">
            <w:pPr>
              <w:rPr>
                <w:rFonts w:eastAsia="微软雅黑"/>
                <w:szCs w:val="20"/>
                <w:lang w:val="en-GB" w:eastAsia="zh-CN"/>
              </w:rPr>
            </w:pPr>
            <w:r>
              <w:rPr>
                <w:rFonts w:eastAsia="微软雅黑"/>
                <w:szCs w:val="20"/>
                <w:lang w:val="en-GB"/>
              </w:rPr>
              <w:t>white noise</w:t>
            </w:r>
          </w:p>
        </w:tc>
        <w:tc>
          <w:tcPr>
            <w:tcW w:w="992" w:type="dxa"/>
          </w:tcPr>
          <w:p w14:paraId="0CF31E7D" w14:textId="42029ABE" w:rsidR="00E67463" w:rsidRPr="00E67463" w:rsidRDefault="00E67463" w:rsidP="002452D9">
            <w:pPr>
              <w:rPr>
                <w:rFonts w:eastAsia="微软雅黑"/>
                <w:i/>
                <w:szCs w:val="20"/>
                <w:lang w:val="en-GB"/>
              </w:rPr>
            </w:pPr>
            <w:r w:rsidRPr="00E67463">
              <w:rPr>
                <w:rFonts w:eastAsia="微软雅黑"/>
                <w:i/>
                <w:szCs w:val="20"/>
                <w:lang w:val="en-GB" w:eastAsia="zh-CN"/>
              </w:rPr>
              <w:t>dBm/Hz</w:t>
            </w:r>
          </w:p>
        </w:tc>
        <w:tc>
          <w:tcPr>
            <w:tcW w:w="2693" w:type="dxa"/>
          </w:tcPr>
          <w:p w14:paraId="7F9D4243" w14:textId="5B094043" w:rsidR="00E67463" w:rsidRDefault="00E67463" w:rsidP="00E522BD">
            <w:pPr>
              <w:jc w:val="center"/>
              <w:rPr>
                <w:rFonts w:eastAsia="微软雅黑"/>
                <w:szCs w:val="20"/>
                <w:lang w:val="en-GB"/>
              </w:rPr>
            </w:pPr>
            <w:r>
              <w:rPr>
                <w:rFonts w:eastAsia="微软雅黑"/>
                <w:szCs w:val="20"/>
                <w:lang w:val="en-GB"/>
              </w:rPr>
              <w:t>-174</w:t>
            </w:r>
          </w:p>
        </w:tc>
        <w:tc>
          <w:tcPr>
            <w:tcW w:w="2828" w:type="dxa"/>
          </w:tcPr>
          <w:p w14:paraId="4F03FE2C" w14:textId="5580C985" w:rsidR="00E67463" w:rsidRDefault="00E67463" w:rsidP="00E522BD">
            <w:pPr>
              <w:jc w:val="center"/>
              <w:rPr>
                <w:rFonts w:eastAsia="微软雅黑"/>
                <w:szCs w:val="20"/>
                <w:lang w:val="en-GB"/>
              </w:rPr>
            </w:pPr>
            <w:r>
              <w:rPr>
                <w:rFonts w:eastAsia="微软雅黑"/>
                <w:szCs w:val="20"/>
                <w:lang w:val="en-GB"/>
              </w:rPr>
              <w:t>-174</w:t>
            </w:r>
          </w:p>
        </w:tc>
      </w:tr>
      <w:tr w:rsidR="00E67463" w14:paraId="61E74EEC" w14:textId="77777777" w:rsidTr="00E522BD">
        <w:tc>
          <w:tcPr>
            <w:tcW w:w="2547" w:type="dxa"/>
          </w:tcPr>
          <w:p w14:paraId="517C7F0A" w14:textId="039AC5DD" w:rsidR="00E67463" w:rsidRDefault="00E67463" w:rsidP="002452D9">
            <w:pPr>
              <w:rPr>
                <w:rFonts w:eastAsia="微软雅黑"/>
                <w:szCs w:val="20"/>
                <w:lang w:val="en-GB"/>
              </w:rPr>
            </w:pPr>
            <w:proofErr w:type="spellStart"/>
            <w:r>
              <w:rPr>
                <w:rFonts w:eastAsia="微软雅黑"/>
                <w:szCs w:val="20"/>
                <w:lang w:val="en-GB"/>
              </w:rPr>
              <w:t>gNB</w:t>
            </w:r>
            <w:proofErr w:type="spellEnd"/>
            <w:r>
              <w:rPr>
                <w:rFonts w:eastAsia="微软雅黑"/>
                <w:szCs w:val="20"/>
                <w:lang w:val="en-GB"/>
              </w:rPr>
              <w:t xml:space="preserve"> </w:t>
            </w:r>
            <w:proofErr w:type="spellStart"/>
            <w:r>
              <w:rPr>
                <w:rFonts w:eastAsia="微软雅黑"/>
                <w:szCs w:val="20"/>
                <w:lang w:val="en-GB"/>
              </w:rPr>
              <w:t>Tx</w:t>
            </w:r>
            <w:proofErr w:type="spellEnd"/>
            <w:r>
              <w:rPr>
                <w:rFonts w:eastAsia="微软雅黑"/>
                <w:szCs w:val="20"/>
                <w:lang w:val="en-GB"/>
              </w:rPr>
              <w:t xml:space="preserve"> Power </w:t>
            </w:r>
          </w:p>
        </w:tc>
        <w:tc>
          <w:tcPr>
            <w:tcW w:w="992" w:type="dxa"/>
          </w:tcPr>
          <w:p w14:paraId="29DC7B4D" w14:textId="64987A09" w:rsidR="00E67463" w:rsidRPr="00E67463" w:rsidRDefault="00E67463" w:rsidP="002452D9">
            <w:pPr>
              <w:rPr>
                <w:rFonts w:eastAsia="微软雅黑"/>
                <w:i/>
                <w:szCs w:val="20"/>
                <w:lang w:val="en-GB"/>
              </w:rPr>
            </w:pPr>
            <w:r w:rsidRPr="00E67463">
              <w:rPr>
                <w:rFonts w:eastAsia="微软雅黑"/>
                <w:i/>
                <w:szCs w:val="20"/>
                <w:lang w:val="en-GB"/>
              </w:rPr>
              <w:t>dBm</w:t>
            </w:r>
          </w:p>
        </w:tc>
        <w:tc>
          <w:tcPr>
            <w:tcW w:w="2693" w:type="dxa"/>
          </w:tcPr>
          <w:p w14:paraId="302279B3" w14:textId="48471089" w:rsidR="00E67463" w:rsidRDefault="00E522BD" w:rsidP="00E522BD">
            <w:pPr>
              <w:jc w:val="center"/>
              <w:rPr>
                <w:rFonts w:eastAsia="微软雅黑"/>
                <w:szCs w:val="20"/>
                <w:lang w:val="en-GB"/>
              </w:rPr>
            </w:pPr>
            <w:r>
              <w:rPr>
                <w:rFonts w:eastAsia="微软雅黑"/>
                <w:szCs w:val="20"/>
                <w:lang w:val="en-GB"/>
              </w:rPr>
              <w:t>46</w:t>
            </w:r>
          </w:p>
        </w:tc>
        <w:tc>
          <w:tcPr>
            <w:tcW w:w="2828" w:type="dxa"/>
          </w:tcPr>
          <w:p w14:paraId="35A3A46A" w14:textId="10D024A6" w:rsidR="00E67463" w:rsidRDefault="00E522BD" w:rsidP="00E522BD">
            <w:pPr>
              <w:jc w:val="center"/>
              <w:rPr>
                <w:rFonts w:eastAsia="微软雅黑"/>
                <w:szCs w:val="20"/>
                <w:lang w:val="en-GB"/>
              </w:rPr>
            </w:pPr>
            <w:r>
              <w:rPr>
                <w:rFonts w:eastAsia="微软雅黑"/>
                <w:szCs w:val="20"/>
                <w:lang w:val="en-GB"/>
              </w:rPr>
              <w:t>46</w:t>
            </w:r>
          </w:p>
        </w:tc>
      </w:tr>
      <w:tr w:rsidR="00E67463" w14:paraId="3130D15A" w14:textId="77777777" w:rsidTr="00E522BD">
        <w:tc>
          <w:tcPr>
            <w:tcW w:w="2547" w:type="dxa"/>
          </w:tcPr>
          <w:p w14:paraId="01CB9A77" w14:textId="3AAA86D0" w:rsidR="00E67463" w:rsidRDefault="00E67463" w:rsidP="002452D9">
            <w:pPr>
              <w:rPr>
                <w:rFonts w:eastAsia="微软雅黑"/>
                <w:szCs w:val="20"/>
                <w:lang w:val="en-GB"/>
              </w:rPr>
            </w:pPr>
            <w:proofErr w:type="spellStart"/>
            <w:r>
              <w:rPr>
                <w:rFonts w:eastAsia="微软雅黑"/>
                <w:szCs w:val="20"/>
                <w:lang w:val="en-GB"/>
              </w:rPr>
              <w:t>gNB</w:t>
            </w:r>
            <w:proofErr w:type="spellEnd"/>
            <w:r>
              <w:rPr>
                <w:rFonts w:eastAsia="微软雅黑"/>
                <w:szCs w:val="20"/>
                <w:lang w:val="en-GB"/>
              </w:rPr>
              <w:t xml:space="preserve"> transmission bandwidth</w:t>
            </w:r>
          </w:p>
        </w:tc>
        <w:tc>
          <w:tcPr>
            <w:tcW w:w="992" w:type="dxa"/>
          </w:tcPr>
          <w:p w14:paraId="7B636A35" w14:textId="204824F7" w:rsidR="00E67463" w:rsidRPr="00E67463" w:rsidRDefault="00E67463" w:rsidP="002452D9">
            <w:pPr>
              <w:rPr>
                <w:rFonts w:eastAsia="微软雅黑"/>
                <w:i/>
                <w:szCs w:val="20"/>
                <w:lang w:val="en-GB"/>
              </w:rPr>
            </w:pPr>
            <w:r w:rsidRPr="00E67463">
              <w:rPr>
                <w:rFonts w:eastAsia="微软雅黑"/>
                <w:i/>
                <w:szCs w:val="20"/>
                <w:lang w:val="en-GB"/>
              </w:rPr>
              <w:t>PRBs</w:t>
            </w:r>
          </w:p>
        </w:tc>
        <w:tc>
          <w:tcPr>
            <w:tcW w:w="2693" w:type="dxa"/>
          </w:tcPr>
          <w:p w14:paraId="7AF17BD4" w14:textId="47E53B55" w:rsidR="00E67463" w:rsidRDefault="00E522BD" w:rsidP="00E522BD">
            <w:pPr>
              <w:jc w:val="center"/>
              <w:rPr>
                <w:rFonts w:eastAsia="微软雅黑"/>
                <w:szCs w:val="20"/>
                <w:lang w:val="en-GB"/>
              </w:rPr>
            </w:pPr>
            <w:r>
              <w:rPr>
                <w:rFonts w:eastAsia="微软雅黑"/>
                <w:szCs w:val="20"/>
                <w:lang w:val="en-GB"/>
              </w:rPr>
              <w:t>52</w:t>
            </w:r>
          </w:p>
        </w:tc>
        <w:tc>
          <w:tcPr>
            <w:tcW w:w="2828" w:type="dxa"/>
          </w:tcPr>
          <w:p w14:paraId="1D28617E" w14:textId="3D356E5B" w:rsidR="00E67463" w:rsidRDefault="00E522BD" w:rsidP="00E522BD">
            <w:pPr>
              <w:jc w:val="center"/>
              <w:rPr>
                <w:rFonts w:eastAsia="微软雅黑"/>
                <w:szCs w:val="20"/>
                <w:lang w:val="en-GB"/>
              </w:rPr>
            </w:pPr>
            <w:r>
              <w:rPr>
                <w:rFonts w:eastAsia="微软雅黑"/>
                <w:szCs w:val="20"/>
                <w:lang w:val="en-GB"/>
              </w:rPr>
              <w:t>52</w:t>
            </w:r>
          </w:p>
        </w:tc>
      </w:tr>
      <w:tr w:rsidR="00E67463" w14:paraId="063D9C86" w14:textId="77777777" w:rsidTr="00E522BD">
        <w:tc>
          <w:tcPr>
            <w:tcW w:w="2547" w:type="dxa"/>
          </w:tcPr>
          <w:p w14:paraId="38DC3479" w14:textId="6F64A236" w:rsidR="00E67463" w:rsidRDefault="00E67463" w:rsidP="002452D9">
            <w:pPr>
              <w:rPr>
                <w:rFonts w:eastAsia="微软雅黑"/>
                <w:szCs w:val="20"/>
                <w:lang w:val="en-GB"/>
              </w:rPr>
            </w:pPr>
            <w:proofErr w:type="spellStart"/>
            <w:r>
              <w:rPr>
                <w:rFonts w:eastAsia="微软雅黑" w:hint="eastAsia"/>
                <w:szCs w:val="20"/>
                <w:lang w:val="en-GB" w:eastAsia="zh-CN"/>
              </w:rPr>
              <w:t>gNB</w:t>
            </w:r>
            <w:proofErr w:type="spellEnd"/>
            <w:r>
              <w:rPr>
                <w:rFonts w:eastAsia="微软雅黑"/>
                <w:szCs w:val="20"/>
                <w:lang w:val="en-GB"/>
              </w:rPr>
              <w:t xml:space="preserve"> </w:t>
            </w:r>
            <w:r>
              <w:rPr>
                <w:rFonts w:eastAsia="微软雅黑" w:hint="eastAsia"/>
                <w:szCs w:val="20"/>
                <w:lang w:val="en-GB" w:eastAsia="zh-CN"/>
              </w:rPr>
              <w:t>noise</w:t>
            </w:r>
            <w:r>
              <w:rPr>
                <w:rFonts w:eastAsia="微软雅黑"/>
                <w:szCs w:val="20"/>
                <w:lang w:val="en-GB"/>
              </w:rPr>
              <w:t xml:space="preserve"> figure</w:t>
            </w:r>
          </w:p>
        </w:tc>
        <w:tc>
          <w:tcPr>
            <w:tcW w:w="992" w:type="dxa"/>
          </w:tcPr>
          <w:p w14:paraId="66B3E526" w14:textId="778AE5D1" w:rsidR="00E67463" w:rsidRPr="00E67463" w:rsidRDefault="00E67463" w:rsidP="002452D9">
            <w:pPr>
              <w:rPr>
                <w:rFonts w:eastAsia="微软雅黑"/>
                <w:i/>
                <w:szCs w:val="20"/>
                <w:lang w:val="en-GB"/>
              </w:rPr>
            </w:pPr>
            <w:r w:rsidRPr="00E67463">
              <w:rPr>
                <w:rFonts w:eastAsia="微软雅黑"/>
                <w:i/>
                <w:szCs w:val="20"/>
                <w:lang w:val="en-GB"/>
              </w:rPr>
              <w:t>dB</w:t>
            </w:r>
          </w:p>
        </w:tc>
        <w:tc>
          <w:tcPr>
            <w:tcW w:w="2693" w:type="dxa"/>
          </w:tcPr>
          <w:p w14:paraId="72D5EA6F" w14:textId="45D77692" w:rsidR="00E67463" w:rsidRDefault="00E522BD" w:rsidP="00E522BD">
            <w:pPr>
              <w:jc w:val="center"/>
              <w:rPr>
                <w:rFonts w:eastAsia="微软雅黑"/>
                <w:szCs w:val="20"/>
                <w:lang w:val="en-GB"/>
              </w:rPr>
            </w:pPr>
            <w:r>
              <w:rPr>
                <w:rFonts w:eastAsia="微软雅黑"/>
                <w:szCs w:val="20"/>
                <w:lang w:val="en-GB"/>
              </w:rPr>
              <w:t>5</w:t>
            </w:r>
          </w:p>
        </w:tc>
        <w:tc>
          <w:tcPr>
            <w:tcW w:w="2828" w:type="dxa"/>
          </w:tcPr>
          <w:p w14:paraId="138F946C" w14:textId="75EC8CE3" w:rsidR="00E67463" w:rsidRDefault="00E522BD" w:rsidP="00E522BD">
            <w:pPr>
              <w:jc w:val="center"/>
              <w:rPr>
                <w:rFonts w:eastAsia="微软雅黑"/>
                <w:szCs w:val="20"/>
                <w:lang w:val="en-GB"/>
              </w:rPr>
            </w:pPr>
            <w:r>
              <w:rPr>
                <w:rFonts w:eastAsia="微软雅黑"/>
                <w:szCs w:val="20"/>
                <w:lang w:val="en-GB"/>
              </w:rPr>
              <w:t>5</w:t>
            </w:r>
          </w:p>
        </w:tc>
      </w:tr>
      <w:tr w:rsidR="00E67463" w14:paraId="430A391A" w14:textId="77777777" w:rsidTr="00E522BD">
        <w:tc>
          <w:tcPr>
            <w:tcW w:w="2547" w:type="dxa"/>
          </w:tcPr>
          <w:p w14:paraId="04AA7762" w14:textId="70E19354" w:rsidR="00E67463" w:rsidRDefault="00E67463" w:rsidP="002452D9">
            <w:pPr>
              <w:rPr>
                <w:rFonts w:eastAsia="微软雅黑"/>
                <w:szCs w:val="20"/>
                <w:lang w:val="en-GB"/>
              </w:rPr>
            </w:pPr>
            <w:bookmarkStart w:id="10" w:name="OLE_LINK1"/>
            <w:bookmarkStart w:id="11" w:name="OLE_LINK2"/>
            <w:r>
              <w:rPr>
                <w:rFonts w:eastAsia="微软雅黑"/>
                <w:szCs w:val="20"/>
                <w:lang w:val="en-GB"/>
              </w:rPr>
              <w:t xml:space="preserve">UE </w:t>
            </w:r>
            <w:bookmarkEnd w:id="10"/>
            <w:bookmarkEnd w:id="11"/>
            <w:proofErr w:type="spellStart"/>
            <w:r>
              <w:rPr>
                <w:rFonts w:eastAsia="微软雅黑"/>
                <w:szCs w:val="20"/>
                <w:lang w:val="en-GB"/>
              </w:rPr>
              <w:t>TxPower</w:t>
            </w:r>
            <w:proofErr w:type="spellEnd"/>
          </w:p>
        </w:tc>
        <w:tc>
          <w:tcPr>
            <w:tcW w:w="992" w:type="dxa"/>
          </w:tcPr>
          <w:p w14:paraId="0071F081" w14:textId="52FE1F17" w:rsidR="00E67463" w:rsidRPr="00E67463" w:rsidRDefault="00E67463" w:rsidP="002452D9">
            <w:pPr>
              <w:rPr>
                <w:rFonts w:eastAsia="微软雅黑"/>
                <w:i/>
                <w:szCs w:val="20"/>
                <w:lang w:val="en-GB"/>
              </w:rPr>
            </w:pPr>
            <w:r w:rsidRPr="00E67463">
              <w:rPr>
                <w:rFonts w:eastAsia="微软雅黑"/>
                <w:i/>
                <w:szCs w:val="20"/>
                <w:lang w:val="en-GB"/>
              </w:rPr>
              <w:t>dBm</w:t>
            </w:r>
          </w:p>
        </w:tc>
        <w:tc>
          <w:tcPr>
            <w:tcW w:w="2693" w:type="dxa"/>
          </w:tcPr>
          <w:p w14:paraId="1AB28EA5" w14:textId="2253842E" w:rsidR="00E67463" w:rsidRDefault="00E522BD" w:rsidP="00E522BD">
            <w:pPr>
              <w:jc w:val="center"/>
              <w:rPr>
                <w:rFonts w:eastAsia="微软雅黑"/>
                <w:szCs w:val="20"/>
                <w:lang w:val="en-GB"/>
              </w:rPr>
            </w:pPr>
            <w:r>
              <w:rPr>
                <w:rFonts w:eastAsia="微软雅黑"/>
                <w:szCs w:val="20"/>
                <w:lang w:val="en-GB"/>
              </w:rPr>
              <w:t>23</w:t>
            </w:r>
          </w:p>
        </w:tc>
        <w:tc>
          <w:tcPr>
            <w:tcW w:w="2828" w:type="dxa"/>
          </w:tcPr>
          <w:p w14:paraId="4F171194" w14:textId="74A5DE21" w:rsidR="00E67463" w:rsidRDefault="00E522BD" w:rsidP="00E522BD">
            <w:pPr>
              <w:jc w:val="center"/>
              <w:rPr>
                <w:rFonts w:eastAsia="微软雅黑"/>
                <w:szCs w:val="20"/>
                <w:lang w:val="en-GB"/>
              </w:rPr>
            </w:pPr>
            <w:r>
              <w:rPr>
                <w:rFonts w:eastAsia="微软雅黑"/>
                <w:szCs w:val="20"/>
                <w:lang w:val="en-GB"/>
              </w:rPr>
              <w:t>23</w:t>
            </w:r>
          </w:p>
        </w:tc>
      </w:tr>
      <w:tr w:rsidR="00E67463" w14:paraId="6D68F840" w14:textId="77777777" w:rsidTr="00E522BD">
        <w:tc>
          <w:tcPr>
            <w:tcW w:w="2547" w:type="dxa"/>
          </w:tcPr>
          <w:p w14:paraId="7A3D6838" w14:textId="5F336527" w:rsidR="00E67463" w:rsidRDefault="00E67463" w:rsidP="002452D9">
            <w:pPr>
              <w:rPr>
                <w:rFonts w:eastAsia="微软雅黑"/>
                <w:szCs w:val="20"/>
                <w:lang w:val="en-GB"/>
              </w:rPr>
            </w:pPr>
            <w:r>
              <w:rPr>
                <w:rFonts w:eastAsia="微软雅黑"/>
                <w:szCs w:val="20"/>
                <w:lang w:val="en-GB"/>
              </w:rPr>
              <w:t xml:space="preserve">UE transmission bandwidth </w:t>
            </w:r>
          </w:p>
        </w:tc>
        <w:tc>
          <w:tcPr>
            <w:tcW w:w="992" w:type="dxa"/>
          </w:tcPr>
          <w:p w14:paraId="3F080DFA" w14:textId="5A580BAB" w:rsidR="00E67463" w:rsidRPr="00E67463" w:rsidRDefault="00E67463" w:rsidP="002452D9">
            <w:pPr>
              <w:rPr>
                <w:rFonts w:eastAsia="微软雅黑"/>
                <w:i/>
                <w:szCs w:val="20"/>
                <w:lang w:val="en-GB"/>
              </w:rPr>
            </w:pPr>
            <w:r w:rsidRPr="00E67463">
              <w:rPr>
                <w:rFonts w:eastAsia="微软雅黑"/>
                <w:i/>
                <w:szCs w:val="20"/>
                <w:lang w:val="en-GB"/>
              </w:rPr>
              <w:t>PRBs</w:t>
            </w:r>
          </w:p>
        </w:tc>
        <w:tc>
          <w:tcPr>
            <w:tcW w:w="2693" w:type="dxa"/>
          </w:tcPr>
          <w:p w14:paraId="20D41B04" w14:textId="45563C30" w:rsidR="00E67463" w:rsidRDefault="00E522BD" w:rsidP="00E522BD">
            <w:pPr>
              <w:jc w:val="center"/>
              <w:rPr>
                <w:rFonts w:eastAsia="微软雅黑"/>
                <w:szCs w:val="20"/>
                <w:lang w:val="en-GB"/>
              </w:rPr>
            </w:pPr>
            <w:r>
              <w:rPr>
                <w:rFonts w:eastAsia="微软雅黑"/>
                <w:szCs w:val="20"/>
                <w:lang w:val="en-GB"/>
              </w:rPr>
              <w:t>52</w:t>
            </w:r>
          </w:p>
        </w:tc>
        <w:tc>
          <w:tcPr>
            <w:tcW w:w="2828" w:type="dxa"/>
          </w:tcPr>
          <w:p w14:paraId="041D26DF" w14:textId="184FE2BE" w:rsidR="00E67463" w:rsidRDefault="00E522BD" w:rsidP="00E522BD">
            <w:pPr>
              <w:jc w:val="center"/>
              <w:rPr>
                <w:rFonts w:eastAsia="微软雅黑"/>
                <w:szCs w:val="20"/>
                <w:lang w:val="en-GB"/>
              </w:rPr>
            </w:pPr>
            <w:r>
              <w:rPr>
                <w:rFonts w:eastAsia="微软雅黑"/>
                <w:szCs w:val="20"/>
                <w:lang w:val="en-GB"/>
              </w:rPr>
              <w:t>4</w:t>
            </w:r>
          </w:p>
        </w:tc>
      </w:tr>
      <w:tr w:rsidR="00E67463" w14:paraId="3E136F5B" w14:textId="77777777" w:rsidTr="00E522BD">
        <w:tc>
          <w:tcPr>
            <w:tcW w:w="2547" w:type="dxa"/>
          </w:tcPr>
          <w:p w14:paraId="6946EC4F" w14:textId="43B90F31" w:rsidR="00E67463" w:rsidRDefault="00E67463" w:rsidP="002452D9">
            <w:pPr>
              <w:rPr>
                <w:rFonts w:eastAsia="微软雅黑"/>
                <w:szCs w:val="20"/>
                <w:lang w:val="en-GB"/>
              </w:rPr>
            </w:pPr>
            <w:r>
              <w:rPr>
                <w:rFonts w:eastAsia="微软雅黑"/>
                <w:szCs w:val="20"/>
                <w:lang w:val="en-GB"/>
              </w:rPr>
              <w:t xml:space="preserve">UE </w:t>
            </w:r>
            <w:r>
              <w:rPr>
                <w:rFonts w:eastAsia="微软雅黑" w:hint="eastAsia"/>
                <w:szCs w:val="20"/>
                <w:lang w:val="en-GB" w:eastAsia="zh-CN"/>
              </w:rPr>
              <w:t>noise</w:t>
            </w:r>
            <w:r>
              <w:rPr>
                <w:rFonts w:eastAsia="微软雅黑"/>
                <w:szCs w:val="20"/>
                <w:lang w:val="en-GB"/>
              </w:rPr>
              <w:t xml:space="preserve"> figure</w:t>
            </w:r>
          </w:p>
        </w:tc>
        <w:tc>
          <w:tcPr>
            <w:tcW w:w="992" w:type="dxa"/>
          </w:tcPr>
          <w:p w14:paraId="158D61BA" w14:textId="34CBD2B1" w:rsidR="00E67463" w:rsidRPr="00E67463" w:rsidRDefault="00E67463" w:rsidP="002452D9">
            <w:pPr>
              <w:rPr>
                <w:rFonts w:eastAsia="微软雅黑"/>
                <w:i/>
                <w:szCs w:val="20"/>
                <w:lang w:val="en-GB"/>
              </w:rPr>
            </w:pPr>
            <w:r w:rsidRPr="00E67463">
              <w:rPr>
                <w:rFonts w:eastAsia="微软雅黑"/>
                <w:i/>
                <w:szCs w:val="20"/>
                <w:lang w:val="en-GB"/>
              </w:rPr>
              <w:t>dB</w:t>
            </w:r>
          </w:p>
        </w:tc>
        <w:tc>
          <w:tcPr>
            <w:tcW w:w="2693" w:type="dxa"/>
          </w:tcPr>
          <w:p w14:paraId="60E471EE" w14:textId="4BBA5CAD" w:rsidR="00E67463" w:rsidRDefault="00E522BD" w:rsidP="00E522BD">
            <w:pPr>
              <w:jc w:val="center"/>
              <w:rPr>
                <w:rFonts w:eastAsia="微软雅黑"/>
                <w:szCs w:val="20"/>
                <w:lang w:val="en-GB"/>
              </w:rPr>
            </w:pPr>
            <w:r>
              <w:rPr>
                <w:rFonts w:eastAsia="微软雅黑"/>
                <w:szCs w:val="20"/>
                <w:lang w:val="en-GB"/>
              </w:rPr>
              <w:t>9</w:t>
            </w:r>
          </w:p>
        </w:tc>
        <w:tc>
          <w:tcPr>
            <w:tcW w:w="2828" w:type="dxa"/>
          </w:tcPr>
          <w:p w14:paraId="36F3B27E" w14:textId="478247E4" w:rsidR="00E67463" w:rsidRDefault="00E522BD" w:rsidP="00E522BD">
            <w:pPr>
              <w:jc w:val="center"/>
              <w:rPr>
                <w:rFonts w:eastAsia="微软雅黑"/>
                <w:szCs w:val="20"/>
                <w:lang w:val="en-GB"/>
              </w:rPr>
            </w:pPr>
            <w:r>
              <w:rPr>
                <w:rFonts w:eastAsia="微软雅黑"/>
                <w:szCs w:val="20"/>
                <w:lang w:val="en-GB"/>
              </w:rPr>
              <w:t>9</w:t>
            </w:r>
          </w:p>
        </w:tc>
      </w:tr>
      <w:tr w:rsidR="006A39FE" w14:paraId="6C5A0C2F" w14:textId="77777777" w:rsidTr="00E522BD">
        <w:tc>
          <w:tcPr>
            <w:tcW w:w="2547" w:type="dxa"/>
          </w:tcPr>
          <w:p w14:paraId="581DA332" w14:textId="3FDCB57B" w:rsidR="006A39FE" w:rsidRDefault="006A39FE" w:rsidP="002452D9">
            <w:pPr>
              <w:rPr>
                <w:rFonts w:eastAsia="微软雅黑"/>
                <w:szCs w:val="20"/>
                <w:lang w:val="en-GB"/>
              </w:rPr>
            </w:pPr>
            <w:r>
              <w:rPr>
                <w:rFonts w:eastAsia="微软雅黑"/>
                <w:szCs w:val="20"/>
                <w:lang w:val="en-GB"/>
              </w:rPr>
              <w:t>others</w:t>
            </w:r>
          </w:p>
        </w:tc>
        <w:tc>
          <w:tcPr>
            <w:tcW w:w="992" w:type="dxa"/>
          </w:tcPr>
          <w:p w14:paraId="040A8E1C" w14:textId="3AA070C9" w:rsidR="006A39FE" w:rsidRPr="00E67463" w:rsidRDefault="006A39FE" w:rsidP="002452D9">
            <w:pPr>
              <w:rPr>
                <w:rFonts w:eastAsia="微软雅黑"/>
                <w:i/>
                <w:szCs w:val="20"/>
                <w:lang w:val="en-GB"/>
              </w:rPr>
            </w:pPr>
            <w:r>
              <w:rPr>
                <w:rFonts w:eastAsia="微软雅黑"/>
                <w:i/>
                <w:szCs w:val="20"/>
                <w:lang w:val="en-GB"/>
              </w:rPr>
              <w:t>dB</w:t>
            </w:r>
          </w:p>
        </w:tc>
        <w:tc>
          <w:tcPr>
            <w:tcW w:w="2693" w:type="dxa"/>
          </w:tcPr>
          <w:p w14:paraId="23FA6C97" w14:textId="381395AD" w:rsidR="006A39FE" w:rsidRDefault="006A39FE" w:rsidP="00E522BD">
            <w:pPr>
              <w:jc w:val="center"/>
              <w:rPr>
                <w:rFonts w:eastAsia="微软雅黑"/>
                <w:szCs w:val="20"/>
                <w:lang w:val="en-GB"/>
              </w:rPr>
            </w:pPr>
            <w:r>
              <w:rPr>
                <w:rFonts w:eastAsia="微软雅黑"/>
                <w:szCs w:val="20"/>
                <w:lang w:val="en-GB"/>
              </w:rPr>
              <w:t>0</w:t>
            </w:r>
          </w:p>
        </w:tc>
        <w:tc>
          <w:tcPr>
            <w:tcW w:w="2828" w:type="dxa"/>
          </w:tcPr>
          <w:p w14:paraId="59249AF8" w14:textId="6261F2B3" w:rsidR="006A39FE" w:rsidRDefault="006A39FE" w:rsidP="00E522BD">
            <w:pPr>
              <w:jc w:val="center"/>
              <w:rPr>
                <w:rFonts w:eastAsia="微软雅黑"/>
                <w:szCs w:val="20"/>
                <w:lang w:val="en-GB"/>
              </w:rPr>
            </w:pPr>
            <w:r>
              <w:rPr>
                <w:rFonts w:eastAsia="微软雅黑"/>
                <w:szCs w:val="20"/>
                <w:lang w:val="en-GB"/>
              </w:rPr>
              <w:t>0</w:t>
            </w:r>
          </w:p>
        </w:tc>
      </w:tr>
      <w:tr w:rsidR="00E67463" w14:paraId="6187D6C4" w14:textId="77777777" w:rsidTr="00E522BD">
        <w:tc>
          <w:tcPr>
            <w:tcW w:w="2547" w:type="dxa"/>
          </w:tcPr>
          <w:p w14:paraId="57E5978F" w14:textId="6D29C45F" w:rsidR="00E67463" w:rsidRPr="00B30727" w:rsidRDefault="00E67463" w:rsidP="002452D9">
            <w:pPr>
              <w:rPr>
                <w:rFonts w:eastAsia="微软雅黑"/>
                <w:b/>
                <w:szCs w:val="20"/>
                <w:lang w:val="en-GB"/>
              </w:rPr>
            </w:pPr>
            <w:r w:rsidRPr="00B30727">
              <w:rPr>
                <w:rFonts w:eastAsia="微软雅黑"/>
                <w:b/>
                <w:szCs w:val="20"/>
                <w:lang w:val="en-GB" w:eastAsia="zh-CN"/>
              </w:rPr>
              <w:t xml:space="preserve">UL/DL </w:t>
            </w:r>
            <w:r w:rsidRPr="00B30727">
              <w:rPr>
                <w:rFonts w:eastAsia="微软雅黑" w:hint="eastAsia"/>
                <w:b/>
                <w:szCs w:val="20"/>
                <w:lang w:val="en-GB" w:eastAsia="zh-CN"/>
              </w:rPr>
              <w:t>SNR</w:t>
            </w:r>
            <w:r w:rsidRPr="00B30727">
              <w:rPr>
                <w:rFonts w:eastAsia="微软雅黑"/>
                <w:b/>
                <w:szCs w:val="20"/>
                <w:lang w:val="en-GB"/>
              </w:rPr>
              <w:t xml:space="preserve"> difference </w:t>
            </w:r>
          </w:p>
        </w:tc>
        <w:tc>
          <w:tcPr>
            <w:tcW w:w="992" w:type="dxa"/>
          </w:tcPr>
          <w:p w14:paraId="2BE59AE4" w14:textId="125DA967" w:rsidR="00E67463" w:rsidRPr="00E67463" w:rsidRDefault="00E67463" w:rsidP="002452D9">
            <w:pPr>
              <w:rPr>
                <w:rFonts w:eastAsia="微软雅黑"/>
                <w:i/>
                <w:szCs w:val="20"/>
                <w:lang w:val="en-GB"/>
              </w:rPr>
            </w:pPr>
            <w:r w:rsidRPr="00E67463">
              <w:rPr>
                <w:rFonts w:eastAsia="微软雅黑"/>
                <w:i/>
                <w:szCs w:val="20"/>
                <w:lang w:val="en-GB"/>
              </w:rPr>
              <w:t>dB</w:t>
            </w:r>
          </w:p>
        </w:tc>
        <w:tc>
          <w:tcPr>
            <w:tcW w:w="2693" w:type="dxa"/>
          </w:tcPr>
          <w:p w14:paraId="1DF41C6C" w14:textId="1FBE626C" w:rsidR="00E67463" w:rsidRPr="00886EAE" w:rsidRDefault="00E522BD" w:rsidP="00E522BD">
            <w:pPr>
              <w:jc w:val="center"/>
              <w:rPr>
                <w:rFonts w:eastAsia="微软雅黑"/>
                <w:b/>
                <w:szCs w:val="20"/>
                <w:highlight w:val="yellow"/>
                <w:lang w:val="en-GB"/>
              </w:rPr>
            </w:pPr>
            <w:r w:rsidRPr="00886EAE">
              <w:rPr>
                <w:rFonts w:eastAsia="微软雅黑"/>
                <w:b/>
                <w:szCs w:val="20"/>
                <w:highlight w:val="yellow"/>
                <w:lang w:val="en-GB"/>
              </w:rPr>
              <w:t>-19</w:t>
            </w:r>
          </w:p>
        </w:tc>
        <w:tc>
          <w:tcPr>
            <w:tcW w:w="2828" w:type="dxa"/>
          </w:tcPr>
          <w:p w14:paraId="38F31C0C" w14:textId="04143B10" w:rsidR="00E67463" w:rsidRPr="00886EAE" w:rsidRDefault="00E05BF2" w:rsidP="00E522BD">
            <w:pPr>
              <w:jc w:val="center"/>
              <w:rPr>
                <w:rFonts w:eastAsia="微软雅黑"/>
                <w:b/>
                <w:szCs w:val="20"/>
                <w:highlight w:val="yellow"/>
                <w:lang w:val="en-GB"/>
              </w:rPr>
            </w:pPr>
            <w:r>
              <w:rPr>
                <w:rFonts w:eastAsia="微软雅黑"/>
                <w:b/>
                <w:szCs w:val="20"/>
                <w:highlight w:val="yellow"/>
                <w:lang w:val="en-GB"/>
              </w:rPr>
              <w:t xml:space="preserve">~ </w:t>
            </w:r>
            <w:r w:rsidR="002C60AA">
              <w:rPr>
                <w:rFonts w:eastAsia="微软雅黑"/>
                <w:b/>
                <w:szCs w:val="20"/>
                <w:highlight w:val="yellow"/>
                <w:lang w:val="en-GB"/>
              </w:rPr>
              <w:t>-</w:t>
            </w:r>
            <w:r w:rsidR="00E522BD" w:rsidRPr="00886EAE">
              <w:rPr>
                <w:rFonts w:eastAsia="微软雅黑"/>
                <w:b/>
                <w:szCs w:val="20"/>
                <w:highlight w:val="yellow"/>
                <w:lang w:val="en-GB"/>
              </w:rPr>
              <w:t>8(</w:t>
            </w:r>
            <w:r w:rsidR="002C60AA">
              <w:rPr>
                <w:rFonts w:eastAsia="微软雅黑"/>
                <w:b/>
                <w:szCs w:val="20"/>
                <w:highlight w:val="yellow"/>
                <w:lang w:val="en-GB"/>
              </w:rPr>
              <w:t>-</w:t>
            </w:r>
            <w:r w:rsidR="00E522BD" w:rsidRPr="00886EAE">
              <w:rPr>
                <w:rFonts w:eastAsia="微软雅黑" w:hint="eastAsia"/>
                <w:b/>
                <w:szCs w:val="20"/>
                <w:highlight w:val="yellow"/>
                <w:lang w:val="en-GB" w:eastAsia="zh-CN"/>
              </w:rPr>
              <w:t>7</w:t>
            </w:r>
            <w:r w:rsidR="00E522BD" w:rsidRPr="00886EAE">
              <w:rPr>
                <w:rFonts w:eastAsia="微软雅黑"/>
                <w:b/>
                <w:szCs w:val="20"/>
                <w:highlight w:val="yellow"/>
                <w:lang w:val="en-GB" w:eastAsia="zh-CN"/>
              </w:rPr>
              <w:t>.86</w:t>
            </w:r>
            <w:r w:rsidR="00E522BD" w:rsidRPr="00886EAE">
              <w:rPr>
                <w:rFonts w:eastAsia="微软雅黑" w:hint="eastAsia"/>
                <w:b/>
                <w:szCs w:val="20"/>
                <w:highlight w:val="yellow"/>
                <w:lang w:val="en-GB" w:eastAsia="zh-CN"/>
              </w:rPr>
              <w:t>)</w:t>
            </w:r>
          </w:p>
        </w:tc>
      </w:tr>
    </w:tbl>
    <w:p w14:paraId="662A41BE" w14:textId="77777777" w:rsidR="00271465" w:rsidRPr="00F16DA2" w:rsidRDefault="00271465" w:rsidP="002452D9">
      <w:pPr>
        <w:rPr>
          <w:rFonts w:eastAsia="微软雅黑"/>
          <w:szCs w:val="20"/>
          <w:lang w:val="en-GB"/>
        </w:rPr>
      </w:pPr>
    </w:p>
    <w:p w14:paraId="659313F5" w14:textId="206D9D0F" w:rsidR="00442264" w:rsidRPr="00442264" w:rsidRDefault="00770682" w:rsidP="002452D9">
      <w:pPr>
        <w:pStyle w:val="title2"/>
        <w:ind w:left="0"/>
        <w:outlineLvl w:val="1"/>
      </w:pPr>
      <w:r w:rsidRPr="00F56CD5">
        <w:t>Partial sounding</w:t>
      </w:r>
    </w:p>
    <w:p w14:paraId="14A24B96" w14:textId="77777777" w:rsidR="00442264" w:rsidRPr="00EC5B97" w:rsidRDefault="00442264" w:rsidP="00272C70">
      <w:pPr>
        <w:jc w:val="center"/>
        <w:rPr>
          <w:rFonts w:eastAsiaTheme="minorEastAsia"/>
          <w:sz w:val="18"/>
        </w:rPr>
      </w:pPr>
      <w:r>
        <w:rPr>
          <w:noProof/>
          <w:lang w:eastAsia="zh-CN"/>
        </w:rPr>
        <w:drawing>
          <wp:inline distT="0" distB="0" distL="0" distR="0" wp14:anchorId="2BF71ACC" wp14:editId="06E2DC0C">
            <wp:extent cx="5715132" cy="24429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48276" cy="2457118"/>
                    </a:xfrm>
                    <a:prstGeom prst="rect">
                      <a:avLst/>
                    </a:prstGeom>
                  </pic:spPr>
                </pic:pic>
              </a:graphicData>
            </a:graphic>
          </wp:inline>
        </w:drawing>
      </w:r>
    </w:p>
    <w:p w14:paraId="5DE0BF2B" w14:textId="5ECE358C" w:rsidR="00442264" w:rsidRPr="00442264" w:rsidRDefault="00442264" w:rsidP="00442264">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5-1</w:t>
      </w:r>
      <w:r>
        <w:rPr>
          <w:rFonts w:eastAsiaTheme="minorEastAsia"/>
          <w:b/>
          <w:lang w:eastAsia="zh-CN"/>
        </w:rPr>
        <w:t>:</w:t>
      </w:r>
      <w:r w:rsidRPr="00C80B6E">
        <w:rPr>
          <w:rFonts w:eastAsiaTheme="minorEastAsia"/>
          <w:b/>
          <w:lang w:eastAsia="zh-CN"/>
        </w:rPr>
        <w:t xml:space="preserve"> </w:t>
      </w:r>
      <w:r>
        <w:rPr>
          <w:rFonts w:eastAsiaTheme="minorEastAsia"/>
          <w:b/>
          <w:lang w:eastAsia="zh-CN"/>
        </w:rPr>
        <w:t>Partial sounding realized in Rel-15 with</w:t>
      </w:r>
      <w:r w:rsidRPr="00EC5B97">
        <w:rPr>
          <w:rFonts w:eastAsiaTheme="minorEastAsia"/>
          <w:b/>
          <w:lang w:eastAsia="zh-CN"/>
        </w:rPr>
        <w:t xml:space="preserve"> </w:t>
      </w:r>
      <m:oMath>
        <m:sSub>
          <m:sSubPr>
            <m:ctrlPr>
              <w:rPr>
                <w:rFonts w:ascii="Cambria Math" w:eastAsia="微软雅黑" w:hAnsi="Cambria Math"/>
                <w:b/>
                <w:szCs w:val="20"/>
                <w:lang w:val="en-GB" w:eastAsia="zh-CN"/>
              </w:rPr>
            </m:ctrlPr>
          </m:sSubPr>
          <m:e>
            <m:r>
              <m:rPr>
                <m:sty m:val="bi"/>
              </m:rPr>
              <w:rPr>
                <w:rFonts w:ascii="Cambria Math" w:eastAsia="微软雅黑" w:hAnsi="Cambria Math" w:hint="eastAsia"/>
                <w:szCs w:val="20"/>
                <w:lang w:val="en-GB" w:eastAsia="zh-CN"/>
              </w:rPr>
              <m:t>C</m:t>
            </m:r>
          </m:e>
          <m:sub>
            <m:r>
              <m:rPr>
                <m:sty m:val="bi"/>
              </m:rPr>
              <w:rPr>
                <w:rFonts w:ascii="Cambria Math" w:eastAsia="微软雅黑" w:hAnsi="Cambria Math"/>
                <w:szCs w:val="20"/>
                <w:lang w:val="en-GB" w:eastAsia="zh-CN"/>
              </w:rPr>
              <m:t>SRS</m:t>
            </m:r>
          </m:sub>
        </m:sSub>
      </m:oMath>
      <w:r w:rsidRPr="00EC5B97">
        <w:rPr>
          <w:rFonts w:eastAsiaTheme="minorEastAsia" w:hint="eastAsia"/>
          <w:b/>
          <w:szCs w:val="20"/>
          <w:lang w:val="en-GB" w:eastAsia="zh-CN"/>
        </w:rPr>
        <w:t>=</w:t>
      </w:r>
      <w:r w:rsidRPr="00EC5B97">
        <w:rPr>
          <w:rFonts w:eastAsiaTheme="minorEastAsia"/>
          <w:b/>
          <w:szCs w:val="20"/>
          <w:lang w:val="en-GB" w:eastAsia="zh-CN"/>
        </w:rPr>
        <w:t xml:space="preserve"> 7</w:t>
      </w:r>
    </w:p>
    <w:p w14:paraId="082191BC" w14:textId="14A0C2BE" w:rsidR="00426048" w:rsidRDefault="008754AB" w:rsidP="002452D9">
      <w:pPr>
        <w:rPr>
          <w:rFonts w:eastAsiaTheme="minorEastAsia"/>
          <w:lang w:eastAsia="zh-CN"/>
        </w:rPr>
      </w:pPr>
      <w:r>
        <w:rPr>
          <w:rFonts w:eastAsiaTheme="minorEastAsia"/>
          <w:lang w:eastAsia="zh-CN"/>
        </w:rPr>
        <w:t>P</w:t>
      </w:r>
      <w:r w:rsidR="003465A2">
        <w:rPr>
          <w:rFonts w:eastAsiaTheme="minorEastAsia"/>
          <w:lang w:eastAsia="zh-CN"/>
        </w:rPr>
        <w:t xml:space="preserve">artial sounding </w:t>
      </w:r>
      <w:r w:rsidR="00BD7D62">
        <w:rPr>
          <w:rFonts w:eastAsiaTheme="minorEastAsia"/>
          <w:lang w:eastAsia="zh-CN"/>
        </w:rPr>
        <w:t>is supported</w:t>
      </w:r>
      <w:r w:rsidR="003465A2">
        <w:rPr>
          <w:rFonts w:eastAsiaTheme="minorEastAsia"/>
          <w:lang w:eastAsia="zh-CN"/>
        </w:rPr>
        <w:t xml:space="preserve"> </w:t>
      </w:r>
      <w:r w:rsidR="00BD7D62">
        <w:rPr>
          <w:rFonts w:eastAsiaTheme="minorEastAsia"/>
          <w:lang w:eastAsia="zh-CN"/>
        </w:rPr>
        <w:t>with</w:t>
      </w:r>
      <w:r w:rsidR="003465A2">
        <w:rPr>
          <w:rFonts w:eastAsiaTheme="minorEastAsia"/>
          <w:lang w:eastAsia="zh-CN"/>
        </w:rPr>
        <w:t xml:space="preserve"> some of SRS parameter configurations in Rel-15, such as, </w:t>
      </w:r>
      <m:oMath>
        <m:sSub>
          <m:sSubPr>
            <m:ctrlPr>
              <w:rPr>
                <w:rFonts w:ascii="Cambria Math" w:eastAsia="微软雅黑" w:hAnsi="Cambria Math"/>
                <w:szCs w:val="20"/>
                <w:lang w:val="en-GB" w:eastAsia="zh-CN"/>
              </w:rPr>
            </m:ctrlPr>
          </m:sSubPr>
          <m:e>
            <m:r>
              <w:rPr>
                <w:rFonts w:ascii="Cambria Math" w:eastAsia="微软雅黑" w:hAnsi="Cambria Math" w:hint="eastAsia"/>
                <w:szCs w:val="20"/>
                <w:lang w:val="en-GB" w:eastAsia="zh-CN"/>
              </w:rPr>
              <m:t>C</m:t>
            </m:r>
          </m:e>
          <m:sub>
            <m:r>
              <w:rPr>
                <w:rFonts w:ascii="Cambria Math" w:eastAsia="微软雅黑" w:hAnsi="Cambria Math"/>
                <w:szCs w:val="20"/>
                <w:lang w:val="en-GB" w:eastAsia="zh-CN"/>
              </w:rPr>
              <m:t>SRS</m:t>
            </m:r>
          </m:sub>
        </m:sSub>
      </m:oMath>
      <w:r w:rsidR="003465A2">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SRS</m:t>
            </m:r>
          </m:sub>
        </m:sSub>
      </m:oMath>
      <w:r w:rsidR="003465A2">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hop</m:t>
            </m:r>
          </m:sub>
        </m:sSub>
        <m:r>
          <w:rPr>
            <w:rFonts w:ascii="Cambria Math" w:eastAsia="微软雅黑" w:hAnsi="Cambria Math"/>
            <w:szCs w:val="20"/>
            <w:lang w:val="en-GB" w:eastAsia="zh-CN"/>
          </w:rPr>
          <m:t xml:space="preserve"> </m:t>
        </m:r>
      </m:oMath>
      <w:r w:rsidR="003465A2">
        <w:rPr>
          <w:rFonts w:eastAsiaTheme="minorEastAsia" w:hint="eastAsia"/>
          <w:szCs w:val="20"/>
          <w:lang w:val="en-GB" w:eastAsia="zh-CN"/>
        </w:rPr>
        <w:t>a</w:t>
      </w:r>
      <w:proofErr w:type="spellStart"/>
      <w:r w:rsidR="003465A2">
        <w:rPr>
          <w:rFonts w:eastAsiaTheme="minorEastAsia"/>
          <w:szCs w:val="20"/>
          <w:lang w:val="en-GB" w:eastAsia="zh-CN"/>
        </w:rPr>
        <w:t>nd</w:t>
      </w:r>
      <w:proofErr w:type="spellEnd"/>
      <w:r w:rsidR="003465A2">
        <w:rPr>
          <w:rFonts w:eastAsiaTheme="minorEastAsia"/>
          <w:szCs w:val="20"/>
          <w:lang w:val="en-GB" w:eastAsia="zh-CN"/>
        </w:rPr>
        <w:t xml:space="preserve">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n</m:t>
            </m:r>
          </m:e>
          <m:sub>
            <m:r>
              <w:rPr>
                <w:rFonts w:ascii="Cambria Math" w:eastAsia="微软雅黑" w:hAnsi="Cambria Math"/>
                <w:szCs w:val="20"/>
                <w:lang w:val="en-GB" w:eastAsia="zh-CN"/>
              </w:rPr>
              <m:t>RRC</m:t>
            </m:r>
          </m:sub>
        </m:sSub>
      </m:oMath>
      <w:r w:rsidR="003465A2">
        <w:rPr>
          <w:rFonts w:eastAsiaTheme="minorEastAsia"/>
          <w:lang w:eastAsia="zh-CN"/>
        </w:rPr>
        <w:t xml:space="preserve"> , </w:t>
      </w:r>
      <w:r w:rsidR="00BD7D62">
        <w:rPr>
          <w:rFonts w:eastAsiaTheme="minorEastAsia"/>
          <w:lang w:eastAsia="zh-CN"/>
        </w:rPr>
        <w:t>for</w:t>
      </w:r>
      <w:r w:rsidR="003465A2">
        <w:rPr>
          <w:rFonts w:eastAsiaTheme="minorEastAsia"/>
          <w:lang w:eastAsia="zh-CN"/>
        </w:rPr>
        <w:t xml:space="preserve"> an SRS resource</w:t>
      </w:r>
      <w:r w:rsidR="00F86714">
        <w:rPr>
          <w:rFonts w:eastAsiaTheme="minorEastAsia"/>
          <w:lang w:eastAsia="zh-CN"/>
        </w:rPr>
        <w:t xml:space="preserve">. For example, </w:t>
      </w:r>
      <w:r w:rsidR="003465A2">
        <w:rPr>
          <w:rFonts w:eastAsiaTheme="minorEastAsia"/>
          <w:lang w:eastAsia="zh-CN"/>
        </w:rPr>
        <w:t xml:space="preserve">shown as in </w:t>
      </w:r>
      <w:r w:rsidR="00B22B98">
        <w:rPr>
          <w:rFonts w:eastAsiaTheme="minorEastAsia"/>
          <w:lang w:eastAsia="zh-CN"/>
        </w:rPr>
        <w:t>F</w:t>
      </w:r>
      <w:r w:rsidR="003465A2">
        <w:rPr>
          <w:rFonts w:eastAsiaTheme="minorEastAsia"/>
          <w:lang w:eastAsia="zh-CN"/>
        </w:rPr>
        <w:t xml:space="preserve">igure </w:t>
      </w:r>
      <w:r w:rsidR="009E6E1B">
        <w:rPr>
          <w:rFonts w:eastAsiaTheme="minorEastAsia"/>
          <w:lang w:eastAsia="zh-CN"/>
        </w:rPr>
        <w:t>5-1</w:t>
      </w:r>
      <w:r w:rsidR="00F86714">
        <w:rPr>
          <w:rFonts w:eastAsiaTheme="minorEastAsia"/>
          <w:lang w:eastAsia="zh-CN"/>
        </w:rPr>
        <w:t>,</w:t>
      </w:r>
      <w:r>
        <w:rPr>
          <w:rFonts w:eastAsiaTheme="minorEastAsia"/>
          <w:lang w:eastAsia="zh-CN"/>
        </w:rPr>
        <w:t xml:space="preserve"> </w:t>
      </w:r>
      <w:r w:rsidR="00F86714">
        <w:rPr>
          <w:rFonts w:eastAsiaTheme="minorEastAsia"/>
          <w:lang w:eastAsia="zh-CN"/>
        </w:rPr>
        <w:t xml:space="preserve">an SRS is transmitted in a full configured band from PRB 0 to PRB 23 in </w:t>
      </w:r>
      <w:r w:rsidR="00BD7D62">
        <w:rPr>
          <w:rFonts w:eastAsiaTheme="minorEastAsia"/>
          <w:lang w:eastAsia="zh-CN"/>
        </w:rPr>
        <w:t>figure</w:t>
      </w:r>
      <w:r w:rsidR="00F86714">
        <w:rPr>
          <w:rFonts w:eastAsiaTheme="minorEastAsia"/>
          <w:lang w:eastAsia="zh-CN"/>
        </w:rPr>
        <w:t xml:space="preserve"> (a), while </w:t>
      </w:r>
      <w:r w:rsidR="00BD7D62">
        <w:rPr>
          <w:rFonts w:eastAsiaTheme="minorEastAsia"/>
          <w:lang w:eastAsia="zh-CN"/>
        </w:rPr>
        <w:t xml:space="preserve">configuration with </w:t>
      </w:r>
      <w:r w:rsidR="00BD7D62" w:rsidRPr="00996C1C">
        <w:rPr>
          <w:rFonts w:eastAsiaTheme="minorEastAsia"/>
          <w:sz w:val="15"/>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B</m:t>
            </m:r>
          </m:e>
          <m:sub>
            <m:r>
              <w:rPr>
                <w:rFonts w:ascii="Cambria Math" w:eastAsiaTheme="minorEastAsia" w:hAnsi="Cambria Math"/>
                <w:lang w:eastAsia="zh-CN"/>
              </w:rPr>
              <m:t>SRS</m:t>
            </m:r>
          </m:sub>
        </m:sSub>
        <m:r>
          <m:rPr>
            <m:sty m:val="p"/>
          </m:rPr>
          <w:rPr>
            <w:rFonts w:ascii="Cambria Math" w:eastAsiaTheme="minorEastAsia" w:hAnsi="Cambria Math"/>
            <w:lang w:eastAsia="zh-CN"/>
          </w:rPr>
          <m:t>=1</m:t>
        </m:r>
      </m:oMath>
      <w:r w:rsidR="00BD7D62">
        <w:rPr>
          <w:rFonts w:eastAsiaTheme="minorEastAsia"/>
          <w:lang w:eastAsia="zh-CN"/>
        </w:rPr>
        <w:t xml:space="preserve"> and</w:t>
      </w:r>
      <w:r w:rsidR="00BD7D62" w:rsidRPr="00F86714">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b</m:t>
            </m:r>
          </m:e>
          <m:sub>
            <m:r>
              <w:rPr>
                <w:rFonts w:ascii="Cambria Math" w:eastAsiaTheme="minorEastAsia" w:hAnsi="Cambria Math"/>
                <w:lang w:eastAsia="zh-CN"/>
              </w:rPr>
              <m:t>hop</m:t>
            </m:r>
          </m:sub>
        </m:sSub>
        <m:r>
          <m:rPr>
            <m:sty m:val="p"/>
          </m:rPr>
          <w:rPr>
            <w:rFonts w:ascii="Cambria Math" w:eastAsiaTheme="minorEastAsia" w:hAnsi="Cambria Math"/>
            <w:lang w:eastAsia="zh-CN"/>
          </w:rPr>
          <m:t>=1</m:t>
        </m:r>
      </m:oMath>
      <w:r w:rsidR="00BD7D62">
        <w:rPr>
          <w:rFonts w:eastAsiaTheme="minorEastAsia" w:hint="eastAsia"/>
          <w:lang w:eastAsia="zh-CN"/>
        </w:rPr>
        <w:t xml:space="preserve"> </w:t>
      </w:r>
      <w:r w:rsidR="00BD7D62">
        <w:rPr>
          <w:rFonts w:eastAsiaTheme="minorEastAsia"/>
          <w:lang w:eastAsia="zh-CN"/>
        </w:rPr>
        <w:t xml:space="preserve">in </w:t>
      </w:r>
      <w:r w:rsidR="00BD7D62">
        <w:rPr>
          <w:rFonts w:eastAsiaTheme="minorEastAsia" w:hint="eastAsia"/>
          <w:lang w:eastAsia="zh-CN"/>
        </w:rPr>
        <w:t>(</w:t>
      </w:r>
      <w:r w:rsidR="00BD7D62">
        <w:rPr>
          <w:rFonts w:eastAsiaTheme="minorEastAsia"/>
          <w:lang w:eastAsia="zh-CN"/>
        </w:rPr>
        <w:t>b)</w:t>
      </w:r>
      <w:r w:rsidR="00411EF5">
        <w:rPr>
          <w:rFonts w:eastAsiaTheme="minorEastAsia"/>
          <w:lang w:eastAsia="zh-CN"/>
        </w:rPr>
        <w:t xml:space="preserve"> </w:t>
      </w:r>
      <w:r w:rsidR="00BD7D62">
        <w:rPr>
          <w:rFonts w:eastAsiaTheme="minorEastAsia"/>
          <w:lang w:eastAsia="zh-CN"/>
        </w:rPr>
        <w:t>limits SRS transmission in</w:t>
      </w:r>
      <w:r w:rsidR="00BD7D62">
        <w:rPr>
          <w:rFonts w:eastAsiaTheme="minorEastAsia" w:hint="eastAsia"/>
          <w:lang w:eastAsia="zh-CN"/>
        </w:rPr>
        <w:t xml:space="preserve"> </w:t>
      </w:r>
      <w:r w:rsidR="00F86714">
        <w:rPr>
          <w:rFonts w:eastAsiaTheme="minorEastAsia"/>
          <w:lang w:eastAsia="zh-CN"/>
        </w:rPr>
        <w:t xml:space="preserve">half of SRS bandwidth compared </w:t>
      </w:r>
      <w:r w:rsidR="00BD7D62">
        <w:rPr>
          <w:rFonts w:eastAsiaTheme="minorEastAsia"/>
          <w:lang w:eastAsia="zh-CN"/>
        </w:rPr>
        <w:t xml:space="preserve">to full </w:t>
      </w:r>
      <w:r w:rsidR="00F86714">
        <w:rPr>
          <w:rFonts w:eastAsiaTheme="minorEastAsia"/>
          <w:lang w:eastAsia="zh-CN"/>
        </w:rPr>
        <w:t xml:space="preserve">bandwidth in (a) without SRS frequency hopping. </w:t>
      </w:r>
      <w:r w:rsidR="00B7757C">
        <w:rPr>
          <w:rFonts w:eastAsiaTheme="minorEastAsia"/>
          <w:lang w:eastAsia="zh-CN"/>
        </w:rPr>
        <w:t>In</w:t>
      </w:r>
      <w:r w:rsidR="00F86714">
        <w:rPr>
          <w:rFonts w:eastAsiaTheme="minorEastAsia"/>
          <w:lang w:eastAsia="zh-CN"/>
        </w:rPr>
        <w:t xml:space="preserve"> </w:t>
      </w:r>
      <w:r w:rsidR="00B7757C">
        <w:rPr>
          <w:rFonts w:eastAsiaTheme="minorEastAsia"/>
          <w:lang w:eastAsia="zh-CN"/>
        </w:rPr>
        <w:t>figure</w:t>
      </w:r>
      <w:r w:rsidR="00F86714">
        <w:rPr>
          <w:rFonts w:eastAsiaTheme="minorEastAsia"/>
          <w:lang w:eastAsia="zh-CN"/>
        </w:rPr>
        <w:t xml:space="preserve"> (</w:t>
      </w:r>
      <w:r w:rsidR="00F86714">
        <w:rPr>
          <w:rFonts w:eastAsiaTheme="minorEastAsia" w:hint="eastAsia"/>
          <w:lang w:eastAsia="zh-CN"/>
        </w:rPr>
        <w:t>c</w:t>
      </w:r>
      <w:r w:rsidR="00F86714">
        <w:rPr>
          <w:rFonts w:eastAsiaTheme="minorEastAsia"/>
          <w:lang w:eastAsia="zh-CN"/>
        </w:rPr>
        <w:t>), SRS hops</w:t>
      </w:r>
      <w:r w:rsidR="00D42A17">
        <w:rPr>
          <w:rFonts w:eastAsiaTheme="minorEastAsia"/>
          <w:lang w:eastAsia="zh-CN"/>
        </w:rPr>
        <w:t xml:space="preserve"> among </w:t>
      </w:r>
      <w:proofErr w:type="spellStart"/>
      <w:r w:rsidR="00D42A17">
        <w:rPr>
          <w:rFonts w:eastAsiaTheme="minorEastAsia"/>
          <w:lang w:eastAsia="zh-CN"/>
        </w:rPr>
        <w:t>subbands</w:t>
      </w:r>
      <w:proofErr w:type="spellEnd"/>
      <w:r w:rsidR="00F86714">
        <w:rPr>
          <w:rFonts w:eastAsiaTheme="minorEastAsia"/>
          <w:lang w:eastAsia="zh-CN"/>
        </w:rPr>
        <w:t xml:space="preserve"> in </w:t>
      </w:r>
      <w:r w:rsidR="00B7757C">
        <w:rPr>
          <w:rFonts w:eastAsiaTheme="minorEastAsia"/>
          <w:lang w:eastAsia="zh-CN"/>
        </w:rPr>
        <w:t>upper</w:t>
      </w:r>
      <w:r w:rsidR="00F86714">
        <w:rPr>
          <w:rFonts w:eastAsiaTheme="minorEastAsia"/>
          <w:lang w:eastAsia="zh-CN"/>
        </w:rPr>
        <w:t xml:space="preserve"> half of sounding bandwidth </w:t>
      </w:r>
      <w:r w:rsidR="00B7757C">
        <w:rPr>
          <w:rFonts w:eastAsiaTheme="minorEastAsia"/>
          <w:lang w:eastAsia="zh-CN"/>
        </w:rPr>
        <w:t>or lower half of sounding bandwidth. In figure</w:t>
      </w:r>
      <w:r w:rsidR="007854C4">
        <w:rPr>
          <w:rFonts w:eastAsiaTheme="minorEastAsia"/>
          <w:lang w:eastAsia="zh-CN"/>
        </w:rPr>
        <w:t xml:space="preserve"> (d) </w:t>
      </w:r>
      <w:r w:rsidR="00F86714">
        <w:rPr>
          <w:rFonts w:eastAsiaTheme="minorEastAsia"/>
          <w:lang w:eastAsia="zh-CN"/>
        </w:rPr>
        <w:t xml:space="preserve">only one </w:t>
      </w:r>
      <w:proofErr w:type="spellStart"/>
      <w:r w:rsidR="00F86714">
        <w:rPr>
          <w:rFonts w:eastAsiaTheme="minorEastAsia"/>
          <w:lang w:eastAsia="zh-CN"/>
        </w:rPr>
        <w:t>subband</w:t>
      </w:r>
      <w:proofErr w:type="spellEnd"/>
      <w:r w:rsidR="00F86714">
        <w:rPr>
          <w:rFonts w:eastAsiaTheme="minorEastAsia"/>
          <w:lang w:eastAsia="zh-CN"/>
        </w:rPr>
        <w:t xml:space="preserve"> is sounded</w:t>
      </w:r>
      <w:r w:rsidR="00B7757C">
        <w:rPr>
          <w:rFonts w:eastAsiaTheme="minorEastAsia"/>
          <w:lang w:eastAsia="zh-CN"/>
        </w:rPr>
        <w:t>.</w:t>
      </w:r>
      <w:r w:rsidR="00F86714">
        <w:rPr>
          <w:rFonts w:eastAsiaTheme="minorEastAsia"/>
          <w:lang w:eastAsia="zh-CN"/>
        </w:rPr>
        <w:t xml:space="preserve"> </w:t>
      </w:r>
      <w:r w:rsidR="002C20DD">
        <w:rPr>
          <w:rFonts w:eastAsiaTheme="minorEastAsia"/>
          <w:lang w:eastAsia="zh-CN"/>
        </w:rPr>
        <w:t>F</w:t>
      </w:r>
      <w:r w:rsidR="00D42A17">
        <w:rPr>
          <w:rFonts w:eastAsiaTheme="minorEastAsia"/>
          <w:lang w:eastAsia="zh-CN"/>
        </w:rPr>
        <w:t>rom above examp</w:t>
      </w:r>
      <w:r w:rsidR="007854C4">
        <w:rPr>
          <w:rFonts w:eastAsiaTheme="minorEastAsia"/>
          <w:lang w:eastAsia="zh-CN"/>
        </w:rPr>
        <w:t xml:space="preserve">les, it illustrates a basic partial sounding can </w:t>
      </w:r>
      <w:r w:rsidR="00B7757C">
        <w:rPr>
          <w:rFonts w:eastAsiaTheme="minorEastAsia"/>
          <w:lang w:eastAsia="zh-CN"/>
        </w:rPr>
        <w:t xml:space="preserve">already </w:t>
      </w:r>
      <w:r w:rsidR="007854C4">
        <w:rPr>
          <w:rFonts w:eastAsiaTheme="minorEastAsia"/>
          <w:lang w:eastAsia="zh-CN"/>
        </w:rPr>
        <w:t xml:space="preserve">be realized </w:t>
      </w:r>
      <w:r w:rsidR="00B7757C">
        <w:rPr>
          <w:rFonts w:eastAsiaTheme="minorEastAsia"/>
          <w:lang w:eastAsia="zh-CN"/>
        </w:rPr>
        <w:t xml:space="preserve">with proper configuration of the parameters. </w:t>
      </w:r>
      <w:r w:rsidR="002C20DD">
        <w:rPr>
          <w:rFonts w:eastAsiaTheme="minorEastAsia"/>
          <w:szCs w:val="20"/>
          <w:lang w:eastAsia="zh-CN"/>
        </w:rPr>
        <w:t>Thus,</w:t>
      </w:r>
      <w:r w:rsidR="002C20DD">
        <w:rPr>
          <w:rFonts w:eastAsiaTheme="minorEastAsia"/>
          <w:lang w:eastAsia="zh-CN"/>
        </w:rPr>
        <w:t xml:space="preserve"> t</w:t>
      </w:r>
      <w:r w:rsidR="004B5CD4">
        <w:rPr>
          <w:rFonts w:eastAsiaTheme="minorEastAsia"/>
          <w:lang w:eastAsia="zh-CN"/>
        </w:rPr>
        <w:t xml:space="preserve">o improve </w:t>
      </w:r>
      <w:r w:rsidR="00BF0611">
        <w:rPr>
          <w:rFonts w:eastAsiaTheme="minorEastAsia"/>
          <w:lang w:eastAsia="zh-CN"/>
        </w:rPr>
        <w:t xml:space="preserve">flexibility in </w:t>
      </w:r>
      <w:proofErr w:type="spellStart"/>
      <w:r w:rsidR="00BF0611">
        <w:rPr>
          <w:rFonts w:eastAsiaTheme="minorEastAsia"/>
          <w:lang w:eastAsia="zh-CN"/>
        </w:rPr>
        <w:t>gNB</w:t>
      </w:r>
      <w:proofErr w:type="spellEnd"/>
      <w:r w:rsidR="00BF0611">
        <w:rPr>
          <w:rFonts w:eastAsiaTheme="minorEastAsia"/>
          <w:lang w:eastAsia="zh-CN"/>
        </w:rPr>
        <w:t xml:space="preserve"> scheduling and</w:t>
      </w:r>
      <w:r w:rsidR="000C1E2C">
        <w:rPr>
          <w:rFonts w:eastAsiaTheme="minorEastAsia"/>
          <w:lang w:eastAsia="zh-CN"/>
        </w:rPr>
        <w:t>/or</w:t>
      </w:r>
      <w:r w:rsidR="00BF0611">
        <w:rPr>
          <w:rFonts w:eastAsiaTheme="minorEastAsia"/>
          <w:lang w:eastAsia="zh-CN"/>
        </w:rPr>
        <w:t xml:space="preserve"> power boosting in UE transmission, i.e. capacity and</w:t>
      </w:r>
      <w:r w:rsidR="000C1E2C">
        <w:rPr>
          <w:rFonts w:eastAsiaTheme="minorEastAsia"/>
          <w:lang w:eastAsia="zh-CN"/>
        </w:rPr>
        <w:t>/or</w:t>
      </w:r>
      <w:r w:rsidR="00BF0611">
        <w:rPr>
          <w:rFonts w:eastAsiaTheme="minorEastAsia"/>
          <w:lang w:eastAsia="zh-CN"/>
        </w:rPr>
        <w:t xml:space="preserve"> coverage enhancement, </w:t>
      </w:r>
      <w:r w:rsidR="00124A3B">
        <w:rPr>
          <w:rFonts w:eastAsiaTheme="minorEastAsia"/>
          <w:lang w:eastAsia="zh-CN"/>
        </w:rPr>
        <w:t xml:space="preserve">an </w:t>
      </w:r>
      <w:r w:rsidR="003465A2">
        <w:rPr>
          <w:rFonts w:eastAsiaTheme="minorEastAsia"/>
          <w:lang w:eastAsia="zh-CN"/>
        </w:rPr>
        <w:t xml:space="preserve">enhanced </w:t>
      </w:r>
      <w:r w:rsidR="00BF0611">
        <w:rPr>
          <w:rFonts w:eastAsiaTheme="minorEastAsia"/>
          <w:lang w:eastAsia="zh-CN"/>
        </w:rPr>
        <w:t xml:space="preserve">partial sounding in frequency domain </w:t>
      </w:r>
      <w:r w:rsidR="005F57EA">
        <w:rPr>
          <w:rFonts w:eastAsiaTheme="minorEastAsia"/>
          <w:lang w:eastAsia="zh-CN"/>
        </w:rPr>
        <w:t>can be considered</w:t>
      </w:r>
      <w:r w:rsidR="00BF0611">
        <w:rPr>
          <w:rFonts w:eastAsiaTheme="minorEastAsia"/>
          <w:lang w:eastAsia="zh-CN"/>
        </w:rPr>
        <w:t xml:space="preserve"> with/without SRS hopping</w:t>
      </w:r>
      <w:r w:rsidR="005F57EA">
        <w:rPr>
          <w:rFonts w:eastAsiaTheme="minorEastAsia"/>
          <w:lang w:eastAsia="zh-CN"/>
        </w:rPr>
        <w:t xml:space="preserve"> in Rel-17.</w:t>
      </w:r>
    </w:p>
    <w:p w14:paraId="189D40DE" w14:textId="1B7D1758" w:rsidR="0089146F" w:rsidRPr="0042639D" w:rsidRDefault="0089146F" w:rsidP="006F7DCC">
      <w:pPr>
        <w:pStyle w:val="title3"/>
        <w:outlineLvl w:val="2"/>
        <w:rPr>
          <w:sz w:val="24"/>
          <w:szCs w:val="24"/>
        </w:rPr>
      </w:pPr>
      <w:r w:rsidRPr="0042639D">
        <w:rPr>
          <w:sz w:val="24"/>
          <w:szCs w:val="24"/>
        </w:rPr>
        <w:lastRenderedPageBreak/>
        <w:t xml:space="preserve">Partial sounding on </w:t>
      </w:r>
      <w:proofErr w:type="spellStart"/>
      <w:r w:rsidR="00D679CC" w:rsidRPr="0042639D">
        <w:rPr>
          <w:sz w:val="24"/>
          <w:szCs w:val="24"/>
        </w:rPr>
        <w:t>subband</w:t>
      </w:r>
      <w:proofErr w:type="spellEnd"/>
      <w:r w:rsidR="00D679CC" w:rsidRPr="0042639D">
        <w:rPr>
          <w:sz w:val="24"/>
          <w:szCs w:val="24"/>
        </w:rPr>
        <w:t xml:space="preserve"> level</w:t>
      </w:r>
    </w:p>
    <w:p w14:paraId="2DA0A2E8" w14:textId="0F641A2D" w:rsidR="00D118EB" w:rsidRDefault="00272C70" w:rsidP="00272C70">
      <w:pPr>
        <w:jc w:val="center"/>
        <w:rPr>
          <w:rFonts w:eastAsiaTheme="minorEastAsia"/>
          <w:lang w:eastAsia="zh-CN"/>
        </w:rPr>
      </w:pPr>
      <w:r w:rsidRPr="00272C70">
        <w:rPr>
          <w:rFonts w:eastAsiaTheme="minorEastAsia"/>
          <w:noProof/>
          <w:lang w:eastAsia="zh-CN"/>
        </w:rPr>
        <w:drawing>
          <wp:inline distT="0" distB="0" distL="0" distR="0" wp14:anchorId="5330BB6B" wp14:editId="262E7E79">
            <wp:extent cx="4122336" cy="4794637"/>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8300" cy="4801573"/>
                    </a:xfrm>
                    <a:prstGeom prst="rect">
                      <a:avLst/>
                    </a:prstGeom>
                    <a:noFill/>
                    <a:ln>
                      <a:noFill/>
                    </a:ln>
                  </pic:spPr>
                </pic:pic>
              </a:graphicData>
            </a:graphic>
          </wp:inline>
        </w:drawing>
      </w:r>
    </w:p>
    <w:p w14:paraId="0E4CDC42" w14:textId="3506AE90" w:rsidR="001705BF" w:rsidRPr="001705BF" w:rsidRDefault="001705BF" w:rsidP="001705BF">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5-2</w:t>
      </w:r>
      <w:r>
        <w:rPr>
          <w:rFonts w:eastAsiaTheme="minorEastAsia"/>
          <w:b/>
          <w:lang w:eastAsia="zh-CN"/>
        </w:rPr>
        <w:t>:</w:t>
      </w:r>
      <w:r w:rsidR="002977F7">
        <w:rPr>
          <w:rFonts w:eastAsiaTheme="minorEastAsia"/>
          <w:b/>
          <w:lang w:eastAsia="zh-CN"/>
        </w:rPr>
        <w:t xml:space="preserve"> Enhanced</w:t>
      </w:r>
      <w:r w:rsidRPr="00C80B6E">
        <w:rPr>
          <w:rFonts w:eastAsiaTheme="minorEastAsia"/>
          <w:b/>
          <w:lang w:eastAsia="zh-CN"/>
        </w:rPr>
        <w:t xml:space="preserve"> </w:t>
      </w:r>
      <w:r w:rsidR="002977F7">
        <w:rPr>
          <w:rFonts w:eastAsiaTheme="minorEastAsia"/>
          <w:b/>
          <w:lang w:eastAsia="zh-CN"/>
        </w:rPr>
        <w:t>p</w:t>
      </w:r>
      <w:r>
        <w:rPr>
          <w:rFonts w:eastAsiaTheme="minorEastAsia"/>
          <w:b/>
          <w:lang w:eastAsia="zh-CN"/>
        </w:rPr>
        <w:t>artial sounding</w:t>
      </w:r>
      <w:r w:rsidR="002977F7">
        <w:rPr>
          <w:rFonts w:eastAsiaTheme="minorEastAsia"/>
          <w:b/>
          <w:lang w:eastAsia="zh-CN"/>
        </w:rPr>
        <w:t xml:space="preserve"> with hopping number</w:t>
      </w:r>
      <w:r w:rsidR="00E03A0C">
        <w:rPr>
          <w:rFonts w:eastAsiaTheme="minorEastAsia"/>
          <w:b/>
          <w:lang w:eastAsia="zh-CN"/>
        </w:rPr>
        <w:t xml:space="preserve"> restriction</w:t>
      </w:r>
      <w:r w:rsidR="002977F7">
        <w:rPr>
          <w:rFonts w:eastAsiaTheme="minorEastAsia"/>
          <w:b/>
          <w:lang w:eastAsia="zh-CN"/>
        </w:rPr>
        <w:t xml:space="preserve"> </w:t>
      </w:r>
      <w:r w:rsidR="005A4EDF">
        <w:rPr>
          <w:rFonts w:eastAsiaTheme="minorEastAsia"/>
          <w:b/>
          <w:lang w:eastAsia="zh-CN"/>
        </w:rPr>
        <w:t xml:space="preserve">or bitmap </w:t>
      </w:r>
      <w:r w:rsidR="002977F7">
        <w:rPr>
          <w:rFonts w:eastAsiaTheme="minorEastAsia"/>
          <w:b/>
          <w:lang w:eastAsia="zh-CN"/>
        </w:rPr>
        <w:t>signaling</w:t>
      </w:r>
    </w:p>
    <w:p w14:paraId="54978182" w14:textId="258404E6" w:rsidR="005A4EDF" w:rsidRDefault="000C1E2C" w:rsidP="00442264">
      <w:pPr>
        <w:rPr>
          <w:rFonts w:eastAsiaTheme="minorEastAsia"/>
          <w:lang w:eastAsia="zh-CN"/>
        </w:rPr>
      </w:pPr>
      <w:r w:rsidRPr="007E59A2">
        <w:rPr>
          <w:rFonts w:eastAsiaTheme="minorEastAsia" w:hint="eastAsia"/>
          <w:lang w:eastAsia="zh-CN"/>
        </w:rPr>
        <w:t>F</w:t>
      </w:r>
      <w:r w:rsidRPr="007E59A2">
        <w:rPr>
          <w:rFonts w:eastAsiaTheme="minorEastAsia"/>
          <w:lang w:eastAsia="zh-CN"/>
        </w:rPr>
        <w:t xml:space="preserve">or SRS hopping, </w:t>
      </w:r>
      <w:r w:rsidR="007E59A2" w:rsidRPr="007E59A2">
        <w:rPr>
          <w:rFonts w:eastAsiaTheme="minorEastAsia"/>
          <w:lang w:eastAsia="zh-CN"/>
        </w:rPr>
        <w:t>hopping number</w:t>
      </w:r>
      <w:r w:rsidR="00437D59">
        <w:rPr>
          <w:rFonts w:eastAsiaTheme="minorEastAsia"/>
          <w:lang w:eastAsia="zh-CN"/>
        </w:rPr>
        <w:t xml:space="preserve"> restriction</w:t>
      </w:r>
      <w:r w:rsidR="007E59A2" w:rsidRPr="007E59A2">
        <w:rPr>
          <w:rFonts w:eastAsiaTheme="minorEastAsia"/>
          <w:lang w:eastAsia="zh-CN"/>
        </w:rPr>
        <w:t xml:space="preserve"> can be </w:t>
      </w:r>
      <w:r w:rsidR="005F57EA">
        <w:rPr>
          <w:rFonts w:eastAsiaTheme="minorEastAsia"/>
          <w:lang w:eastAsia="zh-CN"/>
        </w:rPr>
        <w:t>introduced</w:t>
      </w:r>
      <w:r w:rsidR="007E59A2" w:rsidRPr="007E59A2">
        <w:rPr>
          <w:rFonts w:eastAsiaTheme="minorEastAsia"/>
          <w:lang w:eastAsia="zh-CN"/>
        </w:rPr>
        <w:t xml:space="preserve"> </w:t>
      </w:r>
      <w:r w:rsidR="00437D59">
        <w:rPr>
          <w:rFonts w:eastAsiaTheme="minorEastAsia"/>
          <w:lang w:eastAsia="zh-CN"/>
        </w:rPr>
        <w:t>for</w:t>
      </w:r>
      <w:r w:rsidR="007E59A2" w:rsidRPr="007E59A2">
        <w:rPr>
          <w:rFonts w:eastAsiaTheme="minorEastAsia"/>
          <w:lang w:eastAsia="zh-CN"/>
        </w:rPr>
        <w:t xml:space="preserve"> enhanced partial sounding. Specifically, </w:t>
      </w:r>
      <w:r w:rsidR="00C72700">
        <w:rPr>
          <w:rFonts w:eastAsiaTheme="minorEastAsia"/>
          <w:lang w:eastAsia="zh-CN"/>
        </w:rPr>
        <w:t xml:space="preserve">an </w:t>
      </w:r>
      <w:r w:rsidR="001951DA" w:rsidRPr="007E59A2">
        <w:rPr>
          <w:rFonts w:eastAsiaTheme="minorEastAsia"/>
          <w:lang w:eastAsia="zh-CN"/>
        </w:rPr>
        <w:t xml:space="preserve">SRS is </w:t>
      </w:r>
      <w:r w:rsidR="004E4846">
        <w:rPr>
          <w:rFonts w:eastAsiaTheme="minorEastAsia"/>
          <w:lang w:eastAsia="zh-CN"/>
        </w:rPr>
        <w:t>configured with certain hopping pattern</w:t>
      </w:r>
      <w:r w:rsidR="00C72700">
        <w:rPr>
          <w:rFonts w:eastAsiaTheme="minorEastAsia"/>
          <w:lang w:eastAsia="zh-CN"/>
        </w:rPr>
        <w:t xml:space="preserve">, and </w:t>
      </w:r>
      <w:r w:rsidR="008747A8">
        <w:rPr>
          <w:rFonts w:eastAsiaTheme="minorEastAsia"/>
          <w:lang w:eastAsia="zh-CN"/>
        </w:rPr>
        <w:t>SRS transmission is</w:t>
      </w:r>
      <w:r w:rsidR="00C72700">
        <w:rPr>
          <w:rFonts w:eastAsiaTheme="minorEastAsia"/>
          <w:lang w:eastAsia="zh-CN"/>
        </w:rPr>
        <w:t xml:space="preserve"> dropped after hopping number </w:t>
      </w:r>
      <w:r w:rsidR="002C2D02">
        <w:rPr>
          <w:rFonts w:eastAsiaTheme="minorEastAsia"/>
          <w:lang w:eastAsia="zh-CN"/>
        </w:rPr>
        <w:t xml:space="preserve">restriction is </w:t>
      </w:r>
      <w:r w:rsidR="00C72700">
        <w:rPr>
          <w:rFonts w:eastAsiaTheme="minorEastAsia"/>
          <w:lang w:eastAsia="zh-CN"/>
        </w:rPr>
        <w:t>reached</w:t>
      </w:r>
      <w:r w:rsidR="002C2D02">
        <w:rPr>
          <w:rFonts w:eastAsiaTheme="minorEastAsia"/>
          <w:lang w:eastAsia="zh-CN"/>
        </w:rPr>
        <w:t>,</w:t>
      </w:r>
      <w:r w:rsidR="00C72700">
        <w:rPr>
          <w:rFonts w:eastAsiaTheme="minorEastAsia"/>
          <w:lang w:eastAsia="zh-CN"/>
        </w:rPr>
        <w:t xml:space="preserve"> which is counting from the </w:t>
      </w:r>
      <w:proofErr w:type="spellStart"/>
      <w:r w:rsidR="00C72700">
        <w:rPr>
          <w:rFonts w:eastAsiaTheme="minorEastAsia"/>
          <w:lang w:eastAsia="zh-CN"/>
        </w:rPr>
        <w:t>su</w:t>
      </w:r>
      <w:r w:rsidR="00F62883">
        <w:rPr>
          <w:rFonts w:eastAsiaTheme="minorEastAsia"/>
          <w:lang w:eastAsia="zh-CN"/>
        </w:rPr>
        <w:t>b</w:t>
      </w:r>
      <w:r w:rsidR="00C72700">
        <w:rPr>
          <w:rFonts w:eastAsiaTheme="minorEastAsia"/>
          <w:lang w:eastAsia="zh-CN"/>
        </w:rPr>
        <w:t>band</w:t>
      </w:r>
      <w:proofErr w:type="spellEnd"/>
      <w:r w:rsidR="00C72700">
        <w:rPr>
          <w:rFonts w:eastAsiaTheme="minorEastAsia"/>
          <w:lang w:eastAsia="zh-CN"/>
        </w:rPr>
        <w:t xml:space="preserve"> indicated by </w:t>
      </w:r>
      <w:r w:rsidR="00C72700">
        <w:rPr>
          <w:rFonts w:eastAsiaTheme="minorEastAsia" w:hint="eastAsia"/>
          <w:lang w:eastAsia="zh-CN"/>
        </w:rPr>
        <w:t>v</w:t>
      </w:r>
      <w:r w:rsidR="00C72700">
        <w:rPr>
          <w:rFonts w:eastAsiaTheme="minorEastAsia"/>
          <w:lang w:eastAsia="zh-CN"/>
        </w:rPr>
        <w:t xml:space="preserve">alue of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n</m:t>
            </m:r>
          </m:e>
          <m:sub>
            <m:r>
              <w:rPr>
                <w:rFonts w:ascii="Cambria Math" w:eastAsia="微软雅黑" w:hAnsi="Cambria Math"/>
                <w:szCs w:val="20"/>
                <w:lang w:val="en-GB" w:eastAsia="zh-CN"/>
              </w:rPr>
              <m:t>RRC</m:t>
            </m:r>
          </m:sub>
        </m:sSub>
      </m:oMath>
      <w:r w:rsidR="00C72700">
        <w:rPr>
          <w:rFonts w:eastAsiaTheme="minorEastAsia"/>
          <w:lang w:eastAsia="zh-CN"/>
        </w:rPr>
        <w:t xml:space="preserve"> in the SRS resource</w:t>
      </w:r>
      <w:r w:rsidR="00442264">
        <w:rPr>
          <w:rFonts w:eastAsiaTheme="minorEastAsia"/>
          <w:lang w:eastAsia="zh-CN"/>
        </w:rPr>
        <w:t xml:space="preserve">. The </w:t>
      </w:r>
      <w:r w:rsidR="008747A8">
        <w:rPr>
          <w:rFonts w:eastAsiaTheme="minorEastAsia"/>
          <w:lang w:eastAsia="zh-CN"/>
        </w:rPr>
        <w:t>range</w:t>
      </w:r>
      <w:r w:rsidR="00442264">
        <w:rPr>
          <w:rFonts w:eastAsiaTheme="minorEastAsia"/>
          <w:lang w:eastAsia="zh-CN"/>
        </w:rPr>
        <w:t xml:space="preserve"> of hopping</w:t>
      </w:r>
      <w:r w:rsidR="002C2D02">
        <w:rPr>
          <w:rFonts w:eastAsiaTheme="minorEastAsia"/>
          <w:lang w:eastAsia="zh-CN"/>
        </w:rPr>
        <w:t xml:space="preserve"> number restriction</w:t>
      </w:r>
      <w:r w:rsidR="00736A05">
        <w:rPr>
          <w:rFonts w:eastAsiaTheme="minorEastAsia"/>
          <w:lang w:eastAsia="zh-CN"/>
        </w:rPr>
        <w:t xml:space="preserve"> signaling should not be</w:t>
      </w:r>
      <w:r w:rsidR="00442264">
        <w:rPr>
          <w:rFonts w:eastAsiaTheme="minorEastAsia"/>
          <w:lang w:eastAsia="zh-CN"/>
        </w:rPr>
        <w:t xml:space="preserve"> larger than the</w:t>
      </w:r>
      <w:r w:rsidR="00D118EB">
        <w:rPr>
          <w:rFonts w:eastAsiaTheme="minorEastAsia"/>
          <w:lang w:eastAsia="zh-CN"/>
        </w:rPr>
        <w:t xml:space="preserve"> </w:t>
      </w:r>
      <w:r w:rsidR="00442264">
        <w:rPr>
          <w:rFonts w:eastAsiaTheme="minorEastAsia"/>
          <w:lang w:eastAsia="zh-CN"/>
        </w:rPr>
        <w:t>SRS hopping number</w:t>
      </w:r>
      <w:r w:rsidR="00D118EB">
        <w:rPr>
          <w:rFonts w:eastAsiaTheme="minorEastAsia"/>
          <w:lang w:eastAsia="zh-CN"/>
        </w:rPr>
        <w:t xml:space="preserve"> within a hopping period</w:t>
      </w:r>
      <w:r w:rsidR="00442264">
        <w:rPr>
          <w:rFonts w:eastAsiaTheme="minorEastAsia"/>
          <w:lang w:eastAsia="zh-CN"/>
        </w:rPr>
        <w:t xml:space="preserve"> in </w:t>
      </w:r>
      <w:r w:rsidR="00D118EB">
        <w:rPr>
          <w:rFonts w:eastAsiaTheme="minorEastAsia"/>
          <w:lang w:eastAsia="zh-CN"/>
        </w:rPr>
        <w:t xml:space="preserve">one SRS configuration. </w:t>
      </w:r>
      <w:r w:rsidR="00013FF7">
        <w:rPr>
          <w:rFonts w:eastAsiaTheme="minorEastAsia"/>
          <w:lang w:eastAsia="zh-CN"/>
        </w:rPr>
        <w:t xml:space="preserve">As illustrate in </w:t>
      </w:r>
      <w:r w:rsidR="009E6E1B">
        <w:rPr>
          <w:rFonts w:eastAsiaTheme="minorEastAsia"/>
          <w:lang w:eastAsia="zh-CN"/>
        </w:rPr>
        <w:t>Figure 5-2</w:t>
      </w:r>
      <w:r w:rsidR="00013FF7">
        <w:rPr>
          <w:rFonts w:eastAsiaTheme="minorEastAsia"/>
          <w:lang w:eastAsia="zh-CN"/>
        </w:rPr>
        <w:t xml:space="preserve">, an SRS is configured with </w:t>
      </w:r>
      <m:oMath>
        <m:sSub>
          <m:sSubPr>
            <m:ctrlPr>
              <w:rPr>
                <w:rFonts w:ascii="Cambria Math" w:eastAsia="微软雅黑" w:hAnsi="Cambria Math"/>
                <w:szCs w:val="20"/>
                <w:lang w:val="en-GB" w:eastAsia="zh-CN"/>
              </w:rPr>
            </m:ctrlPr>
          </m:sSubPr>
          <m:e>
            <m:r>
              <w:rPr>
                <w:rFonts w:ascii="Cambria Math" w:eastAsia="微软雅黑" w:hAnsi="Cambria Math" w:hint="eastAsia"/>
                <w:szCs w:val="20"/>
                <w:lang w:val="en-GB" w:eastAsia="zh-CN"/>
              </w:rPr>
              <m:t>C</m:t>
            </m:r>
          </m:e>
          <m:sub>
            <m:r>
              <w:rPr>
                <w:rFonts w:ascii="Cambria Math" w:eastAsia="微软雅黑" w:hAnsi="Cambria Math"/>
                <w:szCs w:val="20"/>
                <w:lang w:val="en-GB" w:eastAsia="zh-CN"/>
              </w:rPr>
              <m:t>SRS</m:t>
            </m:r>
          </m:sub>
        </m:sSub>
      </m:oMath>
      <w:r w:rsidR="00013FF7">
        <w:rPr>
          <w:rFonts w:eastAsiaTheme="minorEastAsia" w:hint="eastAsia"/>
          <w:szCs w:val="20"/>
          <w:lang w:val="en-GB" w:eastAsia="zh-CN"/>
        </w:rPr>
        <w:t xml:space="preserve"> </w:t>
      </w:r>
      <w:r w:rsidR="00013FF7">
        <w:rPr>
          <w:rFonts w:eastAsiaTheme="minorEastAsia"/>
          <w:szCs w:val="20"/>
          <w:lang w:val="en-GB" w:eastAsia="zh-CN"/>
        </w:rPr>
        <w:t>= 14</w:t>
      </w:r>
      <w:r w:rsidR="00013FF7">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SRS</m:t>
            </m:r>
          </m:sub>
        </m:sSub>
        <m:r>
          <w:rPr>
            <w:rFonts w:ascii="Cambria Math" w:eastAsia="微软雅黑" w:hAnsi="Cambria Math"/>
            <w:szCs w:val="20"/>
            <w:lang w:val="en-GB" w:eastAsia="zh-CN"/>
          </w:rPr>
          <m:t>=1</m:t>
        </m:r>
      </m:oMath>
      <w:r w:rsidR="00013FF7">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hop</m:t>
            </m:r>
          </m:sub>
        </m:sSub>
        <m:r>
          <w:rPr>
            <w:rFonts w:ascii="Cambria Math" w:eastAsia="微软雅黑" w:hAnsi="Cambria Math"/>
            <w:szCs w:val="20"/>
            <w:lang w:val="en-GB" w:eastAsia="zh-CN"/>
          </w:rPr>
          <m:t>=0</m:t>
        </m:r>
      </m:oMath>
      <w:r w:rsidR="00013FF7">
        <w:rPr>
          <w:rFonts w:eastAsiaTheme="minorEastAsia"/>
          <w:szCs w:val="20"/>
          <w:lang w:val="en-GB" w:eastAsia="zh-CN"/>
        </w:rPr>
        <w:t xml:space="preserve"> and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n</m:t>
            </m:r>
          </m:e>
          <m:sub>
            <m:r>
              <w:rPr>
                <w:rFonts w:ascii="Cambria Math" w:eastAsia="微软雅黑" w:hAnsi="Cambria Math"/>
                <w:szCs w:val="20"/>
                <w:lang w:val="en-GB" w:eastAsia="zh-CN"/>
              </w:rPr>
              <m:t>RRC</m:t>
            </m:r>
          </m:sub>
        </m:sSub>
        <m:r>
          <m:rPr>
            <m:sty m:val="p"/>
          </m:rPr>
          <w:rPr>
            <w:rFonts w:ascii="Cambria Math" w:eastAsiaTheme="minorEastAsia" w:hAnsi="Cambria Math"/>
            <w:szCs w:val="20"/>
            <w:lang w:val="en-GB" w:eastAsia="zh-CN"/>
          </w:rPr>
          <m:t>=0</m:t>
        </m:r>
      </m:oMath>
      <w:r w:rsidR="00054475">
        <w:rPr>
          <w:rFonts w:eastAsiaTheme="minorEastAsia" w:hint="eastAsia"/>
          <w:szCs w:val="20"/>
          <w:lang w:val="en-GB" w:eastAsia="zh-CN"/>
        </w:rPr>
        <w:t>,</w:t>
      </w:r>
      <w:r w:rsidR="00054475">
        <w:rPr>
          <w:rFonts w:eastAsiaTheme="minorEastAsia"/>
          <w:szCs w:val="20"/>
          <w:lang w:val="en-GB" w:eastAsia="zh-CN"/>
        </w:rPr>
        <w:t xml:space="preserve"> i.e. 52 PRBs bandwidth with 4 PRBs hopping bandwidth of each </w:t>
      </w:r>
      <w:proofErr w:type="spellStart"/>
      <w:r w:rsidR="00054475">
        <w:rPr>
          <w:rFonts w:eastAsiaTheme="minorEastAsia"/>
          <w:szCs w:val="20"/>
          <w:lang w:val="en-GB" w:eastAsia="zh-CN"/>
        </w:rPr>
        <w:t>subband</w:t>
      </w:r>
      <w:proofErr w:type="spellEnd"/>
      <w:r w:rsidR="00054475">
        <w:rPr>
          <w:rFonts w:eastAsiaTheme="minorEastAsia"/>
          <w:szCs w:val="20"/>
          <w:lang w:val="en-GB" w:eastAsia="zh-CN"/>
        </w:rPr>
        <w:t xml:space="preserve"> and begin</w:t>
      </w:r>
      <w:r w:rsidR="002C2D02">
        <w:rPr>
          <w:rFonts w:eastAsiaTheme="minorEastAsia"/>
          <w:szCs w:val="20"/>
          <w:lang w:val="en-GB" w:eastAsia="zh-CN"/>
        </w:rPr>
        <w:t>s</w:t>
      </w:r>
      <w:r w:rsidR="00054475">
        <w:rPr>
          <w:rFonts w:eastAsiaTheme="minorEastAsia"/>
          <w:szCs w:val="20"/>
          <w:lang w:val="en-GB" w:eastAsia="zh-CN"/>
        </w:rPr>
        <w:t xml:space="preserve"> from the first PRB in the SRS, SRS is </w:t>
      </w:r>
      <w:r w:rsidR="00D07B30">
        <w:rPr>
          <w:rFonts w:eastAsiaTheme="minorEastAsia"/>
          <w:szCs w:val="20"/>
          <w:lang w:val="en-GB" w:eastAsia="zh-CN"/>
        </w:rPr>
        <w:t>transmitted</w:t>
      </w:r>
      <w:r w:rsidR="00054475">
        <w:rPr>
          <w:rFonts w:eastAsiaTheme="minorEastAsia"/>
          <w:szCs w:val="20"/>
          <w:lang w:val="en-GB" w:eastAsia="zh-CN"/>
        </w:rPr>
        <w:t xml:space="preserve"> 3 times</w:t>
      </w:r>
      <w:r w:rsidR="002C2D02">
        <w:rPr>
          <w:rFonts w:eastAsiaTheme="minorEastAsia"/>
          <w:szCs w:val="20"/>
          <w:lang w:val="en-GB" w:eastAsia="zh-CN"/>
        </w:rPr>
        <w:t xml:space="preserve"> only with hopping number restriction configured</w:t>
      </w:r>
      <w:r w:rsidR="008747A8">
        <w:rPr>
          <w:rFonts w:eastAsiaTheme="minorEastAsia"/>
          <w:szCs w:val="20"/>
          <w:lang w:val="en-GB" w:eastAsia="zh-CN"/>
        </w:rPr>
        <w:t xml:space="preserve"> and rest of transmission occasions are dropped</w:t>
      </w:r>
      <w:r w:rsidR="00D07B30">
        <w:rPr>
          <w:rFonts w:eastAsiaTheme="minorEastAsia"/>
          <w:szCs w:val="20"/>
          <w:lang w:val="en-GB" w:eastAsia="zh-CN"/>
        </w:rPr>
        <w:t xml:space="preserve"> in a SRS hopping period. </w:t>
      </w:r>
      <w:r w:rsidR="008747A8">
        <w:rPr>
          <w:rFonts w:eastAsiaTheme="minorEastAsia"/>
          <w:lang w:eastAsia="zh-CN"/>
        </w:rPr>
        <w:t>A</w:t>
      </w:r>
      <w:r w:rsidR="00736A05">
        <w:rPr>
          <w:rFonts w:eastAsiaTheme="minorEastAsia"/>
          <w:lang w:eastAsia="zh-CN"/>
        </w:rPr>
        <w:t>nother</w:t>
      </w:r>
      <w:r w:rsidR="008747A8">
        <w:rPr>
          <w:rFonts w:eastAsiaTheme="minorEastAsia"/>
          <w:lang w:eastAsia="zh-CN"/>
        </w:rPr>
        <w:t xml:space="preserve"> way of</w:t>
      </w:r>
      <w:r w:rsidR="00736A05">
        <w:rPr>
          <w:rFonts w:eastAsiaTheme="minorEastAsia"/>
          <w:lang w:eastAsia="zh-CN"/>
        </w:rPr>
        <w:t xml:space="preserve"> signaling</w:t>
      </w:r>
      <w:r w:rsidR="008747A8">
        <w:rPr>
          <w:rFonts w:eastAsiaTheme="minorEastAsia"/>
          <w:lang w:eastAsia="zh-CN"/>
        </w:rPr>
        <w:t xml:space="preserve"> is</w:t>
      </w:r>
      <w:r w:rsidR="00736A05">
        <w:rPr>
          <w:rFonts w:eastAsiaTheme="minorEastAsia"/>
          <w:lang w:eastAsia="zh-CN"/>
        </w:rPr>
        <w:t xml:space="preserve"> </w:t>
      </w:r>
      <w:r w:rsidR="008747A8">
        <w:rPr>
          <w:rFonts w:eastAsiaTheme="minorEastAsia"/>
          <w:lang w:eastAsia="zh-CN"/>
        </w:rPr>
        <w:t>to indicate</w:t>
      </w:r>
      <w:r w:rsidR="005A4EDF" w:rsidRPr="005A4EDF">
        <w:rPr>
          <w:rFonts w:eastAsiaTheme="minorEastAsia"/>
          <w:lang w:eastAsia="zh-CN"/>
        </w:rPr>
        <w:t xml:space="preserve"> frequency domain bitmap </w:t>
      </w:r>
      <w:r w:rsidR="008747A8">
        <w:rPr>
          <w:rFonts w:eastAsiaTheme="minorEastAsia"/>
          <w:lang w:eastAsia="zh-CN"/>
        </w:rPr>
        <w:t>to achieve</w:t>
      </w:r>
      <w:r w:rsidR="005F57EA">
        <w:rPr>
          <w:rFonts w:eastAsiaTheme="minorEastAsia"/>
          <w:lang w:eastAsia="zh-CN"/>
        </w:rPr>
        <w:t xml:space="preserve"> </w:t>
      </w:r>
      <w:r w:rsidR="008747A8">
        <w:rPr>
          <w:rFonts w:eastAsiaTheme="minorEastAsia"/>
          <w:lang w:eastAsia="zh-CN"/>
        </w:rPr>
        <w:t>same effect</w:t>
      </w:r>
      <w:r w:rsidR="002C2D02">
        <w:rPr>
          <w:rFonts w:eastAsiaTheme="minorEastAsia"/>
          <w:lang w:eastAsia="zh-CN"/>
        </w:rPr>
        <w:t>, for example</w:t>
      </w:r>
      <w:r w:rsidR="008747A8">
        <w:rPr>
          <w:rFonts w:eastAsiaTheme="minorEastAsia"/>
          <w:lang w:eastAsia="zh-CN"/>
        </w:rPr>
        <w:t xml:space="preserve"> </w:t>
      </w:r>
      <w:r w:rsidR="005A4EDF">
        <w:rPr>
          <w:rFonts w:eastAsiaTheme="minorEastAsia"/>
          <w:lang w:eastAsia="zh-CN"/>
        </w:rPr>
        <w:t xml:space="preserve">a bitmap of 1000001000001 </w:t>
      </w:r>
      <w:r w:rsidR="00F62883">
        <w:rPr>
          <w:rFonts w:eastAsiaTheme="minorEastAsia"/>
          <w:lang w:eastAsia="zh-CN"/>
        </w:rPr>
        <w:t>where</w:t>
      </w:r>
      <w:r w:rsidR="003B5625">
        <w:rPr>
          <w:rFonts w:eastAsiaTheme="minorEastAsia"/>
          <w:lang w:eastAsia="zh-CN"/>
        </w:rPr>
        <w:t xml:space="preserve"> bit size is equal to the number of hopping </w:t>
      </w:r>
      <w:proofErr w:type="spellStart"/>
      <w:r w:rsidR="003B5625">
        <w:rPr>
          <w:rFonts w:eastAsiaTheme="minorEastAsia"/>
          <w:lang w:eastAsia="zh-CN"/>
        </w:rPr>
        <w:t>subband</w:t>
      </w:r>
      <w:proofErr w:type="spellEnd"/>
      <w:r w:rsidR="003B5625">
        <w:rPr>
          <w:rFonts w:eastAsiaTheme="minorEastAsia"/>
          <w:lang w:eastAsia="zh-CN"/>
        </w:rPr>
        <w:t xml:space="preserve"> </w:t>
      </w:r>
      <w:r w:rsidR="006C5F7E">
        <w:rPr>
          <w:rFonts w:eastAsiaTheme="minorEastAsia"/>
          <w:lang w:eastAsia="zh-CN"/>
        </w:rPr>
        <w:t>with</w:t>
      </w:r>
      <w:r w:rsidR="003B5625">
        <w:rPr>
          <w:rFonts w:eastAsiaTheme="minorEastAsia"/>
          <w:lang w:eastAsia="zh-CN"/>
        </w:rPr>
        <w:t>in an SRS hopping period</w:t>
      </w:r>
      <w:r w:rsidR="002C2D02">
        <w:rPr>
          <w:rFonts w:eastAsiaTheme="minorEastAsia"/>
          <w:lang w:eastAsia="zh-CN"/>
        </w:rPr>
        <w:t xml:space="preserve"> is indicated to the UE</w:t>
      </w:r>
      <w:r w:rsidR="003B5625">
        <w:rPr>
          <w:rFonts w:eastAsiaTheme="minorEastAsia"/>
          <w:lang w:eastAsia="zh-CN"/>
        </w:rPr>
        <w:t>.</w:t>
      </w:r>
      <w:r w:rsidR="0071114F">
        <w:rPr>
          <w:rFonts w:eastAsiaTheme="minorEastAsia"/>
          <w:lang w:eastAsia="zh-CN"/>
        </w:rPr>
        <w:t xml:space="preserve"> In this case, the bit value of 1 in the bitmap indicates a </w:t>
      </w:r>
      <w:proofErr w:type="spellStart"/>
      <w:r w:rsidR="0071114F">
        <w:rPr>
          <w:rFonts w:eastAsiaTheme="minorEastAsia"/>
          <w:lang w:eastAsia="zh-CN"/>
        </w:rPr>
        <w:t>subband</w:t>
      </w:r>
      <w:proofErr w:type="spellEnd"/>
      <w:r w:rsidR="0071114F">
        <w:rPr>
          <w:rFonts w:eastAsiaTheme="minorEastAsia"/>
          <w:lang w:eastAsia="zh-CN"/>
        </w:rPr>
        <w:t xml:space="preserve"> enabled for SRS transmission, while others are muted, thus flexible </w:t>
      </w:r>
      <w:proofErr w:type="spellStart"/>
      <w:r w:rsidR="0071114F">
        <w:rPr>
          <w:rFonts w:eastAsiaTheme="minorEastAsia"/>
          <w:lang w:eastAsia="zh-CN"/>
        </w:rPr>
        <w:t>subband</w:t>
      </w:r>
      <w:proofErr w:type="spellEnd"/>
      <w:r w:rsidR="0071114F">
        <w:rPr>
          <w:rFonts w:eastAsiaTheme="minorEastAsia"/>
          <w:lang w:eastAsia="zh-CN"/>
        </w:rPr>
        <w:t xml:space="preserve"> controlling mechanism with non-continuous </w:t>
      </w:r>
      <w:proofErr w:type="spellStart"/>
      <w:r w:rsidR="0071114F">
        <w:rPr>
          <w:rFonts w:eastAsiaTheme="minorEastAsia"/>
          <w:lang w:eastAsia="zh-CN"/>
        </w:rPr>
        <w:t>subband</w:t>
      </w:r>
      <w:proofErr w:type="spellEnd"/>
      <w:r w:rsidR="0071114F">
        <w:rPr>
          <w:rFonts w:eastAsiaTheme="minorEastAsia"/>
          <w:lang w:eastAsia="zh-CN"/>
        </w:rPr>
        <w:t xml:space="preserve"> sounding can be realized.</w:t>
      </w:r>
    </w:p>
    <w:p w14:paraId="5CEC0B53" w14:textId="54BCB103" w:rsidR="00D679CC" w:rsidRPr="0042639D" w:rsidRDefault="005F57EA" w:rsidP="00D679CC">
      <w:pPr>
        <w:pStyle w:val="proposal"/>
        <w:rPr>
          <w:rFonts w:eastAsiaTheme="minorEastAsia"/>
        </w:rPr>
      </w:pPr>
      <w:r w:rsidRPr="005F57EA">
        <w:rPr>
          <w:rFonts w:eastAsiaTheme="minorEastAsia"/>
        </w:rPr>
        <w:t>Consider hopping number</w:t>
      </w:r>
      <w:r w:rsidR="002C2D02">
        <w:rPr>
          <w:rFonts w:eastAsiaTheme="minorEastAsia"/>
        </w:rPr>
        <w:t xml:space="preserve"> restriction</w:t>
      </w:r>
      <w:r w:rsidRPr="005F57EA">
        <w:rPr>
          <w:rFonts w:eastAsiaTheme="minorEastAsia"/>
        </w:rPr>
        <w:t xml:space="preserve"> mechanism and/or bitmap indication method on </w:t>
      </w:r>
      <w:proofErr w:type="spellStart"/>
      <w:r w:rsidRPr="005F57EA">
        <w:rPr>
          <w:rFonts w:eastAsiaTheme="minorEastAsia"/>
        </w:rPr>
        <w:t>subband</w:t>
      </w:r>
      <w:proofErr w:type="spellEnd"/>
      <w:r w:rsidRPr="005F57EA">
        <w:rPr>
          <w:rFonts w:eastAsiaTheme="minorEastAsia"/>
        </w:rPr>
        <w:t xml:space="preserve"> level partial sounding enhancement.</w:t>
      </w:r>
    </w:p>
    <w:p w14:paraId="077FC38E" w14:textId="1D5F6019" w:rsidR="00EE7143" w:rsidRPr="006F7DCC" w:rsidRDefault="00D679CC" w:rsidP="00EE7143">
      <w:pPr>
        <w:pStyle w:val="title3"/>
        <w:outlineLvl w:val="2"/>
        <w:rPr>
          <w:sz w:val="24"/>
          <w:szCs w:val="24"/>
        </w:rPr>
      </w:pPr>
      <w:r w:rsidRPr="0042639D">
        <w:rPr>
          <w:sz w:val="24"/>
          <w:szCs w:val="24"/>
        </w:rPr>
        <w:t xml:space="preserve">Partial sounding within a </w:t>
      </w:r>
      <w:proofErr w:type="spellStart"/>
      <w:r w:rsidRPr="0042639D">
        <w:rPr>
          <w:sz w:val="24"/>
          <w:szCs w:val="24"/>
        </w:rPr>
        <w:t>subband</w:t>
      </w:r>
      <w:proofErr w:type="spellEnd"/>
    </w:p>
    <w:p w14:paraId="21D49F11" w14:textId="60E39960" w:rsidR="009C1159" w:rsidRDefault="009C1159" w:rsidP="009C1159">
      <w:pPr>
        <w:jc w:val="center"/>
        <w:rPr>
          <w:rFonts w:eastAsiaTheme="minorEastAsia"/>
          <w:lang w:eastAsia="zh-CN"/>
        </w:rPr>
      </w:pPr>
      <w:r>
        <w:rPr>
          <w:rFonts w:eastAsiaTheme="minorEastAsia"/>
          <w:noProof/>
          <w:lang w:eastAsia="zh-CN"/>
        </w:rPr>
        <w:drawing>
          <wp:inline distT="0" distB="0" distL="0" distR="0" wp14:anchorId="157AC0FF" wp14:editId="1B86748F">
            <wp:extent cx="4437565" cy="1036766"/>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2235" r="-11613" b="7106"/>
                    <a:stretch/>
                  </pic:blipFill>
                  <pic:spPr bwMode="auto">
                    <a:xfrm>
                      <a:off x="0" y="0"/>
                      <a:ext cx="4548543" cy="1062694"/>
                    </a:xfrm>
                    <a:prstGeom prst="rect">
                      <a:avLst/>
                    </a:prstGeom>
                    <a:noFill/>
                    <a:ln>
                      <a:noFill/>
                    </a:ln>
                    <a:extLst>
                      <a:ext uri="{53640926-AAD7-44D8-BBD7-CCE9431645EC}">
                        <a14:shadowObscured xmlns:a14="http://schemas.microsoft.com/office/drawing/2010/main"/>
                      </a:ext>
                    </a:extLst>
                  </pic:spPr>
                </pic:pic>
              </a:graphicData>
            </a:graphic>
          </wp:inline>
        </w:drawing>
      </w:r>
    </w:p>
    <w:p w14:paraId="77788AE5" w14:textId="20C97A3A" w:rsidR="009C1159" w:rsidRDefault="009C1159" w:rsidP="00D92A69">
      <w:pPr>
        <w:jc w:val="center"/>
        <w:rPr>
          <w:rFonts w:eastAsiaTheme="minorEastAsia"/>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 xml:space="preserve">5-3: Pattern-based </w:t>
      </w:r>
      <w:r w:rsidR="009F336D">
        <w:rPr>
          <w:rFonts w:eastAsiaTheme="minorEastAsia"/>
          <w:b/>
          <w:lang w:eastAsia="zh-CN"/>
        </w:rPr>
        <w:t>method</w:t>
      </w:r>
      <w:r>
        <w:rPr>
          <w:rFonts w:eastAsiaTheme="minorEastAsia"/>
          <w:b/>
          <w:lang w:eastAsia="zh-CN"/>
        </w:rPr>
        <w:t xml:space="preserve"> </w:t>
      </w:r>
    </w:p>
    <w:p w14:paraId="7B3078DC" w14:textId="3B9C2BEE" w:rsidR="00062E77" w:rsidRDefault="00683D6F" w:rsidP="00132BE6">
      <w:pPr>
        <w:rPr>
          <w:rFonts w:eastAsiaTheme="minorEastAsia"/>
          <w:lang w:eastAsia="zh-CN"/>
        </w:rPr>
      </w:pPr>
      <w:r>
        <w:rPr>
          <w:rFonts w:eastAsiaTheme="minorEastAsia"/>
          <w:lang w:eastAsia="zh-CN"/>
        </w:rPr>
        <w:lastRenderedPageBreak/>
        <w:t>P</w:t>
      </w:r>
      <w:r w:rsidR="006E750A" w:rsidRPr="00132BE6">
        <w:rPr>
          <w:rFonts w:eastAsiaTheme="minorEastAsia"/>
          <w:lang w:eastAsia="zh-CN"/>
        </w:rPr>
        <w:t xml:space="preserve">artial sounding mechanism </w:t>
      </w:r>
      <w:r>
        <w:rPr>
          <w:rFonts w:eastAsiaTheme="minorEastAsia"/>
          <w:lang w:eastAsia="zh-CN"/>
        </w:rPr>
        <w:t xml:space="preserve">described in section 5.2.1 </w:t>
      </w:r>
      <w:r w:rsidR="006E750A" w:rsidRPr="00132BE6">
        <w:rPr>
          <w:rFonts w:eastAsiaTheme="minorEastAsia"/>
          <w:lang w:eastAsia="zh-CN"/>
        </w:rPr>
        <w:t>is effect</w:t>
      </w:r>
      <w:r w:rsidR="00665155">
        <w:rPr>
          <w:rFonts w:eastAsiaTheme="minorEastAsia"/>
          <w:lang w:eastAsia="zh-CN"/>
        </w:rPr>
        <w:t>ive</w:t>
      </w:r>
      <w:r w:rsidR="006E750A" w:rsidRPr="00132BE6">
        <w:rPr>
          <w:rFonts w:eastAsiaTheme="minorEastAsia"/>
          <w:lang w:eastAsia="zh-CN"/>
        </w:rPr>
        <w:t xml:space="preserve"> on </w:t>
      </w:r>
      <w:proofErr w:type="spellStart"/>
      <w:r w:rsidR="006E750A" w:rsidRPr="00132BE6">
        <w:rPr>
          <w:rFonts w:eastAsiaTheme="minorEastAsia"/>
          <w:lang w:eastAsia="zh-CN"/>
        </w:rPr>
        <w:t>subband</w:t>
      </w:r>
      <w:proofErr w:type="spellEnd"/>
      <w:r w:rsidR="006E750A" w:rsidRPr="00132BE6">
        <w:rPr>
          <w:rFonts w:eastAsiaTheme="minorEastAsia"/>
          <w:lang w:eastAsia="zh-CN"/>
        </w:rPr>
        <w:t xml:space="preserve"> level</w:t>
      </w:r>
      <w:r>
        <w:rPr>
          <w:rFonts w:eastAsiaTheme="minorEastAsia"/>
          <w:lang w:eastAsia="zh-CN"/>
        </w:rPr>
        <w:t>;</w:t>
      </w:r>
      <w:r w:rsidR="006E750A" w:rsidRPr="00132BE6">
        <w:rPr>
          <w:rFonts w:eastAsiaTheme="minorEastAsia"/>
          <w:lang w:eastAsia="zh-CN"/>
        </w:rPr>
        <w:t xml:space="preserve"> </w:t>
      </w:r>
      <w:r>
        <w:rPr>
          <w:rFonts w:eastAsiaTheme="minorEastAsia"/>
          <w:lang w:eastAsia="zh-CN"/>
        </w:rPr>
        <w:t>SRS transmission restriction</w:t>
      </w:r>
      <w:r w:rsidR="00132BE6" w:rsidRPr="00132BE6">
        <w:rPr>
          <w:rFonts w:eastAsiaTheme="minorEastAsia"/>
          <w:lang w:eastAsia="zh-CN"/>
        </w:rPr>
        <w:t xml:space="preserve"> on PRB level within a </w:t>
      </w:r>
      <w:proofErr w:type="spellStart"/>
      <w:r w:rsidR="00132BE6" w:rsidRPr="00132BE6">
        <w:rPr>
          <w:rFonts w:eastAsiaTheme="minorEastAsia"/>
          <w:lang w:eastAsia="zh-CN"/>
        </w:rPr>
        <w:t>subband</w:t>
      </w:r>
      <w:proofErr w:type="spellEnd"/>
      <w:r w:rsidR="00132BE6" w:rsidRPr="00132BE6">
        <w:rPr>
          <w:rFonts w:eastAsiaTheme="minorEastAsia"/>
          <w:lang w:eastAsia="zh-CN"/>
        </w:rPr>
        <w:t xml:space="preserve"> should be also considered</w:t>
      </w:r>
      <w:r w:rsidR="005F57EA">
        <w:rPr>
          <w:rFonts w:eastAsiaTheme="minorEastAsia"/>
          <w:lang w:eastAsia="zh-CN"/>
        </w:rPr>
        <w:t xml:space="preserve">, such as pattern-based </w:t>
      </w:r>
      <w:r w:rsidR="00263EF7">
        <w:rPr>
          <w:rFonts w:eastAsiaTheme="minorEastAsia"/>
          <w:lang w:eastAsia="zh-CN"/>
        </w:rPr>
        <w:t>indication with</w:t>
      </w:r>
      <w:r w:rsidR="005F57EA">
        <w:rPr>
          <w:rFonts w:eastAsiaTheme="minorEastAsia"/>
          <w:lang w:eastAsia="zh-CN"/>
        </w:rPr>
        <w:t xml:space="preserve">in </w:t>
      </w:r>
      <w:r w:rsidR="00263EF7">
        <w:rPr>
          <w:rFonts w:eastAsiaTheme="minorEastAsia"/>
          <w:lang w:eastAsia="zh-CN"/>
        </w:rPr>
        <w:t>a</w:t>
      </w:r>
      <w:r w:rsidR="005F57EA">
        <w:rPr>
          <w:rFonts w:eastAsiaTheme="minorEastAsia"/>
          <w:lang w:eastAsia="zh-CN"/>
        </w:rPr>
        <w:t xml:space="preserve"> </w:t>
      </w:r>
      <w:proofErr w:type="spellStart"/>
      <w:r w:rsidR="005F57EA">
        <w:rPr>
          <w:rFonts w:eastAsiaTheme="minorEastAsia"/>
          <w:lang w:eastAsia="zh-CN"/>
        </w:rPr>
        <w:t>subband</w:t>
      </w:r>
      <w:proofErr w:type="spellEnd"/>
      <w:r w:rsidR="005F57EA">
        <w:rPr>
          <w:rFonts w:eastAsiaTheme="minorEastAsia"/>
          <w:lang w:eastAsia="zh-CN"/>
        </w:rPr>
        <w:t xml:space="preserve"> </w:t>
      </w:r>
      <w:r w:rsidR="00263EF7">
        <w:rPr>
          <w:rFonts w:eastAsiaTheme="minorEastAsia"/>
          <w:lang w:eastAsia="zh-CN"/>
        </w:rPr>
        <w:t xml:space="preserve">and </w:t>
      </w:r>
      <w:r>
        <w:rPr>
          <w:rFonts w:eastAsiaTheme="minorEastAsia"/>
          <w:lang w:eastAsia="zh-CN"/>
        </w:rPr>
        <w:t>larger</w:t>
      </w:r>
      <w:r w:rsidR="00263EF7">
        <w:rPr>
          <w:rFonts w:eastAsiaTheme="minorEastAsia"/>
          <w:lang w:eastAsia="zh-CN"/>
        </w:rPr>
        <w:t xml:space="preserve"> comb value</w:t>
      </w:r>
      <w:r>
        <w:rPr>
          <w:rFonts w:eastAsiaTheme="minorEastAsia"/>
          <w:lang w:eastAsia="zh-CN"/>
        </w:rPr>
        <w:t>.</w:t>
      </w:r>
      <w:r w:rsidR="00263EF7">
        <w:rPr>
          <w:rFonts w:eastAsiaTheme="minorEastAsia"/>
          <w:lang w:eastAsia="zh-CN"/>
        </w:rPr>
        <w:t xml:space="preserve"> </w:t>
      </w:r>
      <w:r w:rsidR="00BE16A9">
        <w:rPr>
          <w:rFonts w:eastAsiaTheme="minorEastAsia"/>
          <w:lang w:eastAsia="zh-CN"/>
        </w:rPr>
        <w:t xml:space="preserve">Both </w:t>
      </w:r>
      <w:r>
        <w:rPr>
          <w:rFonts w:eastAsiaTheme="minorEastAsia"/>
          <w:lang w:eastAsia="zh-CN"/>
        </w:rPr>
        <w:t xml:space="preserve">options </w:t>
      </w:r>
      <w:r w:rsidR="00134F29">
        <w:rPr>
          <w:rFonts w:eastAsiaTheme="minorEastAsia"/>
          <w:lang w:eastAsia="zh-CN"/>
        </w:rPr>
        <w:t>enable</w:t>
      </w:r>
      <w:r>
        <w:rPr>
          <w:rFonts w:eastAsiaTheme="minorEastAsia"/>
          <w:lang w:eastAsia="zh-CN"/>
        </w:rPr>
        <w:t xml:space="preserve"> extra</w:t>
      </w:r>
      <w:r w:rsidR="001D206B">
        <w:rPr>
          <w:rFonts w:eastAsiaTheme="minorEastAsia"/>
          <w:lang w:eastAsia="zh-CN"/>
        </w:rPr>
        <w:t xml:space="preserve"> power boosting and </w:t>
      </w:r>
      <w:r>
        <w:rPr>
          <w:rFonts w:eastAsiaTheme="minorEastAsia"/>
          <w:lang w:eastAsia="zh-CN"/>
        </w:rPr>
        <w:t xml:space="preserve">increase frequency domain multiplexing </w:t>
      </w:r>
      <w:r w:rsidR="001D206B">
        <w:rPr>
          <w:rFonts w:eastAsiaTheme="minorEastAsia"/>
          <w:lang w:eastAsia="zh-CN"/>
        </w:rPr>
        <w:t>by decreasing the number of</w:t>
      </w:r>
      <w:r>
        <w:rPr>
          <w:rFonts w:eastAsiaTheme="minorEastAsia"/>
          <w:lang w:eastAsia="zh-CN"/>
        </w:rPr>
        <w:t xml:space="preserve"> occupied</w:t>
      </w:r>
      <w:r w:rsidR="001D206B">
        <w:rPr>
          <w:rFonts w:eastAsiaTheme="minorEastAsia"/>
          <w:lang w:eastAsia="zh-CN"/>
        </w:rPr>
        <w:t xml:space="preserve"> resources </w:t>
      </w:r>
      <w:r w:rsidR="00F37A2B">
        <w:rPr>
          <w:rFonts w:eastAsiaTheme="minorEastAsia"/>
          <w:lang w:eastAsia="zh-CN"/>
        </w:rPr>
        <w:t xml:space="preserve">within a </w:t>
      </w:r>
      <w:proofErr w:type="spellStart"/>
      <w:r w:rsidR="00F37A2B">
        <w:rPr>
          <w:rFonts w:eastAsiaTheme="minorEastAsia"/>
          <w:lang w:eastAsia="zh-CN"/>
        </w:rPr>
        <w:t>su</w:t>
      </w:r>
      <w:r>
        <w:rPr>
          <w:rFonts w:eastAsiaTheme="minorEastAsia"/>
          <w:lang w:eastAsia="zh-CN"/>
        </w:rPr>
        <w:t>b</w:t>
      </w:r>
      <w:r w:rsidR="00F37A2B">
        <w:rPr>
          <w:rFonts w:eastAsiaTheme="minorEastAsia"/>
          <w:lang w:eastAsia="zh-CN"/>
        </w:rPr>
        <w:t>band</w:t>
      </w:r>
      <w:proofErr w:type="spellEnd"/>
      <w:r w:rsidR="00F37A2B">
        <w:rPr>
          <w:rFonts w:eastAsiaTheme="minorEastAsia"/>
          <w:lang w:eastAsia="zh-CN"/>
        </w:rPr>
        <w:t xml:space="preserve">. </w:t>
      </w:r>
      <w:r w:rsidR="00D92A69">
        <w:rPr>
          <w:rFonts w:eastAsiaTheme="minorEastAsia"/>
          <w:lang w:eastAsia="zh-CN"/>
        </w:rPr>
        <w:t xml:space="preserve">Figure 5-3 as an example, pattern with 1111 represents all PRBs, i.e. 4PRBs, within a </w:t>
      </w:r>
      <w:proofErr w:type="spellStart"/>
      <w:r w:rsidR="00D92A69">
        <w:rPr>
          <w:rFonts w:eastAsiaTheme="minorEastAsia"/>
          <w:lang w:eastAsia="zh-CN"/>
        </w:rPr>
        <w:t>su</w:t>
      </w:r>
      <w:r>
        <w:rPr>
          <w:rFonts w:eastAsiaTheme="minorEastAsia"/>
          <w:lang w:eastAsia="zh-CN"/>
        </w:rPr>
        <w:t>b</w:t>
      </w:r>
      <w:r w:rsidR="00D92A69">
        <w:rPr>
          <w:rFonts w:eastAsiaTheme="minorEastAsia"/>
          <w:lang w:eastAsia="zh-CN"/>
        </w:rPr>
        <w:t>band</w:t>
      </w:r>
      <w:proofErr w:type="spellEnd"/>
      <w:r w:rsidR="00D92A69">
        <w:rPr>
          <w:rFonts w:eastAsiaTheme="minorEastAsia"/>
          <w:lang w:eastAsia="zh-CN"/>
        </w:rPr>
        <w:t xml:space="preserve"> are used for SRS transmission. </w:t>
      </w:r>
      <w:r>
        <w:rPr>
          <w:rFonts w:eastAsiaTheme="minorEastAsia"/>
          <w:lang w:eastAsia="zh-CN"/>
        </w:rPr>
        <w:t xml:space="preserve">Only </w:t>
      </w:r>
      <w:r w:rsidR="00D92A69">
        <w:rPr>
          <w:rFonts w:eastAsiaTheme="minorEastAsia"/>
          <w:lang w:eastAsia="zh-CN"/>
        </w:rPr>
        <w:t xml:space="preserve">two </w:t>
      </w:r>
      <w:r>
        <w:rPr>
          <w:rFonts w:eastAsiaTheme="minorEastAsia"/>
          <w:lang w:eastAsia="zh-CN"/>
        </w:rPr>
        <w:t xml:space="preserve">middle </w:t>
      </w:r>
      <w:r w:rsidR="00D92A69">
        <w:rPr>
          <w:rFonts w:eastAsiaTheme="minorEastAsia"/>
          <w:lang w:eastAsia="zh-CN"/>
        </w:rPr>
        <w:t xml:space="preserve">PRBs are </w:t>
      </w:r>
      <w:r>
        <w:rPr>
          <w:rFonts w:eastAsiaTheme="minorEastAsia"/>
          <w:lang w:eastAsia="zh-CN"/>
        </w:rPr>
        <w:t>used</w:t>
      </w:r>
      <w:r w:rsidR="00D92A69">
        <w:rPr>
          <w:rFonts w:eastAsiaTheme="minorEastAsia"/>
          <w:lang w:eastAsia="zh-CN"/>
        </w:rPr>
        <w:t xml:space="preserve"> for transmission </w:t>
      </w:r>
      <w:r>
        <w:rPr>
          <w:rFonts w:eastAsiaTheme="minorEastAsia"/>
          <w:lang w:eastAsia="zh-CN"/>
        </w:rPr>
        <w:t>with</w:t>
      </w:r>
      <w:r w:rsidR="00D92A69">
        <w:rPr>
          <w:rFonts w:eastAsiaTheme="minorEastAsia"/>
          <w:lang w:eastAsia="zh-CN"/>
        </w:rPr>
        <w:t xml:space="preserve"> pattern 0110, and the edge PRBs with a </w:t>
      </w:r>
      <w:proofErr w:type="spellStart"/>
      <w:r w:rsidR="00D92A69">
        <w:rPr>
          <w:rFonts w:eastAsiaTheme="minorEastAsia"/>
          <w:lang w:eastAsia="zh-CN"/>
        </w:rPr>
        <w:t>su</w:t>
      </w:r>
      <w:r>
        <w:rPr>
          <w:rFonts w:eastAsiaTheme="minorEastAsia"/>
          <w:lang w:eastAsia="zh-CN"/>
        </w:rPr>
        <w:t>b</w:t>
      </w:r>
      <w:r w:rsidR="00D92A69">
        <w:rPr>
          <w:rFonts w:eastAsiaTheme="minorEastAsia"/>
          <w:lang w:eastAsia="zh-CN"/>
        </w:rPr>
        <w:t>band</w:t>
      </w:r>
      <w:proofErr w:type="spellEnd"/>
      <w:r w:rsidR="00D92A69">
        <w:rPr>
          <w:rFonts w:eastAsiaTheme="minorEastAsia"/>
          <w:lang w:eastAsia="zh-CN"/>
        </w:rPr>
        <w:t xml:space="preserve"> are used for SRS transmission in pattern 1001. Similarly, pattern</w:t>
      </w:r>
      <w:r w:rsidR="00E8461D">
        <w:rPr>
          <w:rFonts w:eastAsiaTheme="minorEastAsia"/>
          <w:lang w:eastAsia="zh-CN"/>
        </w:rPr>
        <w:t xml:space="preserve"> with</w:t>
      </w:r>
      <w:r w:rsidR="00D92A69">
        <w:rPr>
          <w:rFonts w:eastAsiaTheme="minorEastAsia"/>
          <w:lang w:eastAsia="zh-CN"/>
        </w:rPr>
        <w:t xml:space="preserve"> 1010 and pattern </w:t>
      </w:r>
      <w:r w:rsidR="00E8461D">
        <w:rPr>
          <w:rFonts w:eastAsiaTheme="minorEastAsia"/>
          <w:lang w:eastAsia="zh-CN"/>
        </w:rPr>
        <w:t xml:space="preserve">with </w:t>
      </w:r>
      <w:r w:rsidR="00D92A69">
        <w:rPr>
          <w:rFonts w:eastAsiaTheme="minorEastAsia"/>
          <w:lang w:eastAsia="zh-CN"/>
        </w:rPr>
        <w:t xml:space="preserve">0101 </w:t>
      </w:r>
      <w:r>
        <w:rPr>
          <w:rFonts w:eastAsiaTheme="minorEastAsia"/>
          <w:lang w:eastAsia="zh-CN"/>
        </w:rPr>
        <w:t>uses</w:t>
      </w:r>
      <w:r w:rsidR="00E8461D">
        <w:rPr>
          <w:rFonts w:eastAsiaTheme="minorEastAsia"/>
          <w:lang w:eastAsia="zh-CN"/>
        </w:rPr>
        <w:t xml:space="preserve"> the 1</w:t>
      </w:r>
      <w:r w:rsidR="00E8461D" w:rsidRPr="00E8461D">
        <w:rPr>
          <w:rFonts w:eastAsiaTheme="minorEastAsia"/>
          <w:vertAlign w:val="superscript"/>
          <w:lang w:eastAsia="zh-CN"/>
        </w:rPr>
        <w:t>st</w:t>
      </w:r>
      <w:r w:rsidR="00E8461D">
        <w:rPr>
          <w:rFonts w:eastAsiaTheme="minorEastAsia"/>
          <w:lang w:eastAsia="zh-CN"/>
        </w:rPr>
        <w:t xml:space="preserve"> and 3</w:t>
      </w:r>
      <w:r w:rsidR="00E8461D" w:rsidRPr="00E8461D">
        <w:rPr>
          <w:rFonts w:eastAsiaTheme="minorEastAsia"/>
          <w:vertAlign w:val="superscript"/>
          <w:lang w:eastAsia="zh-CN"/>
        </w:rPr>
        <w:t>rd</w:t>
      </w:r>
      <w:r w:rsidR="00E8461D">
        <w:rPr>
          <w:rFonts w:eastAsiaTheme="minorEastAsia"/>
          <w:lang w:eastAsia="zh-CN"/>
        </w:rPr>
        <w:t xml:space="preserve"> PRB, and, the 2</w:t>
      </w:r>
      <w:r w:rsidR="00E8461D" w:rsidRPr="00E8461D">
        <w:rPr>
          <w:rFonts w:eastAsiaTheme="minorEastAsia"/>
          <w:vertAlign w:val="superscript"/>
          <w:lang w:eastAsia="zh-CN"/>
        </w:rPr>
        <w:t>nd</w:t>
      </w:r>
      <w:r w:rsidR="00E8461D">
        <w:rPr>
          <w:rFonts w:eastAsiaTheme="minorEastAsia"/>
          <w:lang w:eastAsia="zh-CN"/>
        </w:rPr>
        <w:t xml:space="preserve"> and 4</w:t>
      </w:r>
      <w:r w:rsidR="00E8461D" w:rsidRPr="00E8461D">
        <w:rPr>
          <w:rFonts w:eastAsiaTheme="minorEastAsia"/>
          <w:vertAlign w:val="superscript"/>
          <w:lang w:eastAsia="zh-CN"/>
        </w:rPr>
        <w:t>th</w:t>
      </w:r>
      <w:r w:rsidR="00E8461D">
        <w:rPr>
          <w:rFonts w:eastAsiaTheme="minorEastAsia"/>
          <w:lang w:eastAsia="zh-CN"/>
        </w:rPr>
        <w:t xml:space="preserve"> PRBs, within a </w:t>
      </w:r>
      <w:proofErr w:type="spellStart"/>
      <w:r w:rsidR="00E8461D">
        <w:rPr>
          <w:rFonts w:eastAsiaTheme="minorEastAsia"/>
          <w:lang w:eastAsia="zh-CN"/>
        </w:rPr>
        <w:t>subband</w:t>
      </w:r>
      <w:proofErr w:type="spellEnd"/>
      <w:r w:rsidR="00E8461D">
        <w:rPr>
          <w:rFonts w:eastAsiaTheme="minorEastAsia"/>
          <w:lang w:eastAsia="zh-CN"/>
        </w:rPr>
        <w:t xml:space="preserve"> respectively</w:t>
      </w:r>
      <w:r>
        <w:rPr>
          <w:rFonts w:eastAsiaTheme="minorEastAsia"/>
          <w:lang w:eastAsia="zh-CN"/>
        </w:rPr>
        <w:t xml:space="preserve"> for SRS transmission</w:t>
      </w:r>
      <w:r w:rsidR="00E8461D">
        <w:rPr>
          <w:rFonts w:eastAsiaTheme="minorEastAsia"/>
          <w:lang w:eastAsia="zh-CN"/>
        </w:rPr>
        <w:t xml:space="preserve">. </w:t>
      </w:r>
    </w:p>
    <w:p w14:paraId="1F5A26DF" w14:textId="293EF7C0" w:rsidR="00BD1F0B" w:rsidRPr="00190FB4" w:rsidRDefault="00331C03" w:rsidP="00190FB4">
      <w:pPr>
        <w:rPr>
          <w:rFonts w:eastAsiaTheme="minorEastAsia"/>
          <w:lang w:eastAsia="zh-CN"/>
        </w:rPr>
      </w:pPr>
      <w:r>
        <w:rPr>
          <w:rFonts w:eastAsiaTheme="minorEastAsia"/>
          <w:lang w:eastAsia="zh-CN"/>
        </w:rPr>
        <w:t>Patterns</w:t>
      </w:r>
      <w:r w:rsidR="00E8461D">
        <w:rPr>
          <w:rFonts w:eastAsiaTheme="minorEastAsia"/>
          <w:lang w:eastAsia="zh-CN"/>
        </w:rPr>
        <w:t xml:space="preserve"> 1010 and 0101 </w:t>
      </w:r>
      <w:r>
        <w:rPr>
          <w:rFonts w:eastAsiaTheme="minorEastAsia"/>
          <w:lang w:eastAsia="zh-CN"/>
        </w:rPr>
        <w:t>are similar with different</w:t>
      </w:r>
      <w:r w:rsidR="00E8461D">
        <w:rPr>
          <w:rFonts w:eastAsiaTheme="minorEastAsia"/>
          <w:lang w:eastAsia="zh-CN"/>
        </w:rPr>
        <w:t xml:space="preserve"> PRB offset, </w:t>
      </w:r>
      <w:r>
        <w:rPr>
          <w:rFonts w:eastAsiaTheme="minorEastAsia"/>
          <w:lang w:eastAsia="zh-CN"/>
        </w:rPr>
        <w:t>thus</w:t>
      </w:r>
      <w:r w:rsidR="00E8461D">
        <w:rPr>
          <w:rFonts w:eastAsiaTheme="minorEastAsia"/>
          <w:lang w:eastAsia="zh-CN"/>
        </w:rPr>
        <w:t xml:space="preserve"> the performance of 1010 pattern is nearly identical to that of pattern 0101. Thus, only pattern with 1010 is considered in the following evaluations.</w:t>
      </w:r>
      <w:r w:rsidR="00062E77">
        <w:rPr>
          <w:rFonts w:eastAsiaTheme="minorEastAsia" w:hint="eastAsia"/>
          <w:lang w:eastAsia="zh-CN"/>
        </w:rPr>
        <w:t xml:space="preserve"> </w:t>
      </w:r>
      <w:r w:rsidR="00526370">
        <w:rPr>
          <w:rFonts w:eastAsiaTheme="minorEastAsia"/>
          <w:lang w:eastAsia="zh-CN"/>
        </w:rPr>
        <w:t xml:space="preserve">Besides, </w:t>
      </w:r>
      <w:r w:rsidR="00062E77">
        <w:rPr>
          <w:rFonts w:eastAsiaTheme="minorEastAsia"/>
          <w:lang w:eastAsia="zh-CN"/>
        </w:rPr>
        <w:t>to keep same output power among above partial sounding methods, comb 4</w:t>
      </w:r>
      <w:r w:rsidR="004C02B7">
        <w:rPr>
          <w:rFonts w:eastAsiaTheme="minorEastAsia"/>
          <w:lang w:eastAsia="zh-CN"/>
        </w:rPr>
        <w:t xml:space="preserve"> </w:t>
      </w:r>
      <w:r>
        <w:rPr>
          <w:rFonts w:eastAsiaTheme="minorEastAsia"/>
          <w:lang w:eastAsia="zh-CN"/>
        </w:rPr>
        <w:t>with</w:t>
      </w:r>
      <w:r w:rsidR="004C02B7">
        <w:rPr>
          <w:rFonts w:eastAsiaTheme="minorEastAsia"/>
          <w:lang w:eastAsia="zh-CN"/>
        </w:rPr>
        <w:t xml:space="preserve"> 1111 pattern</w:t>
      </w:r>
      <w:r w:rsidR="00062E77">
        <w:rPr>
          <w:rFonts w:eastAsiaTheme="minorEastAsia"/>
          <w:lang w:eastAsia="zh-CN"/>
        </w:rPr>
        <w:t xml:space="preserve"> and comb 2 </w:t>
      </w:r>
      <w:r>
        <w:rPr>
          <w:rFonts w:eastAsiaTheme="minorEastAsia"/>
          <w:lang w:eastAsia="zh-CN"/>
        </w:rPr>
        <w:t>with</w:t>
      </w:r>
      <w:r w:rsidR="00062E77">
        <w:rPr>
          <w:rFonts w:eastAsiaTheme="minorEastAsia"/>
          <w:lang w:eastAsia="zh-CN"/>
        </w:rPr>
        <w:t xml:space="preserve"> </w:t>
      </w:r>
      <w:r>
        <w:rPr>
          <w:rFonts w:eastAsiaTheme="minorEastAsia"/>
          <w:lang w:eastAsia="zh-CN"/>
        </w:rPr>
        <w:t>other</w:t>
      </w:r>
      <w:r w:rsidR="00062E77">
        <w:rPr>
          <w:rFonts w:eastAsiaTheme="minorEastAsia"/>
          <w:lang w:eastAsia="zh-CN"/>
        </w:rPr>
        <w:t xml:space="preserve"> pattern</w:t>
      </w:r>
      <w:r>
        <w:rPr>
          <w:rFonts w:eastAsiaTheme="minorEastAsia"/>
          <w:lang w:eastAsia="zh-CN"/>
        </w:rPr>
        <w:t>s</w:t>
      </w:r>
      <w:r w:rsidR="00062E77">
        <w:rPr>
          <w:rFonts w:eastAsiaTheme="minorEastAsia"/>
          <w:lang w:eastAsia="zh-CN"/>
        </w:rPr>
        <w:t xml:space="preserve"> </w:t>
      </w:r>
      <w:r w:rsidR="00487EAA">
        <w:rPr>
          <w:rFonts w:eastAsiaTheme="minorEastAsia"/>
          <w:lang w:eastAsia="zh-CN"/>
        </w:rPr>
        <w:t>can</w:t>
      </w:r>
      <w:r>
        <w:rPr>
          <w:rFonts w:eastAsiaTheme="minorEastAsia"/>
          <w:lang w:eastAsia="zh-CN"/>
        </w:rPr>
        <w:t xml:space="preserve"> achieve</w:t>
      </w:r>
      <w:r w:rsidR="00487EAA">
        <w:rPr>
          <w:rFonts w:eastAsiaTheme="minorEastAsia"/>
          <w:lang w:eastAsia="zh-CN"/>
        </w:rPr>
        <w:t xml:space="preserve"> </w:t>
      </w:r>
      <w:r w:rsidR="00062E77">
        <w:rPr>
          <w:rFonts w:eastAsiaTheme="minorEastAsia"/>
          <w:lang w:eastAsia="zh-CN"/>
        </w:rPr>
        <w:t>3 dB</w:t>
      </w:r>
      <w:r>
        <w:rPr>
          <w:rFonts w:eastAsiaTheme="minorEastAsia"/>
          <w:lang w:eastAsia="zh-CN"/>
        </w:rPr>
        <w:t xml:space="preserve"> power boosting</w:t>
      </w:r>
      <w:r w:rsidR="00062E77">
        <w:rPr>
          <w:rFonts w:eastAsiaTheme="minorEastAsia"/>
          <w:lang w:eastAsia="zh-CN"/>
        </w:rPr>
        <w:t xml:space="preserve"> than comb 2 with 1111 pattern for SRS transmission. And </w:t>
      </w:r>
      <w:r>
        <w:rPr>
          <w:rFonts w:eastAsiaTheme="minorEastAsia"/>
          <w:lang w:eastAsia="zh-CN"/>
        </w:rPr>
        <w:t>with similar principle</w:t>
      </w:r>
      <w:r w:rsidR="00062E77">
        <w:rPr>
          <w:rFonts w:eastAsiaTheme="minorEastAsia"/>
          <w:lang w:eastAsia="zh-CN"/>
        </w:rPr>
        <w:t>, 6 dB</w:t>
      </w:r>
      <w:r>
        <w:rPr>
          <w:rFonts w:eastAsiaTheme="minorEastAsia"/>
          <w:lang w:eastAsia="zh-CN"/>
        </w:rPr>
        <w:t xml:space="preserve"> power boosting can be achieved in the case of</w:t>
      </w:r>
      <w:r w:rsidR="00062E77">
        <w:rPr>
          <w:rFonts w:eastAsiaTheme="minorEastAsia"/>
          <w:lang w:eastAsia="zh-CN"/>
        </w:rPr>
        <w:t xml:space="preserve"> comb 8</w:t>
      </w:r>
      <w:r w:rsidR="004C02B7">
        <w:rPr>
          <w:rFonts w:eastAsiaTheme="minorEastAsia"/>
          <w:lang w:eastAsia="zh-CN"/>
        </w:rPr>
        <w:t xml:space="preserve"> with 1111 pattern</w:t>
      </w:r>
      <w:r w:rsidR="00062E77">
        <w:rPr>
          <w:rFonts w:eastAsiaTheme="minorEastAsia"/>
          <w:lang w:eastAsia="zh-CN"/>
        </w:rPr>
        <w:t xml:space="preserve"> and comb 4 with</w:t>
      </w:r>
      <w:r>
        <w:rPr>
          <w:rFonts w:eastAsiaTheme="minorEastAsia"/>
          <w:lang w:eastAsia="zh-CN"/>
        </w:rPr>
        <w:t xml:space="preserve"> other</w:t>
      </w:r>
      <w:r w:rsidR="00062E77">
        <w:rPr>
          <w:rFonts w:eastAsiaTheme="minorEastAsia"/>
          <w:lang w:eastAsia="zh-CN"/>
        </w:rPr>
        <w:t xml:space="preserve"> pattern</w:t>
      </w:r>
      <w:r>
        <w:rPr>
          <w:rFonts w:eastAsiaTheme="minorEastAsia"/>
          <w:lang w:eastAsia="zh-CN"/>
        </w:rPr>
        <w:t>s</w:t>
      </w:r>
      <w:r w:rsidR="00D8138D">
        <w:rPr>
          <w:rFonts w:eastAsiaTheme="minorEastAsia"/>
          <w:lang w:eastAsia="zh-CN"/>
        </w:rPr>
        <w:t>.</w:t>
      </w:r>
    </w:p>
    <w:p w14:paraId="6091FF4B" w14:textId="77777777" w:rsidR="00BD1F0B" w:rsidRPr="0077472B" w:rsidRDefault="00BD1F0B" w:rsidP="00190FB4">
      <w:pPr>
        <w:pStyle w:val="observation"/>
        <w:numPr>
          <w:ilvl w:val="0"/>
          <w:numId w:val="0"/>
        </w:numPr>
        <w:ind w:left="-567" w:right="-853"/>
      </w:pPr>
      <w:r w:rsidRPr="0077472B">
        <w:rPr>
          <w:noProof/>
        </w:rPr>
        <mc:AlternateContent>
          <mc:Choice Requires="wpg">
            <w:drawing>
              <wp:inline distT="0" distB="0" distL="0" distR="0" wp14:anchorId="672D5ADA" wp14:editId="7718AE94">
                <wp:extent cx="6440556" cy="5886760"/>
                <wp:effectExtent l="0" t="0" r="0" b="0"/>
                <wp:docPr id="92" name="组合 13">
                  <a:extLst xmlns:a="http://schemas.openxmlformats.org/drawingml/2006/main"/>
                </wp:docPr>
                <wp:cNvGraphicFramePr/>
                <a:graphic xmlns:a="http://schemas.openxmlformats.org/drawingml/2006/main">
                  <a:graphicData uri="http://schemas.microsoft.com/office/word/2010/wordprocessingGroup">
                    <wpg:wgp>
                      <wpg:cNvGrpSpPr/>
                      <wpg:grpSpPr>
                        <a:xfrm>
                          <a:off x="0" y="0"/>
                          <a:ext cx="6440556" cy="5886760"/>
                          <a:chOff x="0" y="0"/>
                          <a:chExt cx="6606540" cy="5834761"/>
                        </a:xfrm>
                      </wpg:grpSpPr>
                      <wpg:grpSp>
                        <wpg:cNvPr id="94" name="组合 94">
                          <a:extLst/>
                        </wpg:cNvPr>
                        <wpg:cNvGrpSpPr/>
                        <wpg:grpSpPr>
                          <a:xfrm>
                            <a:off x="0" y="0"/>
                            <a:ext cx="6606540" cy="5575299"/>
                            <a:chOff x="0" y="0"/>
                            <a:chExt cx="6606845" cy="5575630"/>
                          </a:xfrm>
                        </wpg:grpSpPr>
                        <wpg:grpSp>
                          <wpg:cNvPr id="95" name="组合 95">
                            <a:extLst/>
                          </wpg:cNvPr>
                          <wpg:cNvGrpSpPr/>
                          <wpg:grpSpPr>
                            <a:xfrm>
                              <a:off x="0" y="0"/>
                              <a:ext cx="6591630" cy="2678811"/>
                              <a:chOff x="0" y="0"/>
                              <a:chExt cx="6591630" cy="2678811"/>
                            </a:xfrm>
                          </wpg:grpSpPr>
                          <pic:pic xmlns:pic="http://schemas.openxmlformats.org/drawingml/2006/picture">
                            <pic:nvPicPr>
                              <pic:cNvPr id="96" name="图片 96">
                                <a:extLst/>
                              </pic:cNvPr>
                              <pic:cNvPicPr>
                                <a:picLocks noChangeAspect="1"/>
                              </pic:cNvPicPr>
                            </pic:nvPicPr>
                            <pic:blipFill rotWithShape="1">
                              <a:blip r:embed="rId18">
                                <a:extLst>
                                  <a:ext uri="{28A0092B-C50C-407E-A947-70E740481C1C}">
                                    <a14:useLocalDpi xmlns:a14="http://schemas.microsoft.com/office/drawing/2010/main" val="0"/>
                                  </a:ext>
                                </a:extLst>
                              </a:blip>
                              <a:srcRect l="3571" t="5312" r="7956" b="1437"/>
                              <a:stretch/>
                            </pic:blipFill>
                            <pic:spPr bwMode="auto">
                              <a:xfrm>
                                <a:off x="0" y="0"/>
                                <a:ext cx="3342640" cy="264223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7" name="图片 97">
                                <a:extLst/>
                              </pic:cNvPr>
                              <pic:cNvPicPr>
                                <a:picLocks noChangeAspect="1"/>
                              </pic:cNvPicPr>
                            </pic:nvPicPr>
                            <pic:blipFill rotWithShape="1">
                              <a:blip r:embed="rId19">
                                <a:extLst>
                                  <a:ext uri="{28A0092B-C50C-407E-A947-70E740481C1C}">
                                    <a14:useLocalDpi xmlns:a14="http://schemas.microsoft.com/office/drawing/2010/main" val="0"/>
                                  </a:ext>
                                </a:extLst>
                              </a:blip>
                              <a:srcRect l="3846" t="5128" r="8502" b="1084"/>
                              <a:stretch/>
                            </pic:blipFill>
                            <pic:spPr bwMode="auto">
                              <a:xfrm>
                                <a:off x="3299155" y="36576"/>
                                <a:ext cx="3292475" cy="264223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98" name="图片 98">
                              <a:extLst/>
                            </pic:cNvPr>
                            <pic:cNvPicPr>
                              <a:picLocks noChangeAspect="1"/>
                            </pic:cNvPicPr>
                          </pic:nvPicPr>
                          <pic:blipFill rotWithShape="1">
                            <a:blip r:embed="rId20">
                              <a:extLst>
                                <a:ext uri="{28A0092B-C50C-407E-A947-70E740481C1C}">
                                  <a14:useLocalDpi xmlns:a14="http://schemas.microsoft.com/office/drawing/2010/main" val="0"/>
                                </a:ext>
                              </a:extLst>
                            </a:blip>
                            <a:srcRect l="3709" t="4945" r="8225" b="1253"/>
                            <a:stretch/>
                          </pic:blipFill>
                          <pic:spPr bwMode="auto">
                            <a:xfrm>
                              <a:off x="7316" y="2926080"/>
                              <a:ext cx="3307715" cy="264223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0" name="图片 100">
                              <a:extLst/>
                            </pic:cNvPr>
                            <pic:cNvPicPr>
                              <a:picLocks noChangeAspect="1"/>
                            </pic:cNvPicPr>
                          </pic:nvPicPr>
                          <pic:blipFill rotWithShape="1">
                            <a:blip r:embed="rId21">
                              <a:extLst>
                                <a:ext uri="{28A0092B-C50C-407E-A947-70E740481C1C}">
                                  <a14:useLocalDpi xmlns:a14="http://schemas.microsoft.com/office/drawing/2010/main" val="0"/>
                                </a:ext>
                              </a:extLst>
                            </a:blip>
                            <a:srcRect l="3847" t="5312" r="8220" b="1450"/>
                            <a:stretch/>
                          </pic:blipFill>
                          <pic:spPr bwMode="auto">
                            <a:xfrm>
                              <a:off x="3284525" y="2933395"/>
                              <a:ext cx="3322320" cy="2642235"/>
                            </a:xfrm>
                            <a:prstGeom prst="rect">
                              <a:avLst/>
                            </a:prstGeom>
                            <a:noFill/>
                            <a:ln>
                              <a:noFill/>
                            </a:ln>
                            <a:extLst>
                              <a:ext uri="{53640926-AAD7-44D8-BBD7-CCE9431645EC}">
                                <a14:shadowObscured xmlns:a14="http://schemas.microsoft.com/office/drawing/2010/main"/>
                              </a:ext>
                            </a:extLst>
                          </pic:spPr>
                        </pic:pic>
                      </wpg:grpSp>
                      <wps:wsp>
                        <wps:cNvPr id="101" name="矩形 101">
                          <a:extLst/>
                        </wps:cNvPr>
                        <wps:cNvSpPr/>
                        <wps:spPr>
                          <a:xfrm>
                            <a:off x="737795" y="2623091"/>
                            <a:ext cx="2075551" cy="244475"/>
                          </a:xfrm>
                          <a:prstGeom prst="rect">
                            <a:avLst/>
                          </a:prstGeom>
                        </wps:spPr>
                        <wps:txbx>
                          <w:txbxContent>
                            <w:p w14:paraId="425E71C6"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a) comb 2 vs comb 8 for PRG2</w:t>
                              </w:r>
                            </w:p>
                          </w:txbxContent>
                        </wps:txbx>
                        <wps:bodyPr wrap="square">
                          <a:noAutofit/>
                        </wps:bodyPr>
                      </wps:wsp>
                      <wps:wsp>
                        <wps:cNvPr id="102" name="矩形 102">
                          <a:extLst/>
                        </wps:cNvPr>
                        <wps:cNvSpPr/>
                        <wps:spPr>
                          <a:xfrm>
                            <a:off x="4080020" y="2625854"/>
                            <a:ext cx="2207326" cy="244475"/>
                          </a:xfrm>
                          <a:prstGeom prst="rect">
                            <a:avLst/>
                          </a:prstGeom>
                        </wps:spPr>
                        <wps:txbx>
                          <w:txbxContent>
                            <w:p w14:paraId="3C3F85CF"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b) comb 4 vs comb 8 for PRG2</w:t>
                              </w:r>
                            </w:p>
                          </w:txbxContent>
                        </wps:txbx>
                        <wps:bodyPr wrap="square">
                          <a:noAutofit/>
                        </wps:bodyPr>
                      </wps:wsp>
                      <wps:wsp>
                        <wps:cNvPr id="103" name="矩形 103">
                          <a:extLst/>
                        </wps:cNvPr>
                        <wps:cNvSpPr/>
                        <wps:spPr>
                          <a:xfrm>
                            <a:off x="666692" y="5588706"/>
                            <a:ext cx="2213462" cy="244475"/>
                          </a:xfrm>
                          <a:prstGeom prst="rect">
                            <a:avLst/>
                          </a:prstGeom>
                        </wps:spPr>
                        <wps:txbx>
                          <w:txbxContent>
                            <w:p w14:paraId="6BFD179C"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c) comb 2 vs comb 8 for wideband</w:t>
                              </w:r>
                            </w:p>
                          </w:txbxContent>
                        </wps:txbx>
                        <wps:bodyPr wrap="square">
                          <a:noAutofit/>
                        </wps:bodyPr>
                      </wps:wsp>
                      <wps:wsp>
                        <wps:cNvPr id="104" name="矩形 104">
                          <a:extLst/>
                        </wps:cNvPr>
                        <wps:cNvSpPr/>
                        <wps:spPr>
                          <a:xfrm>
                            <a:off x="4008917" y="5590286"/>
                            <a:ext cx="2211622" cy="244475"/>
                          </a:xfrm>
                          <a:prstGeom prst="rect">
                            <a:avLst/>
                          </a:prstGeom>
                        </wps:spPr>
                        <wps:txbx>
                          <w:txbxContent>
                            <w:p w14:paraId="677FAB76"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d) comb 4 vs comb 8 for wideband</w:t>
                              </w:r>
                            </w:p>
                          </w:txbxContent>
                        </wps:txbx>
                        <wps:bodyPr wrap="square">
                          <a:noAutofit/>
                        </wps:bodyPr>
                      </wps:wsp>
                    </wpg:wgp>
                  </a:graphicData>
                </a:graphic>
              </wp:inline>
            </w:drawing>
          </mc:Choice>
          <mc:Fallback>
            <w:pict>
              <v:group w14:anchorId="672D5ADA" id="组合 13" o:spid="_x0000_s1026" style="width:507.15pt;height:463.5pt;mso-position-horizontal-relative:char;mso-position-vertical-relative:line" coordsize="66065,5834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">
                <v:group id="组合 94" o:spid="_x0000_s1027" style="position:absolute;width:66065;height:55752" coordsize="66068,55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group id="组合 95" o:spid="_x0000_s1028" style="position:absolute;width:65916;height:26788" coordsize="65916,26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6" o:spid="_x0000_s1029" type="#_x0000_t75" style="position:absolute;width:33426;height:26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w6Z/EAAAA2wAAAA8AAABkcnMvZG93bnJldi54bWxEj0FrwkAUhO9C/8PyCr3ppj2EGrOKtgTq&#10;oRSj5vzIPrPB7NuQ3cb033cLBY/DzHzD5JvJdmKkwbeOFTwvEhDEtdMtNwpOx2L+CsIHZI2dY1Lw&#10;Qx4264dZjpl2Nz7QWIZGRAj7DBWYEPpMSl8bsugXrieO3sUNFkOUQyP1gLcIt518SZJUWmw5Lhjs&#10;6c1QfS2/rYLPYn9+1xV+XYp01Pa0O+xNNSn19DhtVyACTeEe/m9/aAXLFP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w6Z/EAAAA2wAAAA8AAAAAAAAAAAAAAAAA&#10;nwIAAGRycy9kb3ducmV2LnhtbFBLBQYAAAAABAAEAPcAAACQAwAAAAA=&#10;">
                      <v:imagedata r:id="rId22" o:title="" croptop="3481f" cropbottom="942f" cropleft="2340f" cropright="5214f"/>
                      <v:path arrowok="t"/>
                    </v:shape>
                    <v:shape id="图片 97" o:spid="_x0000_s1030" type="#_x0000_t75" style="position:absolute;left:32991;top:365;width:32925;height:26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XOhrGAAAA2wAAAA8AAABkcnMvZG93bnJldi54bWxEj0FPAjEUhO8m/ofmmXiTroaoLBRikE30&#10;wIGFA9xe2sfuutvXta2w/HtLYuJxMjPfZGaLwXbiRD40jhU8jjIQxNqZhisFu23x8AoiRGSDnWNS&#10;cKEAi/ntzQxz4868oVMZK5EgHHJUUMfY51IGXZPFMHI9cfKOzluMSfpKGo/nBLedfMqyZ2mx4bRQ&#10;Y0/LmnRb/lgF73rfHr+HotR+TZ/t+OtyWBVLpe7vhrcpiEhD/A//tT+MgskLXL+kH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xc6GsYAAADbAAAADwAAAAAAAAAAAAAA&#10;AACfAgAAZHJzL2Rvd25yZXYueG1sUEsFBgAAAAAEAAQA9wAAAJIDAAAAAA==&#10;">
                      <v:imagedata r:id="rId23" o:title="" croptop="3361f" cropbottom="710f" cropleft="2521f" cropright="5572f"/>
                      <v:path arrowok="t"/>
                    </v:shape>
                  </v:group>
                  <v:shape id="图片 98" o:spid="_x0000_s1031" type="#_x0000_t75" style="position:absolute;left:73;top:29260;width:33077;height:26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6hvDAAAA2wAAAA8AAABkcnMvZG93bnJldi54bWxEj8FqwzAMhu+FvYPRYLfG2QKly+qEMRj0&#10;sEvSbruKWE3CYjnEXpv26atDoUfx6/+kb1POblBHmkLv2cBzkoIibrztuTWw330u16BCRLY4eCYD&#10;ZwpQFg+LDebWn7iiYx1bJRAOORroYhxzrUPTkcOQ+JFYsoOfHEYZp1bbCU8Cd4N+SdOVdtizXOhw&#10;pI+Omr/63wmlpsP3ii+/2fYn+0pdW9WZr4x5epzf30BFmuN9+dbeWgOv8qy4iAfo4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j7qG8MAAADbAAAADwAAAAAAAAAAAAAAAACf&#10;AgAAZHJzL2Rvd25yZXYueG1sUEsFBgAAAAAEAAQA9wAAAI8DAAAAAA==&#10;">
                    <v:imagedata r:id="rId24" o:title="" croptop="3241f" cropbottom="821f" cropleft="2431f" cropright="5390f"/>
                    <v:path arrowok="t"/>
                  </v:shape>
                  <v:shape id="图片 100" o:spid="_x0000_s1032" type="#_x0000_t75" style="position:absolute;left:32845;top:29333;width:33223;height:26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Vh7bEAAAA3AAAAA8AAABkcnMvZG93bnJldi54bWxEj0FrwkAQhe8F/8MyQm91Y2mLRFcJglXo&#10;oVT9AWN2zEazsyG7xvjvO4dCbzO8N+99s1gNvlE9dbEObGA6yUARl8HWXBk4HjYvM1AxIVtsApOB&#10;B0VYLUdPC8xtuPMP9ftUKQnhmKMBl1Kbax1LRx7jJLTEop1D5zHJ2lXadniXcN/o1yz70B5rlgaH&#10;La0dldf9zRtot1/p7fRZvFd1Pzt+Ox8uRR+MeR4PxRxUoiH9m/+ud1bwM8GXZ2QCv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Vh7bEAAAA3AAAAA8AAAAAAAAAAAAAAAAA&#10;nwIAAGRycy9kb3ducmV2LnhtbFBLBQYAAAAABAAEAPcAAACQAwAAAAA=&#10;">
                    <v:imagedata r:id="rId25" o:title="" croptop="3481f" cropbottom="950f" cropleft="2521f" cropright="5387f"/>
                    <v:path arrowok="t"/>
                  </v:shape>
                </v:group>
                <v:rect id="矩形 101" o:spid="_x0000_s1033" style="position:absolute;left:7377;top:26230;width:20756;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4+icIA&#10;AADcAAAADwAAAGRycy9kb3ducmV2LnhtbERPTYvCMBC9C/6HMIIX0VQPslSjiCBbRBDrruehGdti&#10;M6lNtu3++40g7G0e73PW295UoqXGlZYVzGcRCOLM6pJzBV/Xw/QDhPPIGivLpOCXHGw3w8EaY207&#10;vlCb+lyEEHYxKii8r2MpXVaQQTezNXHg7rYx6ANscqkb7EK4qeQiipbSYMmhocCa9gVlj/THKOiy&#10;c3u7nj7leXJLLD+T5z79Pio1HvW7FQhPvf8Xv92JDvOjObyeCR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j6JwgAAANwAAAAPAAAAAAAAAAAAAAAAAJgCAABkcnMvZG93&#10;bnJldi54bWxQSwUGAAAAAAQABAD1AAAAhwMAAAAA&#10;" filled="f" stroked="f">
                  <v:textbox>
                    <w:txbxContent>
                      <w:p w14:paraId="425E71C6"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a) comb 2 vs comb 8 for PRG2</w:t>
                        </w:r>
                      </w:p>
                    </w:txbxContent>
                  </v:textbox>
                </v:rect>
                <v:rect id="矩形 102" o:spid="_x0000_s1034" style="position:absolute;left:40800;top:26258;width:22073;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yg/sIA&#10;AADcAAAADwAAAGRycy9kb3ducmV2LnhtbERPTYvCMBC9C/6HMIIX0XQ9yFKNIoJsEUGsu56HZmyL&#10;zaQ2se3++40g7G0e73NWm95UoqXGlZYVfMwiEMSZ1SXnCr4v++knCOeRNVaWScEvOdish4MVxtp2&#10;fKY29bkIIexiVFB4X8dSuqwgg25ma+LA3Wxj0AfY5FI32IVwU8l5FC2kwZJDQ4E17QrK7unTKOiy&#10;U3u9HL/kaXJNLD+Sxy79OSg1HvXbJQhPvf8Xv92JDvOjObyeCR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7KD+wgAAANwAAAAPAAAAAAAAAAAAAAAAAJgCAABkcnMvZG93&#10;bnJldi54bWxQSwUGAAAAAAQABAD1AAAAhwMAAAAA&#10;" filled="f" stroked="f">
                  <v:textbox>
                    <w:txbxContent>
                      <w:p w14:paraId="3C3F85CF"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b) comb 4 vs comb 8 for PRG2</w:t>
                        </w:r>
                      </w:p>
                    </w:txbxContent>
                  </v:textbox>
                </v:rect>
                <v:rect id="矩形 103" o:spid="_x0000_s1035" style="position:absolute;left:6666;top:55887;width:22135;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AFZcMA&#10;AADcAAAADwAAAGRycy9kb3ducmV2LnhtbERP22rCQBB9F/oPyxT6IrppBSkxGylCaSgFMV6eh+yY&#10;BLOzMbtN0r93BaFvczjXSdajaURPnastK3idRyCIC6trLhUc9p+zdxDOI2tsLJOCP3KwTp8mCcba&#10;DryjPvelCCHsYlRQed/GUrqiIoNublviwJ1tZ9AH2JVSdziEcNPItyhaSoM1h4YKW9pUVFzyX6Ng&#10;KLb9af/zJbfTU2b5ml03+fFbqZfn8WMFwtPo/8UPd6bD/GgB92fCBT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AFZcMAAADcAAAADwAAAAAAAAAAAAAAAACYAgAAZHJzL2Rv&#10;d25yZXYueG1sUEsFBgAAAAAEAAQA9QAAAIgDAAAAAA==&#10;" filled="f" stroked="f">
                  <v:textbox>
                    <w:txbxContent>
                      <w:p w14:paraId="6BFD179C"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c) comb 2 vs comb 8 for wideband</w:t>
                        </w:r>
                      </w:p>
                    </w:txbxContent>
                  </v:textbox>
                </v:rect>
                <v:rect id="矩形 104" o:spid="_x0000_s1036" style="position:absolute;left:40089;top:55902;width:22116;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mdEcMA&#10;AADcAAAADwAAAGRycy9kb3ducmV2LnhtbERP22rCQBB9F/oPyxT6IrppESkxGylCaSgFMV6eh+yY&#10;BLOzMbtN0r93BaFvczjXSdajaURPnastK3idRyCIC6trLhUc9p+zdxDOI2tsLJOCP3KwTp8mCcba&#10;DryjPvelCCHsYlRQed/GUrqiIoNublviwJ1tZ9AH2JVSdziEcNPItyhaSoM1h4YKW9pUVFzyX6Ng&#10;KLb9af/zJbfTU2b5ml03+fFbqZfn8WMFwtPo/8UPd6bD/GgB92fCBT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mdEcMAAADcAAAADwAAAAAAAAAAAAAAAACYAgAAZHJzL2Rv&#10;d25yZXYueG1sUEsFBgAAAAAEAAQA9QAAAIgDAAAAAA==&#10;" filled="f" stroked="f">
                  <v:textbox>
                    <w:txbxContent>
                      <w:p w14:paraId="677FAB76"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d) comb 4 vs comb 8 for wideband</w:t>
                        </w:r>
                      </w:p>
                    </w:txbxContent>
                  </v:textbox>
                </v:rect>
                <w10:anchorlock/>
              </v:group>
            </w:pict>
          </mc:Fallback>
        </mc:AlternateContent>
      </w:r>
    </w:p>
    <w:p w14:paraId="0B80FFB4" w14:textId="740F0BB1" w:rsidR="00190FB4" w:rsidRDefault="00BD1F0B" w:rsidP="00190FB4">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B6217E">
        <w:rPr>
          <w:rFonts w:eastAsiaTheme="minorEastAsia"/>
          <w:b/>
          <w:lang w:eastAsia="zh-CN"/>
        </w:rPr>
        <w:t>4</w:t>
      </w:r>
      <w:r>
        <w:rPr>
          <w:rFonts w:eastAsiaTheme="minorEastAsia"/>
          <w:b/>
          <w:lang w:eastAsia="zh-CN"/>
        </w:rPr>
        <w:t>: DL BLER without SRS hopping, for different comb patterns</w:t>
      </w:r>
    </w:p>
    <w:p w14:paraId="1B6E9B33" w14:textId="452664DB" w:rsidR="008A4CAD" w:rsidRDefault="008A4CAD" w:rsidP="008A4CAD">
      <w:pPr>
        <w:rPr>
          <w:rFonts w:eastAsiaTheme="minorEastAsia"/>
          <w:lang w:eastAsia="zh-CN"/>
        </w:rPr>
      </w:pPr>
      <w:r>
        <w:rPr>
          <w:rFonts w:eastAsiaTheme="minorEastAsia" w:hint="eastAsia"/>
          <w:lang w:eastAsia="zh-CN"/>
        </w:rPr>
        <w:t>I</w:t>
      </w:r>
      <w:r>
        <w:rPr>
          <w:rFonts w:eastAsiaTheme="minorEastAsia"/>
          <w:lang w:eastAsia="zh-CN"/>
        </w:rPr>
        <w:t>n Figure 5-</w:t>
      </w:r>
      <w:r w:rsidR="00B6217E">
        <w:rPr>
          <w:rFonts w:eastAsiaTheme="minorEastAsia"/>
          <w:lang w:eastAsia="zh-CN"/>
        </w:rPr>
        <w:t>4</w:t>
      </w:r>
      <w:r>
        <w:rPr>
          <w:rFonts w:eastAsiaTheme="minorEastAsia"/>
          <w:lang w:eastAsia="zh-CN"/>
        </w:rPr>
        <w:t xml:space="preserve">, normal comb scheme with value of 2, 4 and 8 </w:t>
      </w:r>
      <w:r>
        <w:rPr>
          <w:rFonts w:eastAsiaTheme="minorEastAsia" w:hint="eastAsia"/>
          <w:lang w:eastAsia="zh-CN"/>
        </w:rPr>
        <w:t>is</w:t>
      </w:r>
      <w:r>
        <w:rPr>
          <w:rFonts w:eastAsiaTheme="minorEastAsia"/>
          <w:lang w:eastAsia="zh-CN"/>
        </w:rPr>
        <w:t xml:space="preserve"> used for performance comparison with pattern-based method with comb value of 2 and 4. From the above 4 subplots, it can be seen that DL BLER results are almost same across different comb values with or without pattern-based scheme. Especially for pattern-based scheme, there is no obvious advantages and disadvantages across above 3 patterns, i.e. comb value with 1001, 1010 and 0110. </w:t>
      </w:r>
    </w:p>
    <w:p w14:paraId="69E89117" w14:textId="6C2ABAD4" w:rsidR="008A4CAD" w:rsidRPr="00CD229E" w:rsidRDefault="008A4CAD" w:rsidP="008A4CAD">
      <w:pPr>
        <w:pStyle w:val="observation"/>
      </w:pPr>
      <w:r>
        <w:rPr>
          <w:rFonts w:hint="eastAsia"/>
        </w:rPr>
        <w:lastRenderedPageBreak/>
        <w:t>No</w:t>
      </w:r>
      <w:r>
        <w:t xml:space="preserve"> </w:t>
      </w:r>
      <w:r>
        <w:rPr>
          <w:rFonts w:hint="eastAsia"/>
        </w:rPr>
        <w:t>o</w:t>
      </w:r>
      <w:r>
        <w:t>bvious advantages and disadvantages</w:t>
      </w:r>
      <w:r w:rsidR="00DB09A3">
        <w:t xml:space="preserve"> </w:t>
      </w:r>
      <w:r>
        <w:t>across pattern-based schemes</w:t>
      </w:r>
      <w:r w:rsidR="00DB09A3">
        <w:t xml:space="preserve"> without SRS hopping in DL BLER performance comparison. </w:t>
      </w:r>
    </w:p>
    <w:p w14:paraId="28E5DF43" w14:textId="15B2E828" w:rsidR="00190FB4" w:rsidRDefault="00BD1F0B" w:rsidP="00190FB4">
      <w:pPr>
        <w:jc w:val="center"/>
        <w:rPr>
          <w:rFonts w:eastAsiaTheme="minorEastAsia"/>
          <w:b/>
          <w:lang w:eastAsia="zh-CN"/>
        </w:rPr>
      </w:pPr>
      <w:r w:rsidRPr="00543525">
        <w:rPr>
          <w:rFonts w:eastAsiaTheme="minorEastAsia"/>
          <w:noProof/>
          <w:lang w:eastAsia="zh-CN"/>
        </w:rPr>
        <w:drawing>
          <wp:inline distT="0" distB="0" distL="0" distR="0" wp14:anchorId="61BEF64B" wp14:editId="15A05972">
            <wp:extent cx="4394753" cy="3600000"/>
            <wp:effectExtent l="0" t="0" r="0" b="63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6">
                      <a:extLst>
                        <a:ext uri="{28A0092B-C50C-407E-A947-70E740481C1C}">
                          <a14:useLocalDpi xmlns:a14="http://schemas.microsoft.com/office/drawing/2010/main" val="0"/>
                        </a:ext>
                      </a:extLst>
                    </a:blip>
                    <a:srcRect l="4121" t="2381" r="7830" b="1446"/>
                    <a:stretch/>
                  </pic:blipFill>
                  <pic:spPr bwMode="auto">
                    <a:xfrm>
                      <a:off x="0" y="0"/>
                      <a:ext cx="4394753"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34BBFC72" w14:textId="3E4E52A6" w:rsidR="008A4CAD" w:rsidRPr="000F051F" w:rsidRDefault="00BD1F0B" w:rsidP="00CD229E">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B6217E">
        <w:rPr>
          <w:rFonts w:eastAsiaTheme="minorEastAsia"/>
          <w:b/>
          <w:lang w:eastAsia="zh-CN"/>
        </w:rPr>
        <w:t>5</w:t>
      </w:r>
      <w:r>
        <w:rPr>
          <w:rFonts w:eastAsiaTheme="minorEastAsia"/>
          <w:b/>
          <w:lang w:eastAsia="zh-CN"/>
        </w:rPr>
        <w:t>: DL BLER with PRG2, without SRS hopping, for different comb patterns vs comb 8</w:t>
      </w:r>
    </w:p>
    <w:p w14:paraId="4F013CEA" w14:textId="77777777" w:rsidR="00BD1F0B" w:rsidRDefault="00BD1F0B" w:rsidP="00BD1F0B">
      <w:pPr>
        <w:jc w:val="center"/>
        <w:rPr>
          <w:rFonts w:eastAsiaTheme="minorEastAsia"/>
          <w:lang w:eastAsia="zh-CN"/>
        </w:rPr>
      </w:pPr>
      <w:r w:rsidRPr="00543525">
        <w:rPr>
          <w:rFonts w:eastAsiaTheme="minorEastAsia"/>
          <w:noProof/>
          <w:lang w:eastAsia="zh-CN"/>
        </w:rPr>
        <w:drawing>
          <wp:inline distT="0" distB="0" distL="0" distR="0" wp14:anchorId="4AB93F4F" wp14:editId="2861D66D">
            <wp:extent cx="4430885" cy="36000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7">
                      <a:extLst>
                        <a:ext uri="{28A0092B-C50C-407E-A947-70E740481C1C}">
                          <a14:useLocalDpi xmlns:a14="http://schemas.microsoft.com/office/drawing/2010/main" val="0"/>
                        </a:ext>
                      </a:extLst>
                    </a:blip>
                    <a:srcRect l="3710" t="2380" r="6175" b="-8"/>
                    <a:stretch/>
                  </pic:blipFill>
                  <pic:spPr bwMode="auto">
                    <a:xfrm>
                      <a:off x="0" y="0"/>
                      <a:ext cx="4430885"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7D8AC48E" w14:textId="7C46701A" w:rsidR="00BD1F0B" w:rsidRDefault="00BD1F0B" w:rsidP="00BD1F0B">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B6217E">
        <w:rPr>
          <w:rFonts w:eastAsiaTheme="minorEastAsia"/>
          <w:b/>
          <w:lang w:eastAsia="zh-CN"/>
        </w:rPr>
        <w:t>6</w:t>
      </w:r>
      <w:r>
        <w:rPr>
          <w:rFonts w:eastAsiaTheme="minorEastAsia"/>
          <w:b/>
          <w:lang w:eastAsia="zh-CN"/>
        </w:rPr>
        <w:t>: DL BLER with wideband, without SRS hopping, for different comb patterns vs comb 8</w:t>
      </w:r>
    </w:p>
    <w:p w14:paraId="6B15B6F5" w14:textId="4661ED66" w:rsidR="00DB50D5" w:rsidRDefault="008A4CAD" w:rsidP="00BD1F0B">
      <w:pPr>
        <w:rPr>
          <w:rFonts w:eastAsiaTheme="minorEastAsia"/>
          <w:lang w:eastAsia="zh-CN"/>
        </w:rPr>
      </w:pPr>
      <w:r>
        <w:rPr>
          <w:rFonts w:eastAsiaTheme="minorEastAsia"/>
          <w:lang w:eastAsia="zh-CN"/>
        </w:rPr>
        <w:t>As no obvious gain achieved across different pattern</w:t>
      </w:r>
      <w:r w:rsidR="00DB50D5">
        <w:rPr>
          <w:rFonts w:eastAsiaTheme="minorEastAsia"/>
          <w:lang w:eastAsia="zh-CN"/>
        </w:rPr>
        <w:t>-based</w:t>
      </w:r>
      <w:r>
        <w:rPr>
          <w:rFonts w:eastAsiaTheme="minorEastAsia"/>
          <w:lang w:eastAsia="zh-CN"/>
        </w:rPr>
        <w:t xml:space="preserve"> configurations, </w:t>
      </w:r>
      <w:r w:rsidR="00DB50D5">
        <w:rPr>
          <w:rFonts w:eastAsiaTheme="minorEastAsia"/>
          <w:lang w:eastAsia="zh-CN"/>
        </w:rPr>
        <w:t>we will compare one of pattern-based configuration in comb 2 and comb 4 with comb 8 with 1111 in above two figures. In figure 5-</w:t>
      </w:r>
      <w:r w:rsidR="00B6217E">
        <w:rPr>
          <w:rFonts w:eastAsiaTheme="minorEastAsia"/>
          <w:lang w:eastAsia="zh-CN"/>
        </w:rPr>
        <w:t>5</w:t>
      </w:r>
      <w:r w:rsidR="00DB50D5">
        <w:rPr>
          <w:rFonts w:eastAsiaTheme="minorEastAsia"/>
          <w:lang w:eastAsia="zh-CN"/>
        </w:rPr>
        <w:t xml:space="preserve"> and figure 5-</w:t>
      </w:r>
      <w:r w:rsidR="00B6217E">
        <w:rPr>
          <w:rFonts w:eastAsiaTheme="minorEastAsia"/>
          <w:lang w:eastAsia="zh-CN"/>
        </w:rPr>
        <w:t>6</w:t>
      </w:r>
      <w:r w:rsidR="00DB50D5">
        <w:rPr>
          <w:rFonts w:eastAsiaTheme="minorEastAsia"/>
          <w:lang w:eastAsia="zh-CN"/>
        </w:rPr>
        <w:t xml:space="preserve">, </w:t>
      </w:r>
      <w:r w:rsidR="00E20743">
        <w:rPr>
          <w:rFonts w:eastAsiaTheme="minorEastAsia"/>
          <w:lang w:eastAsia="zh-CN"/>
        </w:rPr>
        <w:t>comb 8 with normal configuration achieves some performance gain in DL BLER compared with pattern-based scheme in both situation of precoding granularity equal to wideband and PRG 2.</w:t>
      </w:r>
    </w:p>
    <w:p w14:paraId="2C1DBEF0" w14:textId="11B28244" w:rsidR="00DB50D5" w:rsidRPr="00EE7143" w:rsidRDefault="00DB50D5" w:rsidP="00DB50D5">
      <w:pPr>
        <w:pStyle w:val="observation"/>
      </w:pPr>
      <w:r>
        <w:t>Large comb value</w:t>
      </w:r>
      <w:r w:rsidR="00DB09A3">
        <w:t xml:space="preserve"> with</w:t>
      </w:r>
      <w:r w:rsidR="003A71AE">
        <w:t>out</w:t>
      </w:r>
      <w:r w:rsidR="00DB09A3">
        <w:t xml:space="preserve"> SRS</w:t>
      </w:r>
      <w:r>
        <w:t xml:space="preserve"> </w:t>
      </w:r>
      <w:r w:rsidR="003A71AE">
        <w:t xml:space="preserve">hopping </w:t>
      </w:r>
      <w:r>
        <w:t>achieves some performance gain in DL BLER compared with others.</w:t>
      </w:r>
    </w:p>
    <w:p w14:paraId="39054347" w14:textId="56A7DE67" w:rsidR="00BD1F0B" w:rsidRDefault="00785873" w:rsidP="00BD1F0B">
      <w:pPr>
        <w:ind w:left="-709"/>
        <w:rPr>
          <w:rFonts w:eastAsiaTheme="minorEastAsia"/>
          <w:b/>
          <w:lang w:eastAsia="zh-CN"/>
        </w:rPr>
      </w:pPr>
      <w:r>
        <w:rPr>
          <w:noProof/>
          <w:lang w:eastAsia="zh-CN"/>
        </w:rPr>
        <w:lastRenderedPageBreak/>
        <mc:AlternateContent>
          <mc:Choice Requires="wps">
            <w:drawing>
              <wp:anchor distT="0" distB="0" distL="114300" distR="114300" simplePos="0" relativeHeight="251659264" behindDoc="0" locked="0" layoutInCell="1" allowOverlap="1" wp14:anchorId="332F8D7A" wp14:editId="155D74CB">
                <wp:simplePos x="0" y="0"/>
                <wp:positionH relativeFrom="column">
                  <wp:posOffset>519202</wp:posOffset>
                </wp:positionH>
                <wp:positionV relativeFrom="paragraph">
                  <wp:posOffset>19286</wp:posOffset>
                </wp:positionV>
                <wp:extent cx="1282061" cy="45718"/>
                <wp:effectExtent l="0" t="0" r="0" b="0"/>
                <wp:wrapNone/>
                <wp:docPr id="161" name="矩形 161">
                  <a:extLst xmlns:a="http://schemas.openxmlformats.org/drawingml/2006/main"/>
                </wp:docPr>
                <wp:cNvGraphicFramePr/>
                <a:graphic xmlns:a="http://schemas.openxmlformats.org/drawingml/2006/main">
                  <a:graphicData uri="http://schemas.microsoft.com/office/word/2010/wordprocessingShape">
                    <wps:wsp>
                      <wps:cNvSpPr/>
                      <wps:spPr>
                        <a:xfrm>
                          <a:off x="0" y="0"/>
                          <a:ext cx="1282061" cy="4571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ACAE42F" id="矩形 161" o:spid="_x0000_s1026" style="position:absolute;margin-left:40.9pt;margin-top:1.5pt;width:100.95pt;height:3.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" fillcolor="white [3212]" stroked="f" strokeweight="1pt"/>
            </w:pict>
          </mc:Fallback>
        </mc:AlternateContent>
      </w:r>
      <w:r w:rsidR="00BD1F0B" w:rsidRPr="00434B4C">
        <w:rPr>
          <w:rFonts w:eastAsiaTheme="minorEastAsia"/>
          <w:b/>
          <w:noProof/>
          <w:lang w:eastAsia="zh-CN"/>
        </w:rPr>
        <mc:AlternateContent>
          <mc:Choice Requires="wpg">
            <w:drawing>
              <wp:inline distT="0" distB="0" distL="0" distR="0" wp14:anchorId="103703E4" wp14:editId="25CBA528">
                <wp:extent cx="6702183" cy="5868773"/>
                <wp:effectExtent l="0" t="0" r="3810" b="0"/>
                <wp:docPr id="128" name="组合 28">
                  <a:extLst xmlns:a="http://schemas.openxmlformats.org/drawingml/2006/main"/>
                </wp:docPr>
                <wp:cNvGraphicFramePr/>
                <a:graphic xmlns:a="http://schemas.openxmlformats.org/drawingml/2006/main">
                  <a:graphicData uri="http://schemas.microsoft.com/office/word/2010/wordprocessingGroup">
                    <wpg:wgp>
                      <wpg:cNvGrpSpPr/>
                      <wpg:grpSpPr>
                        <a:xfrm>
                          <a:off x="0" y="0"/>
                          <a:ext cx="6702183" cy="5868773"/>
                          <a:chOff x="0" y="0"/>
                          <a:chExt cx="6702183" cy="5868773"/>
                        </a:xfrm>
                      </wpg:grpSpPr>
                      <wpg:grpSp>
                        <wpg:cNvPr id="129" name="组合 129">
                          <a:extLst/>
                        </wpg:cNvPr>
                        <wpg:cNvGrpSpPr/>
                        <wpg:grpSpPr>
                          <a:xfrm>
                            <a:off x="0" y="19286"/>
                            <a:ext cx="6702183" cy="5849487"/>
                            <a:chOff x="0" y="19286"/>
                            <a:chExt cx="6702183" cy="5849487"/>
                          </a:xfrm>
                        </wpg:grpSpPr>
                        <wpg:grpSp>
                          <wpg:cNvPr id="130" name="组合 130">
                            <a:extLst/>
                          </wpg:cNvPr>
                          <wpg:cNvGrpSpPr/>
                          <wpg:grpSpPr>
                            <a:xfrm>
                              <a:off x="766908" y="2656703"/>
                              <a:ext cx="5388260" cy="3212070"/>
                              <a:chOff x="766908" y="2656703"/>
                              <a:chExt cx="5388260" cy="3212070"/>
                            </a:xfrm>
                          </wpg:grpSpPr>
                          <wps:wsp>
                            <wps:cNvPr id="131" name="矩形 131">
                              <a:extLst/>
                            </wps:cNvPr>
                            <wps:cNvSpPr/>
                            <wps:spPr>
                              <a:xfrm>
                                <a:off x="838014" y="2656703"/>
                                <a:ext cx="1845945" cy="244475"/>
                              </a:xfrm>
                              <a:prstGeom prst="rect">
                                <a:avLst/>
                              </a:prstGeom>
                            </wps:spPr>
                            <wps:txbx>
                              <w:txbxContent>
                                <w:p w14:paraId="27E1CE5F"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a) comb 2 vs comb 8 for PRG2</w:t>
                                  </w:r>
                                </w:p>
                              </w:txbxContent>
                            </wps:txbx>
                            <wps:bodyPr wrap="none">
                              <a:spAutoFit/>
                            </wps:bodyPr>
                          </wps:wsp>
                          <wps:wsp>
                            <wps:cNvPr id="132" name="矩形 132">
                              <a:extLst/>
                            </wps:cNvPr>
                            <wps:cNvSpPr/>
                            <wps:spPr>
                              <a:xfrm>
                                <a:off x="4180304" y="2659466"/>
                                <a:ext cx="1853565" cy="244475"/>
                              </a:xfrm>
                              <a:prstGeom prst="rect">
                                <a:avLst/>
                              </a:prstGeom>
                            </wps:spPr>
                            <wps:txbx>
                              <w:txbxContent>
                                <w:p w14:paraId="1CB6D9B2"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b) comb 4 vs comb 8 for PRG2</w:t>
                                  </w:r>
                                </w:p>
                              </w:txbxContent>
                            </wps:txbx>
                            <wps:bodyPr wrap="none">
                              <a:spAutoFit/>
                            </wps:bodyPr>
                          </wps:wsp>
                          <wps:wsp>
                            <wps:cNvPr id="133" name="矩形 133">
                              <a:extLst/>
                            </wps:cNvPr>
                            <wps:cNvSpPr/>
                            <wps:spPr>
                              <a:xfrm>
                                <a:off x="766908" y="5622719"/>
                                <a:ext cx="2038350" cy="244475"/>
                              </a:xfrm>
                              <a:prstGeom prst="rect">
                                <a:avLst/>
                              </a:prstGeom>
                            </wps:spPr>
                            <wps:txbx>
                              <w:txbxContent>
                                <w:p w14:paraId="2DCA4A92"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c) comb 2 vs comb 8 for wideband</w:t>
                                  </w:r>
                                </w:p>
                              </w:txbxContent>
                            </wps:txbx>
                            <wps:bodyPr wrap="none">
                              <a:spAutoFit/>
                            </wps:bodyPr>
                          </wps:wsp>
                          <wps:wsp>
                            <wps:cNvPr id="134" name="矩形 134">
                              <a:extLst/>
                            </wps:cNvPr>
                            <wps:cNvSpPr/>
                            <wps:spPr>
                              <a:xfrm>
                                <a:off x="4109198" y="5624298"/>
                                <a:ext cx="2045970" cy="244475"/>
                              </a:xfrm>
                              <a:prstGeom prst="rect">
                                <a:avLst/>
                              </a:prstGeom>
                            </wps:spPr>
                            <wps:txbx>
                              <w:txbxContent>
                                <w:p w14:paraId="449B92C3"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d) comb 4 vs comb 8 for wideband</w:t>
                                  </w:r>
                                </w:p>
                              </w:txbxContent>
                            </wps:txbx>
                            <wps:bodyPr wrap="none">
                              <a:spAutoFit/>
                            </wps:bodyPr>
                          </wps:wsp>
                        </wpg:grpSp>
                        <pic:pic xmlns:pic="http://schemas.openxmlformats.org/drawingml/2006/picture">
                          <pic:nvPicPr>
                            <pic:cNvPr id="135" name="图片 135">
                              <a:extLst/>
                            </pic:cNvPr>
                            <pic:cNvPicPr>
                              <a:picLocks noChangeAspect="1"/>
                            </pic:cNvPicPr>
                          </pic:nvPicPr>
                          <pic:blipFill rotWithShape="1">
                            <a:blip r:embed="rId28"/>
                            <a:srcRect l="3453" t="5000" r="8511" b="1666"/>
                            <a:stretch/>
                          </pic:blipFill>
                          <pic:spPr>
                            <a:xfrm>
                              <a:off x="28575" y="19286"/>
                              <a:ext cx="3336804" cy="2653200"/>
                            </a:xfrm>
                            <a:prstGeom prst="rect">
                              <a:avLst/>
                            </a:prstGeom>
                          </pic:spPr>
                        </pic:pic>
                        <pic:pic xmlns:pic="http://schemas.openxmlformats.org/drawingml/2006/picture">
                          <pic:nvPicPr>
                            <pic:cNvPr id="136" name="图片 136">
                              <a:extLst/>
                            </pic:cNvPr>
                            <pic:cNvPicPr>
                              <a:picLocks noChangeAspect="1"/>
                            </pic:cNvPicPr>
                          </pic:nvPicPr>
                          <pic:blipFill rotWithShape="1">
                            <a:blip r:embed="rId29"/>
                            <a:srcRect l="3278" t="5000" r="8686" b="1666"/>
                            <a:stretch/>
                          </pic:blipFill>
                          <pic:spPr>
                            <a:xfrm>
                              <a:off x="3365379" y="67069"/>
                              <a:ext cx="3336804" cy="2653200"/>
                            </a:xfrm>
                            <a:prstGeom prst="rect">
                              <a:avLst/>
                            </a:prstGeom>
                          </pic:spPr>
                        </pic:pic>
                        <pic:pic xmlns:pic="http://schemas.openxmlformats.org/drawingml/2006/picture">
                          <pic:nvPicPr>
                            <pic:cNvPr id="137" name="图片 137">
                              <a:extLst/>
                            </pic:cNvPr>
                            <pic:cNvPicPr>
                              <a:picLocks noChangeAspect="1"/>
                            </pic:cNvPicPr>
                          </pic:nvPicPr>
                          <pic:blipFill rotWithShape="1">
                            <a:blip r:embed="rId30"/>
                            <a:srcRect l="2860" t="4762" r="9105" b="1904"/>
                            <a:stretch/>
                          </pic:blipFill>
                          <pic:spPr>
                            <a:xfrm>
                              <a:off x="0" y="2959961"/>
                              <a:ext cx="3336804" cy="2653200"/>
                            </a:xfrm>
                            <a:prstGeom prst="rect">
                              <a:avLst/>
                            </a:prstGeom>
                          </pic:spPr>
                        </pic:pic>
                        <pic:pic xmlns:pic="http://schemas.openxmlformats.org/drawingml/2006/picture">
                          <pic:nvPicPr>
                            <pic:cNvPr id="138" name="图片 138">
                              <a:extLst/>
                            </pic:cNvPr>
                            <pic:cNvPicPr>
                              <a:picLocks noChangeAspect="1"/>
                            </pic:cNvPicPr>
                          </pic:nvPicPr>
                          <pic:blipFill rotWithShape="1">
                            <a:blip r:embed="rId31"/>
                            <a:srcRect l="3929" t="4762" r="8035" b="1904"/>
                            <a:stretch/>
                          </pic:blipFill>
                          <pic:spPr>
                            <a:xfrm>
                              <a:off x="3365379" y="2969944"/>
                              <a:ext cx="3336804" cy="2653200"/>
                            </a:xfrm>
                            <a:prstGeom prst="rect">
                              <a:avLst/>
                            </a:prstGeom>
                          </pic:spPr>
                        </pic:pic>
                      </wpg:grpSp>
                      <wps:wsp>
                        <wps:cNvPr id="139" name="矩形 139">
                          <a:extLst/>
                        </wps:cNvPr>
                        <wps:cNvSpPr/>
                        <wps:spPr>
                          <a:xfrm>
                            <a:off x="4544097" y="0"/>
                            <a:ext cx="1754981" cy="9406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0" name="矩形 140">
                          <a:extLst/>
                        </wps:cNvPr>
                        <wps:cNvSpPr/>
                        <wps:spPr>
                          <a:xfrm>
                            <a:off x="4965736" y="2953655"/>
                            <a:ext cx="1282136" cy="4571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03703E4" id="组合 28" o:spid="_x0000_s1037" style="width:527.75pt;height:462.1pt;mso-position-horizontal-relative:char;mso-position-vertical-relative:line" coordsize="67021,586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">
                <v:group id="组合 129" o:spid="_x0000_s1038" style="position:absolute;top:192;width:67021;height:58495" coordorigin=",192" coordsize="67021,58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group id="组合 130" o:spid="_x0000_s1039" style="position:absolute;left:7669;top:26567;width:53882;height:32120" coordorigin="7669,26567" coordsize="53882,3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rect id="矩形 131" o:spid="_x0000_s1040" style="position:absolute;left:8380;top:26567;width:18459;height:24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YlsEA&#10;AADcAAAADwAAAGRycy9kb3ducmV2LnhtbERP22oCMRB9F/oPYQRfpCZakbIapZTaFn3y8gHDZtwN&#10;biZLEtft3zeFgm9zONdZbXrXiI5CtJ41TCcKBHHpjeVKw/m0fX4FEROywcYzafihCJv102CFhfF3&#10;PlB3TJXIIRwL1FCn1BZSxrImh3HiW+LMXXxwmDIMlTQB7zncNXKm1EI6tJwbamzpvabyerw5DfPP&#10;2e7DjtXeuu6G550M6ov3Wo+G/dsSRKI+PcT/7m+T579M4e+ZfIF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72JbBAAAA3AAAAA8AAAAAAAAAAAAAAAAAmAIAAGRycy9kb3du&#10;cmV2LnhtbFBLBQYAAAAABAAEAPUAAACGAwAAAAA=&#10;" filled="f" stroked="f">
                      <v:textbox style="mso-fit-shape-to-text:t">
                        <w:txbxContent>
                          <w:p w14:paraId="27E1CE5F"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a) comb 2 vs comb 8 for PRG2</w:t>
                            </w:r>
                          </w:p>
                        </w:txbxContent>
                      </v:textbox>
                    </v:rect>
                    <v:rect id="矩形 132" o:spid="_x0000_s1041" style="position:absolute;left:41803;top:26594;width:18535;height:24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G4cEA&#10;AADcAAAADwAAAGRycy9kb3ducmV2LnhtbERPzWoCMRC+F/oOYQpeiibdFimrUURqLXrS+gDDZtwN&#10;biZLEtft25tCobf5+H5nvhxcK3oK0XrW8DJRIIgrbyzXGk7fm/E7iJiQDbaeScMPRVguHh/mWBp/&#10;4wP1x1SLHMKxRA1NSl0pZawachgnviPO3NkHhynDUEsT8JbDXSsLpabSoeXc0GBH64aqy/HqNLx9&#10;FrsP+6z21vVXPO1kUFveaz16GlYzEImG9C/+c3+ZPP+1gN9n8gVy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pRuHBAAAA3AAAAA8AAAAAAAAAAAAAAAAAmAIAAGRycy9kb3du&#10;cmV2LnhtbFBLBQYAAAAABAAEAPUAAACGAwAAAAA=&#10;" filled="f" stroked="f">
                      <v:textbox style="mso-fit-shape-to-text:t">
                        <w:txbxContent>
                          <w:p w14:paraId="1CB6D9B2"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b) comb 4 vs comb 8 for PRG2</w:t>
                            </w:r>
                          </w:p>
                        </w:txbxContent>
                      </v:textbox>
                    </v:rect>
                    <v:rect id="矩形 133" o:spid="_x0000_s1042" style="position:absolute;left:7669;top:56227;width:20383;height:24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XjesEA&#10;AADcAAAADwAAAGRycy9kb3ducmV2LnhtbERP22oCMRB9F/oPYQq+SE2qImVrlFLUFn3y8gHDZrob&#10;upksSVzXvzeFgm9zONdZrHrXiI5CtJ41vI4VCOLSG8uVhvNp8/IGIiZkg41n0nCjCKvl02CBhfFX&#10;PlB3TJXIIRwL1FCn1BZSxrImh3HsW+LM/fjgMGUYKmkCXnO4a+REqbl0aDk31NjSZ03l7/HiNMy2&#10;k93ajtTeuu6C550M6ov3Wg+f+493EIn69BD/u79Nnj+dwt8z+QK5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l43rBAAAA3AAAAA8AAAAAAAAAAAAAAAAAmAIAAGRycy9kb3du&#10;cmV2LnhtbFBLBQYAAAAABAAEAPUAAACGAwAAAAA=&#10;" filled="f" stroked="f">
                      <v:textbox style="mso-fit-shape-to-text:t">
                        <w:txbxContent>
                          <w:p w14:paraId="2DCA4A92"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c) comb 2 vs comb 8 for wideband</w:t>
                            </w:r>
                          </w:p>
                        </w:txbxContent>
                      </v:textbox>
                    </v:rect>
                    <v:rect id="矩形 134" o:spid="_x0000_s1043" style="position:absolute;left:41091;top:56242;width:20460;height:24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x7DsEA&#10;AADcAAAADwAAAGRycy9kb3ducmV2LnhtbERP22oCMRB9F/oPYQq+SE1qRcrWKKWoLfrk5QOGzXQ3&#10;dDNZkriuf28Kgm9zONeZL3vXiI5CtJ41vI4VCOLSG8uVhtNx/fIOIiZkg41n0nClCMvF02COhfEX&#10;3lN3SJXIIRwL1FCn1BZSxrImh3HsW+LM/frgMGUYKmkCXnK4a+REqZl0aDk31NjSV03l3+HsNEw3&#10;k+3KjtTOuu6Mp60M6pt3Wg+f+88PEIn69BDf3T8mz3+bwv8z+QK5u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0Mew7BAAAA3AAAAA8AAAAAAAAAAAAAAAAAmAIAAGRycy9kb3du&#10;cmV2LnhtbFBLBQYAAAAABAAEAPUAAACGAwAAAAA=&#10;" filled="f" stroked="f">
                      <v:textbox style="mso-fit-shape-to-text:t">
                        <w:txbxContent>
                          <w:p w14:paraId="449B92C3" w14:textId="77777777" w:rsidR="00DB50D5" w:rsidRDefault="00DB50D5" w:rsidP="00BD1F0B">
                            <w:pPr>
                              <w:pStyle w:val="af5"/>
                              <w:spacing w:before="0" w:beforeAutospacing="0" w:after="0" w:afterAutospacing="0"/>
                            </w:pPr>
                            <w:r>
                              <w:rPr>
                                <w:rFonts w:eastAsia="宋体" w:cstheme="minorBidi"/>
                                <w:color w:val="000000" w:themeColor="text1"/>
                                <w:kern w:val="24"/>
                                <w:sz w:val="21"/>
                                <w:szCs w:val="21"/>
                              </w:rPr>
                              <w:t>d) comb 4 vs comb 8 for wideband</w:t>
                            </w:r>
                          </w:p>
                        </w:txbxContent>
                      </v:textbox>
                    </v:rect>
                  </v:group>
                  <v:shape id="图片 135" o:spid="_x0000_s1044" type="#_x0000_t75" style="position:absolute;left:285;top:192;width:33368;height:26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AWbbGAAAA3AAAAA8AAABkcnMvZG93bnJldi54bWxEj09rwkAQxe+C32EZoTfdWLGG1FVUEPxD&#10;D42l5yE7JqHZ2TS7NdFP7xYEbzO8N+/3Zr7sTCUu1LjSsoLxKAJBnFldcq7g67QdxiCcR9ZYWSYF&#10;V3KwXPR7c0y0bfmTLqnPRQhhl6CCwvs6kdJlBRl0I1sTB+1sG4M+rE0udYNtCDeVfI2iN2mw5EAo&#10;sKZNQdlP+mcC5PjNv/F+PZ7q29YeD7GcfbRnpV4G3eodhKfOP82P650O9SdT+H8mTCA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EBZtsYAAADcAAAADwAAAAAAAAAAAAAA&#10;AACfAgAAZHJzL2Rvd25yZXYueG1sUEsFBgAAAAAEAAQA9wAAAJIDAAAAAA==&#10;">
                    <v:imagedata r:id="rId32" o:title="" croptop="3277f" cropbottom="1092f" cropleft="2263f" cropright="5578f"/>
                    <v:path arrowok="t"/>
                  </v:shape>
                  <v:shape id="图片 136" o:spid="_x0000_s1045" type="#_x0000_t75" style="position:absolute;left:33653;top:670;width:33368;height:26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psyHEAAAA3AAAAA8AAABkcnMvZG93bnJldi54bWxET9tqAjEQfS/0H8IIfatZLaisRtnaChYs&#10;peoHDMm4u7iZrEmqa7++EYS+zeFcZ7bobCPO5EPtWMGgn4Eg1s7UXCrY71bPExAhIhtsHJOCKwVY&#10;zB8fZpgbd+FvOm9jKVIIhxwVVDG2uZRBV2Qx9F1LnLiD8xZjgr6UxuMlhdtGDrNsJC3WnBoqbGlZ&#10;kT5uf6yC4f79d/K5LvxqfH09FR8b/dZ+aaWeel0xBRGpi//iu3tt0vyXEdyeSRfI+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psyHEAAAA3AAAAA8AAAAAAAAAAAAAAAAA&#10;nwIAAGRycy9kb3ducmV2LnhtbFBLBQYAAAAABAAEAPcAAACQAwAAAAA=&#10;">
                    <v:imagedata r:id="rId33" o:title="" croptop="3277f" cropbottom="1092f" cropleft="2148f" cropright="5692f"/>
                    <v:path arrowok="t"/>
                  </v:shape>
                  <v:shape id="图片 137" o:spid="_x0000_s1046" type="#_x0000_t75" style="position:absolute;top:29599;width:33368;height:26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xV8XEAAAA3AAAAA8AAABkcnMvZG93bnJldi54bWxET01rwkAQvRf8D8sUvJS60UCU1FU0UBTp&#10;pbHteciOSdrsbJpdTfz3rlDobR7vc5brwTTiQp2rLSuYTiIQxIXVNZcKPo6vzwsQziNrbCyTgis5&#10;WK9GD0tMte35nS65L0UIYZeigsr7NpXSFRUZdBPbEgfuZDuDPsCulLrDPoSbRs6iKJEGaw4NFbaU&#10;VVT85Gej4PvzNGT5LnvaJIfZV73tF/H0902p8eOweQHhafD/4j/3Xof58Rzuz4QL5Oo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xV8XEAAAA3AAAAA8AAAAAAAAAAAAAAAAA&#10;nwIAAGRycy9kb3ducmV2LnhtbFBLBQYAAAAABAAEAPcAAACQAwAAAAA=&#10;">
                    <v:imagedata r:id="rId34" o:title="" croptop="3121f" cropbottom="1248f" cropleft="1874f" cropright="5967f"/>
                    <v:path arrowok="t"/>
                  </v:shape>
                  <v:shape id="图片 138" o:spid="_x0000_s1047" type="#_x0000_t75" style="position:absolute;left:33653;top:29699;width:33368;height:26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6BKrDAAAA3AAAAA8AAABkcnMvZG93bnJldi54bWxEj0FLA0EMhe+C/2GI4EXsrAqybDstIig9&#10;KVbxnN1JdxZ3MstMbLf+enMQvCW8l/e+rDZzHM2BchkSO7hZVGCIu+QH7h18vD9d12CKIHscE5OD&#10;ExXYrM/PVtj4dOQ3OuykNxrCpUEHQWRqrC1doIhlkSZi1fYpRxRdc299xqOGx9HeVtW9jTiwNgSc&#10;6DFQ97X7jg4Kh5fn9vSKdX3VbqWdPvOPROcuL+aHJRihWf7Nf9dbr/h3SqvP6AR2/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3oEqsMAAADcAAAADwAAAAAAAAAAAAAAAACf&#10;AgAAZHJzL2Rvd25yZXYueG1sUEsFBgAAAAAEAAQA9wAAAI8DAAAAAA==&#10;">
                    <v:imagedata r:id="rId35" o:title="" croptop="3121f" cropbottom="1248f" cropleft="2575f" cropright="5266f"/>
                    <v:path arrowok="t"/>
                  </v:shape>
                </v:group>
                <v:rect id="矩形 139" o:spid="_x0000_s1048" style="position:absolute;left:45440;width:17550;height:9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3ho8MA&#10;AADcAAAADwAAAGRycy9kb3ducmV2LnhtbERPS0sDMRC+C/0PYQpepM1qQNpt06KC0IuHPhCPw2a6&#10;Cd1Mlk3c3frrjVDwNh/fc9bb0Teipy66wBoe5wUI4ioYx7WG0/F9tgARE7LBJjBpuFKE7WZyt8bS&#10;hIH31B9SLXIIxxI12JTaUspYWfIY56Elztw5dB5Thl0tTYdDDveNfCqKZ+nRcW6w2NKbpepy+PYa&#10;Pq5K7foHdRlOTtXuR369ftqg9f10fFmBSDSmf/HNvTN5vlrC3zP5Ar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3ho8MAAADcAAAADwAAAAAAAAAAAAAAAACYAgAAZHJzL2Rv&#10;d25yZXYueG1sUEsFBgAAAAAEAAQA9QAAAIgDAAAAAA==&#10;" fillcolor="white [3212]" stroked="f" strokeweight="1pt"/>
                <v:rect id="矩形 140" o:spid="_x0000_s1049" style="position:absolute;left:49657;top:29536;width:12821;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E7Q8YA&#10;AADcAAAADwAAAGRycy9kb3ducmV2LnhtbESPQUvDQBCF70L/wzKCF2k3GimSdluqIPTiwbYUj0N2&#10;zC7NzobsmqT+eucgeJvhvXnvm/V2Cq0aqE8+soGHRQGKuI7Wc2PgdHybP4NKGdliG5kMXCnBdjO7&#10;WWNl48gfNBxyoySEU4UGXM5dpXWqHQVMi9gRi/YV+4BZ1r7RtsdRwkOrH4tiqQN6lgaHHb06qi+H&#10;72Dg/VqW++G+vIwnXzb+R3++nF005u522q1AZZryv/nvem8F/0nw5RmZ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6E7Q8YAAADcAAAADwAAAAAAAAAAAAAAAACYAgAAZHJz&#10;L2Rvd25yZXYueG1sUEsFBgAAAAAEAAQA9QAAAIsDAAAAAA==&#10;" fillcolor="white [3212]" stroked="f" strokeweight="1pt"/>
                <w10:anchorlock/>
              </v:group>
            </w:pict>
          </mc:Fallback>
        </mc:AlternateContent>
      </w:r>
    </w:p>
    <w:p w14:paraId="19F2BBFC" w14:textId="01D14311" w:rsidR="00BD1F0B" w:rsidRDefault="00BD1F0B" w:rsidP="00BD1F0B">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B6217E">
        <w:rPr>
          <w:rFonts w:eastAsiaTheme="minorEastAsia"/>
          <w:b/>
          <w:lang w:eastAsia="zh-CN"/>
        </w:rPr>
        <w:t>7</w:t>
      </w:r>
      <w:r>
        <w:rPr>
          <w:rFonts w:eastAsiaTheme="minorEastAsia"/>
          <w:b/>
          <w:lang w:eastAsia="zh-CN"/>
        </w:rPr>
        <w:t>: DL BLER with SRS hopping for different comb patterns</w:t>
      </w:r>
    </w:p>
    <w:p w14:paraId="1F3ADDD4" w14:textId="74BC4ACF" w:rsidR="00F24BCC" w:rsidRDefault="00F24BCC" w:rsidP="00DB09A3">
      <w:pPr>
        <w:rPr>
          <w:rFonts w:eastAsiaTheme="minorEastAsia"/>
          <w:lang w:eastAsia="zh-CN"/>
        </w:rPr>
      </w:pPr>
      <w:r w:rsidRPr="006E7542">
        <w:rPr>
          <w:rFonts w:eastAsiaTheme="minorEastAsia"/>
        </w:rPr>
        <w:t xml:space="preserve">PDSCH performance without hopping-based SRS transmission has been evaluated in the above </w:t>
      </w:r>
      <w:r w:rsidRPr="006E7542">
        <w:t xml:space="preserve">figures, we will compare DL BLER performance within SRS hopping in the following simulation results. </w:t>
      </w:r>
      <w:r w:rsidRPr="006E7542">
        <w:rPr>
          <w:rFonts w:eastAsiaTheme="minorEastAsia"/>
          <w:lang w:eastAsia="zh-CN"/>
        </w:rPr>
        <w:t>The main</w:t>
      </w:r>
      <w:r>
        <w:rPr>
          <w:rFonts w:eastAsiaTheme="minorEastAsia"/>
          <w:lang w:eastAsia="zh-CN"/>
        </w:rPr>
        <w:t xml:space="preserve"> differences between SRS hopping transmission and SRS wideband transmission are UL/DL SNR difference and DL </w:t>
      </w:r>
      <w:proofErr w:type="spellStart"/>
      <w:r>
        <w:rPr>
          <w:rFonts w:eastAsiaTheme="minorEastAsia"/>
          <w:lang w:eastAsia="zh-CN"/>
        </w:rPr>
        <w:t>subband</w:t>
      </w:r>
      <w:proofErr w:type="spellEnd"/>
      <w:r>
        <w:rPr>
          <w:rFonts w:eastAsiaTheme="minorEastAsia"/>
          <w:lang w:eastAsia="zh-CN"/>
        </w:rPr>
        <w:t xml:space="preserve"> CSI periodicity. As illustrated in section 5.1, -19 dB SNR difference is set in wideband transmission, while approximately -8 dB UL/DL SNR difference is achieved PDSCH transmission with each SRS transmission hopped in 4 PRBs per hopping bandwidth.</w:t>
      </w:r>
    </w:p>
    <w:p w14:paraId="5401CAC3" w14:textId="019DABCE" w:rsidR="00BD1F0B" w:rsidRPr="00F24BCC" w:rsidRDefault="004E7AA6" w:rsidP="00BD1F0B">
      <w:pPr>
        <w:rPr>
          <w:rFonts w:eastAsiaTheme="minorEastAsia"/>
          <w:lang w:eastAsia="zh-CN"/>
        </w:rPr>
      </w:pPr>
      <w:r>
        <w:rPr>
          <w:rFonts w:eastAsiaTheme="minorEastAsia"/>
          <w:lang w:eastAsia="zh-CN"/>
        </w:rPr>
        <w:t xml:space="preserve">In </w:t>
      </w:r>
      <w:r w:rsidR="00CA06FE">
        <w:rPr>
          <w:rFonts w:eastAsiaTheme="minorEastAsia"/>
          <w:lang w:eastAsia="zh-CN"/>
        </w:rPr>
        <w:t>above subplot a) and b),</w:t>
      </w:r>
      <w:r>
        <w:rPr>
          <w:rFonts w:eastAsiaTheme="minorEastAsia"/>
          <w:lang w:eastAsia="zh-CN"/>
        </w:rPr>
        <w:t xml:space="preserve"> </w:t>
      </w:r>
      <w:r w:rsidR="00CA06FE">
        <w:rPr>
          <w:rFonts w:eastAsiaTheme="minorEastAsia"/>
          <w:lang w:eastAsia="zh-CN"/>
        </w:rPr>
        <w:t>the</w:t>
      </w:r>
      <w:r w:rsidR="006E7542">
        <w:rPr>
          <w:rFonts w:eastAsiaTheme="minorEastAsia"/>
          <w:lang w:eastAsia="zh-CN"/>
        </w:rPr>
        <w:t xml:space="preserve"> performance of comb 2 with 0110 is </w:t>
      </w:r>
      <w:r w:rsidR="00CA06FE">
        <w:rPr>
          <w:rFonts w:eastAsiaTheme="minorEastAsia"/>
          <w:lang w:eastAsia="zh-CN"/>
        </w:rPr>
        <w:t xml:space="preserve">slightly better than comb 2 with 1001 and comb 2 with 1010 as well as performance of comb 4 with 0110, while no obvious gain achieved across different pattern-based configurations in subplot c) and d) for wideband precoding granularity. </w:t>
      </w:r>
      <w:r w:rsidR="00DB09A3">
        <w:rPr>
          <w:rFonts w:eastAsiaTheme="minorEastAsia"/>
          <w:lang w:eastAsia="zh-CN"/>
        </w:rPr>
        <w:t xml:space="preserve">Besides, it can be found easily that the best performance is also achieved in normal comb 8 scheme compared with comb 2 configurations. </w:t>
      </w:r>
      <w:r w:rsidR="00F24BCC">
        <w:rPr>
          <w:rFonts w:eastAsiaTheme="minorEastAsia"/>
          <w:lang w:eastAsia="zh-CN"/>
        </w:rPr>
        <w:t xml:space="preserve">However, similar performance in DL BLER is achieved between comb 8 and comb 4 with normal configuration or pattern-based configurations. Thus, from above all, comb 8 with 1111 has the best performance and then followed by pattern 0110. </w:t>
      </w:r>
    </w:p>
    <w:p w14:paraId="3CF37C5C" w14:textId="60B722C6" w:rsidR="00DB09A3" w:rsidRPr="00FA43BF" w:rsidRDefault="00FA43BF" w:rsidP="00BD1F0B">
      <w:pPr>
        <w:pStyle w:val="observation"/>
      </w:pPr>
      <w:r>
        <w:t>C</w:t>
      </w:r>
      <w:r w:rsidR="00F24BCC">
        <w:t xml:space="preserve">omb </w:t>
      </w:r>
      <w:r>
        <w:t>8</w:t>
      </w:r>
      <w:r w:rsidR="00F24BCC">
        <w:t xml:space="preserve"> with </w:t>
      </w:r>
      <w:r>
        <w:t>1111</w:t>
      </w:r>
      <w:r w:rsidR="00F24BCC">
        <w:t xml:space="preserve"> </w:t>
      </w:r>
      <w:r>
        <w:t>has</w:t>
      </w:r>
      <w:r w:rsidR="00F24BCC">
        <w:t xml:space="preserve"> </w:t>
      </w:r>
      <w:r>
        <w:t>the best</w:t>
      </w:r>
      <w:r w:rsidR="00F24BCC">
        <w:t xml:space="preserve"> performance gain </w:t>
      </w:r>
      <w:r>
        <w:t>and then followed pattern-based configuration of 0110 in SRS hopping mechanism in DL BLER comparison</w:t>
      </w:r>
      <w:r w:rsidR="00F24BCC">
        <w:t>.</w:t>
      </w:r>
    </w:p>
    <w:p w14:paraId="365460FF" w14:textId="77777777" w:rsidR="00BD1F0B" w:rsidRDefault="00BD1F0B" w:rsidP="00515285">
      <w:pPr>
        <w:jc w:val="center"/>
        <w:rPr>
          <w:rFonts w:eastAsiaTheme="minorEastAsia"/>
          <w:b/>
          <w:lang w:eastAsia="zh-CN"/>
        </w:rPr>
      </w:pPr>
      <w:r w:rsidRPr="00440E87">
        <w:rPr>
          <w:rFonts w:eastAsiaTheme="minorEastAsia"/>
          <w:b/>
          <w:noProof/>
          <w:lang w:eastAsia="zh-CN"/>
        </w:rPr>
        <w:lastRenderedPageBreak/>
        <w:drawing>
          <wp:inline distT="0" distB="0" distL="0" distR="0" wp14:anchorId="6DA23EF7" wp14:editId="5E162735">
            <wp:extent cx="4800191" cy="36000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00191" cy="3600000"/>
                    </a:xfrm>
                    <a:prstGeom prst="rect">
                      <a:avLst/>
                    </a:prstGeom>
                    <a:noFill/>
                    <a:ln>
                      <a:noFill/>
                    </a:ln>
                  </pic:spPr>
                </pic:pic>
              </a:graphicData>
            </a:graphic>
          </wp:inline>
        </w:drawing>
      </w:r>
    </w:p>
    <w:p w14:paraId="20EC8F5F" w14:textId="1D63A41C" w:rsidR="00BD1F0B" w:rsidRDefault="00BD1F0B" w:rsidP="00BA0EFF">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B6217E">
        <w:rPr>
          <w:rFonts w:eastAsiaTheme="minorEastAsia"/>
          <w:b/>
          <w:lang w:eastAsia="zh-CN"/>
        </w:rPr>
        <w:t>8</w:t>
      </w:r>
      <w:r>
        <w:rPr>
          <w:rFonts w:eastAsiaTheme="minorEastAsia"/>
          <w:b/>
          <w:lang w:eastAsia="zh-CN"/>
        </w:rPr>
        <w:t>: UL BLER with SRS hopping for different comb 2 patterns vs comb 8</w:t>
      </w:r>
    </w:p>
    <w:p w14:paraId="2E44E443" w14:textId="77777777" w:rsidR="00BD1F0B" w:rsidRDefault="00BD1F0B" w:rsidP="00515285">
      <w:pPr>
        <w:jc w:val="center"/>
        <w:rPr>
          <w:rFonts w:eastAsiaTheme="minorEastAsia"/>
          <w:b/>
          <w:lang w:eastAsia="zh-CN"/>
        </w:rPr>
      </w:pPr>
      <w:r w:rsidRPr="00440E87">
        <w:rPr>
          <w:rFonts w:eastAsiaTheme="minorEastAsia"/>
          <w:b/>
          <w:noProof/>
          <w:lang w:eastAsia="zh-CN"/>
        </w:rPr>
        <w:drawing>
          <wp:inline distT="0" distB="0" distL="0" distR="0" wp14:anchorId="03786FB8" wp14:editId="5A65CE99">
            <wp:extent cx="4800191" cy="360000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00191" cy="3600000"/>
                    </a:xfrm>
                    <a:prstGeom prst="rect">
                      <a:avLst/>
                    </a:prstGeom>
                    <a:noFill/>
                    <a:ln>
                      <a:noFill/>
                    </a:ln>
                  </pic:spPr>
                </pic:pic>
              </a:graphicData>
            </a:graphic>
          </wp:inline>
        </w:drawing>
      </w:r>
    </w:p>
    <w:p w14:paraId="23F5B363" w14:textId="742049BF" w:rsidR="00BD1F0B" w:rsidRDefault="00BD1F0B" w:rsidP="00BD1F0B">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B6217E">
        <w:rPr>
          <w:rFonts w:eastAsiaTheme="minorEastAsia"/>
          <w:b/>
          <w:lang w:eastAsia="zh-CN"/>
        </w:rPr>
        <w:t>9</w:t>
      </w:r>
      <w:r>
        <w:rPr>
          <w:rFonts w:eastAsiaTheme="minorEastAsia"/>
          <w:b/>
          <w:lang w:eastAsia="zh-CN"/>
        </w:rPr>
        <w:t>: UL BLER with SRS hopping for different comb 4 patterns vs comb 8</w:t>
      </w:r>
    </w:p>
    <w:p w14:paraId="23EF96A9" w14:textId="75A37066" w:rsidR="00BD1F0B" w:rsidRPr="00BA0EFF" w:rsidRDefault="00BA0EFF" w:rsidP="00BD1F0B">
      <w:pPr>
        <w:rPr>
          <w:rFonts w:eastAsiaTheme="minorEastAsia"/>
          <w:lang w:eastAsia="zh-CN"/>
        </w:rPr>
      </w:pPr>
      <w:r w:rsidRPr="00BA0EFF">
        <w:rPr>
          <w:rFonts w:eastAsiaTheme="minorEastAsia"/>
          <w:lang w:eastAsia="zh-CN"/>
        </w:rPr>
        <w:t>For UL</w:t>
      </w:r>
      <w:r>
        <w:rPr>
          <w:rFonts w:eastAsiaTheme="minorEastAsia"/>
          <w:lang w:eastAsia="zh-CN"/>
        </w:rPr>
        <w:t xml:space="preserve"> BLER comparison</w:t>
      </w:r>
      <w:r w:rsidR="00B6217E">
        <w:rPr>
          <w:rFonts w:eastAsiaTheme="minorEastAsia"/>
          <w:lang w:eastAsia="zh-CN"/>
        </w:rPr>
        <w:t xml:space="preserve"> in figure 5-8 and figure 5-9</w:t>
      </w:r>
      <w:r>
        <w:rPr>
          <w:rFonts w:eastAsiaTheme="minorEastAsia"/>
          <w:lang w:eastAsia="zh-CN"/>
        </w:rPr>
        <w:t>, the performance is almost same across different comb values with pattern-based scheme</w:t>
      </w:r>
      <w:r w:rsidR="000C169C">
        <w:rPr>
          <w:rFonts w:eastAsiaTheme="minorEastAsia"/>
          <w:lang w:eastAsia="zh-CN"/>
        </w:rPr>
        <w:t>, and comb 2 with 1111 and comb 4 with 1111 has the worst performance compared with pattern-based scheme with comb 2 and comb 4, respectively. Some UL BLER gain is obtained in comb 8 with 1111 compared with comb 2 with pattern-based scheme, while similar performance has achieved between comb 8 with normal configuration and comb 4 with pattern-based scheme.</w:t>
      </w:r>
    </w:p>
    <w:p w14:paraId="3973A5FD" w14:textId="77777777" w:rsidR="00BD1F0B" w:rsidRDefault="00BD1F0B" w:rsidP="00515285">
      <w:pPr>
        <w:jc w:val="center"/>
        <w:rPr>
          <w:rFonts w:eastAsiaTheme="minorEastAsia"/>
          <w:b/>
          <w:lang w:eastAsia="zh-CN"/>
        </w:rPr>
      </w:pPr>
      <w:r w:rsidRPr="00440E87">
        <w:rPr>
          <w:rFonts w:eastAsiaTheme="minorEastAsia"/>
          <w:b/>
          <w:noProof/>
          <w:lang w:eastAsia="zh-CN"/>
        </w:rPr>
        <w:lastRenderedPageBreak/>
        <w:drawing>
          <wp:inline distT="0" distB="0" distL="0" distR="0" wp14:anchorId="69E83635" wp14:editId="23F5F066">
            <wp:extent cx="4218812" cy="3384000"/>
            <wp:effectExtent l="0" t="0" r="0" b="698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8">
                      <a:extLst>
                        <a:ext uri="{28A0092B-C50C-407E-A947-70E740481C1C}">
                          <a14:useLocalDpi xmlns:a14="http://schemas.microsoft.com/office/drawing/2010/main" val="0"/>
                        </a:ext>
                      </a:extLst>
                    </a:blip>
                    <a:srcRect l="2982" t="1767" r="6543" b="1467"/>
                    <a:stretch/>
                  </pic:blipFill>
                  <pic:spPr bwMode="auto">
                    <a:xfrm>
                      <a:off x="0" y="0"/>
                      <a:ext cx="4218812" cy="3384000"/>
                    </a:xfrm>
                    <a:prstGeom prst="rect">
                      <a:avLst/>
                    </a:prstGeom>
                    <a:noFill/>
                    <a:ln>
                      <a:noFill/>
                    </a:ln>
                    <a:extLst>
                      <a:ext uri="{53640926-AAD7-44D8-BBD7-CCE9431645EC}">
                        <a14:shadowObscured xmlns:a14="http://schemas.microsoft.com/office/drawing/2010/main"/>
                      </a:ext>
                    </a:extLst>
                  </pic:spPr>
                </pic:pic>
              </a:graphicData>
            </a:graphic>
          </wp:inline>
        </w:drawing>
      </w:r>
    </w:p>
    <w:p w14:paraId="24B3B786" w14:textId="11DE00D1" w:rsidR="00BD1F0B" w:rsidRPr="000F051F" w:rsidRDefault="00BD1F0B" w:rsidP="00BD1F0B">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B6217E">
        <w:rPr>
          <w:rFonts w:eastAsiaTheme="minorEastAsia"/>
          <w:b/>
          <w:lang w:eastAsia="zh-CN"/>
        </w:rPr>
        <w:t>10</w:t>
      </w:r>
      <w:r>
        <w:rPr>
          <w:rFonts w:eastAsiaTheme="minorEastAsia"/>
          <w:b/>
          <w:lang w:eastAsia="zh-CN"/>
        </w:rPr>
        <w:t xml:space="preserve">: </w:t>
      </w:r>
      <w:r w:rsidR="00FA43BF">
        <w:rPr>
          <w:rFonts w:eastAsiaTheme="minorEastAsia"/>
          <w:b/>
          <w:lang w:eastAsia="zh-CN"/>
        </w:rPr>
        <w:t>U</w:t>
      </w:r>
      <w:r>
        <w:rPr>
          <w:rFonts w:eastAsiaTheme="minorEastAsia"/>
          <w:b/>
          <w:lang w:eastAsia="zh-CN"/>
        </w:rPr>
        <w:t>L BLER with SRS hopping for different comb patterns vs comb 8</w:t>
      </w:r>
    </w:p>
    <w:p w14:paraId="1D9456A4" w14:textId="349E7AF8" w:rsidR="00BD1F0B" w:rsidRDefault="000C169C" w:rsidP="00BD1F0B">
      <w:pPr>
        <w:rPr>
          <w:rFonts w:eastAsiaTheme="minorEastAsia"/>
          <w:lang w:eastAsia="zh-CN"/>
        </w:rPr>
      </w:pPr>
      <w:r w:rsidRPr="000C169C">
        <w:rPr>
          <w:rFonts w:eastAsiaTheme="minorEastAsia"/>
          <w:lang w:eastAsia="zh-CN"/>
        </w:rPr>
        <w:t>T</w:t>
      </w:r>
      <w:r>
        <w:rPr>
          <w:rFonts w:eastAsiaTheme="minorEastAsia"/>
          <w:lang w:eastAsia="zh-CN"/>
        </w:rPr>
        <w:t xml:space="preserve">o observe the performance gap between comb 8 with 1111 and pattern-based scheme clearly, we compare </w:t>
      </w:r>
      <w:r w:rsidR="00AA603D">
        <w:rPr>
          <w:rFonts w:eastAsiaTheme="minorEastAsia"/>
          <w:lang w:eastAsia="zh-CN"/>
        </w:rPr>
        <w:t>comb 2 with 0110, comb 4 with 0110 and comb 8 with 1111 in figure 5-</w:t>
      </w:r>
      <w:r w:rsidR="00B6217E">
        <w:rPr>
          <w:rFonts w:eastAsiaTheme="minorEastAsia"/>
          <w:lang w:eastAsia="zh-CN"/>
        </w:rPr>
        <w:t>10</w:t>
      </w:r>
      <w:r w:rsidR="00AA603D">
        <w:rPr>
          <w:rFonts w:eastAsiaTheme="minorEastAsia"/>
          <w:lang w:eastAsia="zh-CN"/>
        </w:rPr>
        <w:t>. The observation is similar in DL BLER comparison. Comb 8 with 1111 brings the best performance and then followed by comb 4 with 0110, while the performance of comb 2 with 0110 is slightly worse than that of comb 4 with 0110. Therefore, same observation can be found,</w:t>
      </w:r>
    </w:p>
    <w:p w14:paraId="6028F882" w14:textId="4973FAED" w:rsidR="00AA603D" w:rsidRDefault="00AA603D" w:rsidP="00AA603D">
      <w:pPr>
        <w:pStyle w:val="observation"/>
      </w:pPr>
      <w:r>
        <w:t>Comb 8 with 1111 has the best performance gain and then comb4 with 0110 in SRS hopping mechanism in UL BLER comparison.</w:t>
      </w:r>
    </w:p>
    <w:p w14:paraId="016E4572" w14:textId="069F20A0" w:rsidR="00AA603D" w:rsidRDefault="00AA603D" w:rsidP="00AA603D">
      <w:pPr>
        <w:pStyle w:val="observation"/>
      </w:pPr>
      <w:r>
        <w:t>The performance of comb 2 with 0110 is slightly worse than that of comb 4 with 0110</w:t>
      </w:r>
    </w:p>
    <w:p w14:paraId="37A224A3" w14:textId="438EB36D" w:rsidR="00BD1F0B" w:rsidRPr="00042A70" w:rsidRDefault="00AA603D" w:rsidP="00132BE6">
      <w:pPr>
        <w:pStyle w:val="observation"/>
      </w:pPr>
      <w:r>
        <w:t>Large comb value with SRS hopping achieves some performance gain in UL BLER compared with others.</w:t>
      </w:r>
    </w:p>
    <w:p w14:paraId="4994941F" w14:textId="03886FED" w:rsidR="00132BE6" w:rsidRDefault="00DC59AD" w:rsidP="00DC59AD">
      <w:pPr>
        <w:jc w:val="center"/>
        <w:rPr>
          <w:rFonts w:eastAsiaTheme="minorEastAsia"/>
          <w:lang w:eastAsia="zh-CN"/>
        </w:rPr>
      </w:pPr>
      <w:r w:rsidRPr="00DC59AD">
        <w:rPr>
          <w:rFonts w:eastAsiaTheme="minorEastAsia"/>
          <w:noProof/>
          <w:lang w:eastAsia="zh-CN"/>
        </w:rPr>
        <w:drawing>
          <wp:inline distT="0" distB="0" distL="0" distR="0" wp14:anchorId="5974C580" wp14:editId="7125F0D4">
            <wp:extent cx="4088000" cy="3384000"/>
            <wp:effectExtent l="0" t="0" r="0" b="698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9">
                      <a:extLst>
                        <a:ext uri="{28A0092B-C50C-407E-A947-70E740481C1C}">
                          <a14:useLocalDpi xmlns:a14="http://schemas.microsoft.com/office/drawing/2010/main" val="0"/>
                        </a:ext>
                      </a:extLst>
                    </a:blip>
                    <a:srcRect l="4806" t="1988" r="7708" b="1447"/>
                    <a:stretch/>
                  </pic:blipFill>
                  <pic:spPr bwMode="auto">
                    <a:xfrm>
                      <a:off x="0" y="0"/>
                      <a:ext cx="4088000" cy="3384000"/>
                    </a:xfrm>
                    <a:prstGeom prst="rect">
                      <a:avLst/>
                    </a:prstGeom>
                    <a:noFill/>
                    <a:ln>
                      <a:noFill/>
                    </a:ln>
                    <a:extLst>
                      <a:ext uri="{53640926-AAD7-44D8-BBD7-CCE9431645EC}">
                        <a14:shadowObscured xmlns:a14="http://schemas.microsoft.com/office/drawing/2010/main"/>
                      </a:ext>
                    </a:extLst>
                  </pic:spPr>
                </pic:pic>
              </a:graphicData>
            </a:graphic>
          </wp:inline>
        </w:drawing>
      </w:r>
    </w:p>
    <w:p w14:paraId="53E21A52" w14:textId="41CF3773" w:rsidR="00042A70" w:rsidRDefault="0079182E" w:rsidP="00042A70">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w:t>
      </w:r>
      <w:r w:rsidR="00B6217E">
        <w:rPr>
          <w:rFonts w:eastAsiaTheme="minorEastAsia"/>
          <w:b/>
          <w:lang w:eastAsia="zh-CN"/>
        </w:rPr>
        <w:t>11</w:t>
      </w:r>
      <w:r>
        <w:rPr>
          <w:rFonts w:eastAsiaTheme="minorEastAsia"/>
          <w:b/>
          <w:lang w:eastAsia="zh-CN"/>
        </w:rPr>
        <w:t>:</w:t>
      </w:r>
      <w:r w:rsidR="00D8138D">
        <w:rPr>
          <w:rFonts w:eastAsiaTheme="minorEastAsia"/>
          <w:b/>
          <w:lang w:eastAsia="zh-CN"/>
        </w:rPr>
        <w:t xml:space="preserve"> The performance of</w:t>
      </w:r>
      <w:r>
        <w:rPr>
          <w:rFonts w:eastAsiaTheme="minorEastAsia"/>
          <w:b/>
          <w:lang w:eastAsia="zh-CN"/>
        </w:rPr>
        <w:t xml:space="preserve"> </w:t>
      </w:r>
      <w:r w:rsidR="00D8138D">
        <w:rPr>
          <w:rFonts w:eastAsiaTheme="minorEastAsia"/>
          <w:b/>
          <w:lang w:eastAsia="zh-CN"/>
        </w:rPr>
        <w:t>DL throughput with SRS hopping for different patterns</w:t>
      </w:r>
    </w:p>
    <w:p w14:paraId="7AD774E0" w14:textId="030C1EEE" w:rsidR="0079182E" w:rsidRDefault="00042A70" w:rsidP="001A52E4">
      <w:pPr>
        <w:jc w:val="center"/>
        <w:rPr>
          <w:rFonts w:eastAsiaTheme="minorEastAsia"/>
          <w:lang w:eastAsia="zh-CN"/>
        </w:rPr>
      </w:pPr>
      <w:r w:rsidRPr="00042A70">
        <w:rPr>
          <w:rFonts w:eastAsiaTheme="minorEastAsia"/>
          <w:noProof/>
          <w:lang w:eastAsia="zh-CN"/>
        </w:rPr>
        <w:lastRenderedPageBreak/>
        <w:drawing>
          <wp:inline distT="0" distB="0" distL="0" distR="0" wp14:anchorId="0CB77E59" wp14:editId="26C8AA39">
            <wp:extent cx="4248438" cy="3600000"/>
            <wp:effectExtent l="0" t="0" r="0" b="63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0">
                      <a:extLst>
                        <a:ext uri="{28A0092B-C50C-407E-A947-70E740481C1C}">
                          <a14:useLocalDpi xmlns:a14="http://schemas.microsoft.com/office/drawing/2010/main" val="0"/>
                        </a:ext>
                      </a:extLst>
                    </a:blip>
                    <a:srcRect l="5229" t="796" r="7976" b="1194"/>
                    <a:stretch/>
                  </pic:blipFill>
                  <pic:spPr bwMode="auto">
                    <a:xfrm>
                      <a:off x="0" y="0"/>
                      <a:ext cx="4248438"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0E72BA78" w14:textId="1DC22075" w:rsidR="00947F4C" w:rsidRPr="000F051F" w:rsidRDefault="00947F4C" w:rsidP="000F051F">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534E3C">
        <w:rPr>
          <w:rFonts w:eastAsiaTheme="minorEastAsia"/>
          <w:b/>
          <w:lang w:eastAsia="zh-CN"/>
        </w:rPr>
        <w:t>1</w:t>
      </w:r>
      <w:r w:rsidR="00B6217E">
        <w:rPr>
          <w:rFonts w:eastAsiaTheme="minorEastAsia"/>
          <w:b/>
          <w:lang w:eastAsia="zh-CN"/>
        </w:rPr>
        <w:t>2</w:t>
      </w:r>
      <w:r>
        <w:rPr>
          <w:rFonts w:eastAsiaTheme="minorEastAsia"/>
          <w:b/>
          <w:lang w:eastAsia="zh-CN"/>
        </w:rPr>
        <w:t xml:space="preserve">: </w:t>
      </w:r>
      <w:r w:rsidR="001A52E4" w:rsidRPr="001A52E4">
        <w:rPr>
          <w:rFonts w:eastAsiaTheme="minorEastAsia"/>
          <w:b/>
          <w:lang w:eastAsia="zh-CN"/>
        </w:rPr>
        <w:t xml:space="preserve">The performance of </w:t>
      </w:r>
      <w:r w:rsidR="001A52E4">
        <w:rPr>
          <w:rFonts w:eastAsiaTheme="minorEastAsia"/>
          <w:b/>
          <w:lang w:eastAsia="zh-CN"/>
        </w:rPr>
        <w:t>U</w:t>
      </w:r>
      <w:r w:rsidR="001A52E4" w:rsidRPr="001A52E4">
        <w:rPr>
          <w:rFonts w:eastAsiaTheme="minorEastAsia"/>
          <w:b/>
          <w:lang w:eastAsia="zh-CN"/>
        </w:rPr>
        <w:t xml:space="preserve">L throughput with SRS hopping for </w:t>
      </w:r>
      <w:r w:rsidR="00042A70">
        <w:rPr>
          <w:rFonts w:eastAsiaTheme="minorEastAsia"/>
          <w:b/>
          <w:lang w:eastAsia="zh-CN"/>
        </w:rPr>
        <w:t>different patterns</w:t>
      </w:r>
    </w:p>
    <w:p w14:paraId="78F6D68E" w14:textId="73B8A0AD" w:rsidR="00042A70" w:rsidRDefault="00042A70" w:rsidP="00132BE6">
      <w:pPr>
        <w:rPr>
          <w:rFonts w:eastAsiaTheme="minorEastAsia"/>
          <w:lang w:eastAsia="zh-CN"/>
        </w:rPr>
      </w:pPr>
      <w:r>
        <w:rPr>
          <w:rFonts w:eastAsiaTheme="minorEastAsia"/>
          <w:lang w:eastAsia="zh-CN"/>
        </w:rPr>
        <w:t>In figure 5-</w:t>
      </w:r>
      <w:r w:rsidR="00B6217E">
        <w:rPr>
          <w:rFonts w:eastAsiaTheme="minorEastAsia"/>
          <w:lang w:eastAsia="zh-CN"/>
        </w:rPr>
        <w:t>11</w:t>
      </w:r>
      <w:r>
        <w:rPr>
          <w:rFonts w:eastAsiaTheme="minorEastAsia"/>
          <w:lang w:eastAsia="zh-CN"/>
        </w:rPr>
        <w:t>, although the performance difference of DL throughput is not obvious among the performance of different comb values with or without 0110 pattern, comb 8 with 1111 has the best DL throughput performance from -12 dB to 2 dB SNR range. In figure 5-</w:t>
      </w:r>
      <w:r w:rsidR="00B6217E">
        <w:rPr>
          <w:rFonts w:eastAsiaTheme="minorEastAsia"/>
          <w:lang w:eastAsia="zh-CN"/>
        </w:rPr>
        <w:t>12</w:t>
      </w:r>
      <w:r>
        <w:rPr>
          <w:rFonts w:eastAsiaTheme="minorEastAsia"/>
          <w:lang w:eastAsia="zh-CN"/>
        </w:rPr>
        <w:t>, the observation is slightly different for UL throughput compared to DL throughput. Comb 8 with 1111 brings suboptimal PUSCH performance in comparison with comb 2 with pattern-based mechanism</w:t>
      </w:r>
      <w:r w:rsidR="00764E91">
        <w:rPr>
          <w:rFonts w:eastAsiaTheme="minorEastAsia"/>
          <w:lang w:eastAsia="zh-CN"/>
        </w:rPr>
        <w:t xml:space="preserve"> in high SNR range. And both of</w:t>
      </w:r>
      <w:r>
        <w:rPr>
          <w:rFonts w:eastAsiaTheme="minorEastAsia"/>
          <w:lang w:eastAsia="zh-CN"/>
        </w:rPr>
        <w:t xml:space="preserve"> comb 2 with 1111 </w:t>
      </w:r>
      <w:r w:rsidR="00764E91">
        <w:rPr>
          <w:rFonts w:eastAsiaTheme="minorEastAsia"/>
          <w:lang w:eastAsia="zh-CN"/>
        </w:rPr>
        <w:t xml:space="preserve">and comb 4 with 1111 </w:t>
      </w:r>
      <w:r>
        <w:rPr>
          <w:rFonts w:eastAsiaTheme="minorEastAsia"/>
          <w:lang w:eastAsia="zh-CN"/>
        </w:rPr>
        <w:t>ha</w:t>
      </w:r>
      <w:r w:rsidR="00764E91">
        <w:rPr>
          <w:rFonts w:eastAsiaTheme="minorEastAsia"/>
          <w:lang w:eastAsia="zh-CN"/>
        </w:rPr>
        <w:t>ve</w:t>
      </w:r>
      <w:r>
        <w:rPr>
          <w:rFonts w:eastAsiaTheme="minorEastAsia"/>
          <w:lang w:eastAsia="zh-CN"/>
        </w:rPr>
        <w:t xml:space="preserve"> the best performance</w:t>
      </w:r>
      <w:r w:rsidR="00764E91">
        <w:rPr>
          <w:rFonts w:eastAsiaTheme="minorEastAsia"/>
          <w:lang w:eastAsia="zh-CN"/>
        </w:rPr>
        <w:t xml:space="preserve">, while comb 2 with 0110 brings the worst UL performance among SNR ranges. </w:t>
      </w:r>
      <w:r w:rsidR="00327599">
        <w:rPr>
          <w:rFonts w:eastAsiaTheme="minorEastAsia"/>
          <w:lang w:eastAsia="zh-CN"/>
        </w:rPr>
        <w:t>Thus, it can be easily observed that large comb value has the best performance in DL throughput comparison, and the performance of normal comb scheme is better than pattern-based configuration in UL throughput comparison.</w:t>
      </w:r>
    </w:p>
    <w:p w14:paraId="28F25DAC" w14:textId="1A70BD80" w:rsidR="009100DF" w:rsidRDefault="00327599" w:rsidP="00DE552D">
      <w:pPr>
        <w:pStyle w:val="observation"/>
      </w:pPr>
      <w:bookmarkStart w:id="12" w:name="_Hlk54384332"/>
      <w:r>
        <w:t>Large comb value has the best performance in DL throughput comparison, and the performance of normal comb scheme is better than pattern-based configuration in UL throughput comparison.</w:t>
      </w:r>
    </w:p>
    <w:bookmarkEnd w:id="12"/>
    <w:p w14:paraId="15823AEC" w14:textId="66D8ACE9" w:rsidR="00C9356D" w:rsidRDefault="00327599" w:rsidP="00132BE6">
      <w:pPr>
        <w:rPr>
          <w:rFonts w:eastAsiaTheme="minorEastAsia"/>
          <w:lang w:eastAsia="zh-CN"/>
        </w:rPr>
      </w:pPr>
      <w:r>
        <w:rPr>
          <w:rFonts w:eastAsiaTheme="minorEastAsia"/>
          <w:lang w:eastAsia="zh-CN"/>
        </w:rPr>
        <w:t>Therefore</w:t>
      </w:r>
      <w:r w:rsidR="002041FD">
        <w:rPr>
          <w:rFonts w:eastAsiaTheme="minorEastAsia"/>
          <w:lang w:eastAsia="zh-CN"/>
        </w:rPr>
        <w:t>, according to the above observations, we propose,</w:t>
      </w:r>
    </w:p>
    <w:p w14:paraId="1C05474A" w14:textId="70B5251C" w:rsidR="00D61E85" w:rsidRDefault="002041FD" w:rsidP="00D61E85">
      <w:pPr>
        <w:pStyle w:val="proposal"/>
        <w:rPr>
          <w:rFonts w:eastAsiaTheme="minorEastAsia"/>
        </w:rPr>
      </w:pPr>
      <w:r>
        <w:rPr>
          <w:rFonts w:eastAsiaTheme="minorEastAsia"/>
        </w:rPr>
        <w:t xml:space="preserve">Support large comb value </w:t>
      </w:r>
      <w:r w:rsidR="0047293B">
        <w:rPr>
          <w:rFonts w:eastAsiaTheme="minorEastAsia"/>
        </w:rPr>
        <w:t xml:space="preserve">for </w:t>
      </w:r>
      <w:r>
        <w:rPr>
          <w:rFonts w:eastAsiaTheme="minorEastAsia"/>
        </w:rPr>
        <w:t xml:space="preserve">partial sounding enhancement within a </w:t>
      </w:r>
      <w:proofErr w:type="spellStart"/>
      <w:r>
        <w:rPr>
          <w:rFonts w:eastAsiaTheme="minorEastAsia"/>
        </w:rPr>
        <w:t>subband</w:t>
      </w:r>
      <w:proofErr w:type="spellEnd"/>
      <w:r>
        <w:rPr>
          <w:rFonts w:eastAsiaTheme="minorEastAsia"/>
        </w:rPr>
        <w:t>.</w:t>
      </w:r>
    </w:p>
    <w:p w14:paraId="361875D8" w14:textId="77777777" w:rsidR="00E75EE4" w:rsidRDefault="00E75EE4" w:rsidP="00E75EE4">
      <w:pPr>
        <w:pStyle w:val="title2"/>
        <w:ind w:left="0"/>
        <w:outlineLvl w:val="1"/>
      </w:pPr>
      <w:r>
        <w:t>Time bundling</w:t>
      </w:r>
    </w:p>
    <w:p w14:paraId="636DBEB3" w14:textId="77777777" w:rsidR="00E75EE4" w:rsidRDefault="00E75EE4" w:rsidP="00E75EE4">
      <w:pPr>
        <w:rPr>
          <w:rFonts w:cs="Times"/>
          <w:szCs w:val="20"/>
        </w:rPr>
      </w:pPr>
      <w:r>
        <w:rPr>
          <w:lang w:eastAsia="zh-CN"/>
        </w:rPr>
        <w:t xml:space="preserve">Another coverage enhancement scheme is time bundling of SRS transmission. Considering phase discontinuity due to DL/UL switching and inter-slot phase drift, a </w:t>
      </w:r>
      <w:r>
        <w:rPr>
          <w:rFonts w:cs="Times"/>
          <w:szCs w:val="20"/>
        </w:rPr>
        <w:t>r</w:t>
      </w:r>
      <w:r w:rsidRPr="00176931">
        <w:rPr>
          <w:rFonts w:cs="Times"/>
          <w:szCs w:val="20"/>
        </w:rPr>
        <w:t xml:space="preserve">andom phase rotation </w:t>
      </w:r>
      <w:r>
        <w:rPr>
          <w:rFonts w:cs="Times"/>
          <w:szCs w:val="20"/>
        </w:rPr>
        <w:t>impacts on</w:t>
      </w:r>
      <w:r w:rsidRPr="00176931">
        <w:rPr>
          <w:rFonts w:cs="Times"/>
          <w:szCs w:val="20"/>
        </w:rPr>
        <w:t xml:space="preserve"> each SRS transmission </w:t>
      </w:r>
      <w:r>
        <w:rPr>
          <w:rFonts w:cs="Times"/>
          <w:szCs w:val="20"/>
        </w:rPr>
        <w:t xml:space="preserve">per SRS port if over one SRS are bundled across slots. In the following simulation, 4 schemes are applied for 2 and 4 bundle size, which scheme 1 to 4 represents consecutive slots, 1 slot gap, 2 slots gap, 4 slots gap, respectively. More clearly, slots for SRS transmission are summarized as below: </w:t>
      </w:r>
    </w:p>
    <w:p w14:paraId="0439D410" w14:textId="77777777" w:rsidR="00E75EE4" w:rsidRDefault="00E75EE4" w:rsidP="00DE552D">
      <w:pPr>
        <w:pStyle w:val="af"/>
        <w:numPr>
          <w:ilvl w:val="0"/>
          <w:numId w:val="18"/>
        </w:numPr>
        <w:ind w:firstLineChars="0"/>
        <w:rPr>
          <w:rFonts w:cs="Times"/>
          <w:szCs w:val="20"/>
        </w:rPr>
      </w:pPr>
      <w:r w:rsidRPr="00840618">
        <w:rPr>
          <w:rFonts w:cs="Times"/>
          <w:b/>
          <w:szCs w:val="20"/>
        </w:rPr>
        <w:t>No bundle:</w:t>
      </w:r>
      <w:r>
        <w:rPr>
          <w:rFonts w:cs="Times"/>
          <w:szCs w:val="20"/>
        </w:rPr>
        <w:t xml:space="preserve"> 1 </w:t>
      </w:r>
      <w:r>
        <w:rPr>
          <w:rFonts w:cs="Times" w:hint="eastAsia"/>
          <w:szCs w:val="20"/>
        </w:rPr>
        <w:t>slot</w:t>
      </w:r>
    </w:p>
    <w:p w14:paraId="39892708" w14:textId="77777777" w:rsidR="00E75EE4" w:rsidRDefault="00E75EE4" w:rsidP="00DE552D">
      <w:pPr>
        <w:pStyle w:val="af"/>
        <w:numPr>
          <w:ilvl w:val="0"/>
          <w:numId w:val="18"/>
        </w:numPr>
        <w:ind w:firstLineChars="0"/>
        <w:rPr>
          <w:rFonts w:cs="Times"/>
          <w:szCs w:val="20"/>
        </w:rPr>
      </w:pPr>
      <w:r w:rsidRPr="00840618">
        <w:rPr>
          <w:rFonts w:cs="Times"/>
          <w:b/>
          <w:szCs w:val="20"/>
        </w:rPr>
        <w:t>Bundle 2 with scheme 1:</w:t>
      </w:r>
      <w:r>
        <w:rPr>
          <w:rFonts w:cs="Times"/>
          <w:szCs w:val="20"/>
        </w:rPr>
        <w:t xml:space="preserve"> 2 consecutive slots</w:t>
      </w:r>
    </w:p>
    <w:p w14:paraId="5DAB20BE" w14:textId="77777777" w:rsidR="00E75EE4" w:rsidRDefault="00E75EE4" w:rsidP="00DE552D">
      <w:pPr>
        <w:pStyle w:val="af"/>
        <w:numPr>
          <w:ilvl w:val="0"/>
          <w:numId w:val="18"/>
        </w:numPr>
        <w:ind w:firstLineChars="0"/>
        <w:rPr>
          <w:rFonts w:cs="Times"/>
          <w:szCs w:val="20"/>
        </w:rPr>
      </w:pPr>
      <w:r w:rsidRPr="00840618">
        <w:rPr>
          <w:rFonts w:cs="Times"/>
          <w:b/>
          <w:szCs w:val="20"/>
        </w:rPr>
        <w:t>Bundle 2 with scheme 2:</w:t>
      </w:r>
      <w:r>
        <w:rPr>
          <w:rFonts w:cs="Times"/>
          <w:szCs w:val="20"/>
        </w:rPr>
        <w:t xml:space="preserve"> 2 slots with 1 slot gap</w:t>
      </w:r>
    </w:p>
    <w:p w14:paraId="0913F3C4" w14:textId="77777777" w:rsidR="00E75EE4" w:rsidRDefault="00E75EE4" w:rsidP="00DE552D">
      <w:pPr>
        <w:pStyle w:val="af"/>
        <w:numPr>
          <w:ilvl w:val="0"/>
          <w:numId w:val="18"/>
        </w:numPr>
        <w:ind w:firstLineChars="0"/>
        <w:rPr>
          <w:rFonts w:cs="Times"/>
          <w:szCs w:val="20"/>
        </w:rPr>
      </w:pPr>
      <w:r w:rsidRPr="00840618">
        <w:rPr>
          <w:rFonts w:cs="Times"/>
          <w:b/>
          <w:szCs w:val="20"/>
        </w:rPr>
        <w:t>Bundle 2 with scheme 3:</w:t>
      </w:r>
      <w:r>
        <w:rPr>
          <w:rFonts w:cs="Times"/>
          <w:szCs w:val="20"/>
        </w:rPr>
        <w:t xml:space="preserve"> 2 slots with 2 slots gap</w:t>
      </w:r>
    </w:p>
    <w:p w14:paraId="5D7B5867" w14:textId="77777777" w:rsidR="00E75EE4" w:rsidRDefault="00E75EE4" w:rsidP="00DE552D">
      <w:pPr>
        <w:pStyle w:val="af"/>
        <w:numPr>
          <w:ilvl w:val="0"/>
          <w:numId w:val="18"/>
        </w:numPr>
        <w:ind w:firstLineChars="0"/>
        <w:rPr>
          <w:rFonts w:cs="Times"/>
          <w:szCs w:val="20"/>
        </w:rPr>
      </w:pPr>
      <w:r w:rsidRPr="00840618">
        <w:rPr>
          <w:rFonts w:cs="Times"/>
          <w:b/>
          <w:szCs w:val="20"/>
        </w:rPr>
        <w:t>Bundle 2 with scheme 4:</w:t>
      </w:r>
      <w:r>
        <w:rPr>
          <w:rFonts w:cs="Times"/>
          <w:szCs w:val="20"/>
        </w:rPr>
        <w:t xml:space="preserve"> 2 slots with 4 slots gap</w:t>
      </w:r>
    </w:p>
    <w:p w14:paraId="4EB39EDB" w14:textId="7A3A5E62" w:rsidR="00E75EE4" w:rsidRPr="00466D5B" w:rsidRDefault="00E75EE4" w:rsidP="00DE552D">
      <w:pPr>
        <w:pStyle w:val="af"/>
        <w:numPr>
          <w:ilvl w:val="0"/>
          <w:numId w:val="18"/>
        </w:numPr>
        <w:ind w:firstLineChars="0"/>
        <w:rPr>
          <w:rFonts w:cs="Times"/>
          <w:szCs w:val="20"/>
        </w:rPr>
      </w:pPr>
      <w:r w:rsidRPr="00840618">
        <w:rPr>
          <w:rFonts w:cs="Times"/>
          <w:b/>
          <w:szCs w:val="20"/>
        </w:rPr>
        <w:t>Bundle 4 with scheme 1:</w:t>
      </w:r>
      <w:r>
        <w:rPr>
          <w:rFonts w:cs="Times"/>
          <w:szCs w:val="20"/>
        </w:rPr>
        <w:t xml:space="preserve"> 4 consecutive slots</w:t>
      </w:r>
    </w:p>
    <w:p w14:paraId="5D91638C" w14:textId="1702978B" w:rsidR="00E75EE4" w:rsidRDefault="00466D5B" w:rsidP="00466D5B">
      <w:pPr>
        <w:ind w:left="-851"/>
        <w:rPr>
          <w:rFonts w:cs="Times"/>
          <w:szCs w:val="20"/>
        </w:rPr>
      </w:pPr>
      <w:r w:rsidRPr="00466D5B">
        <w:rPr>
          <w:rFonts w:cs="Times"/>
          <w:noProof/>
          <w:szCs w:val="20"/>
          <w:lang w:eastAsia="zh-CN"/>
        </w:rPr>
        <w:lastRenderedPageBreak/>
        <mc:AlternateContent>
          <mc:Choice Requires="wpg">
            <w:drawing>
              <wp:inline distT="0" distB="0" distL="0" distR="0" wp14:anchorId="21AE1F81" wp14:editId="3593A4C5">
                <wp:extent cx="6758939" cy="3112881"/>
                <wp:effectExtent l="0" t="0" r="4445" b="0"/>
                <wp:docPr id="146" name="组合 17">
                  <a:extLst xmlns:a="http://schemas.openxmlformats.org/drawingml/2006/main"/>
                </wp:docPr>
                <wp:cNvGraphicFramePr/>
                <a:graphic xmlns:a="http://schemas.openxmlformats.org/drawingml/2006/main">
                  <a:graphicData uri="http://schemas.microsoft.com/office/word/2010/wordprocessingGroup">
                    <wpg:wgp>
                      <wpg:cNvGrpSpPr/>
                      <wpg:grpSpPr>
                        <a:xfrm>
                          <a:off x="0" y="0"/>
                          <a:ext cx="6758939" cy="3112881"/>
                          <a:chOff x="0" y="0"/>
                          <a:chExt cx="6758939" cy="3112881"/>
                        </a:xfrm>
                      </wpg:grpSpPr>
                      <wpg:grpSp>
                        <wpg:cNvPr id="147" name="组合 147">
                          <a:extLst/>
                        </wpg:cNvPr>
                        <wpg:cNvGrpSpPr/>
                        <wpg:grpSpPr>
                          <a:xfrm>
                            <a:off x="0" y="0"/>
                            <a:ext cx="6758939" cy="2837815"/>
                            <a:chOff x="0" y="0"/>
                            <a:chExt cx="6692443" cy="3103200"/>
                          </a:xfrm>
                        </wpg:grpSpPr>
                        <wpg:grpSp>
                          <wpg:cNvPr id="148" name="组合 148">
                            <a:extLst/>
                          </wpg:cNvPr>
                          <wpg:cNvGrpSpPr/>
                          <wpg:grpSpPr>
                            <a:xfrm>
                              <a:off x="3394253" y="0"/>
                              <a:ext cx="3298190" cy="3102610"/>
                              <a:chOff x="3394253" y="0"/>
                              <a:chExt cx="4492318" cy="3846733"/>
                            </a:xfrm>
                          </wpg:grpSpPr>
                          <wpg:grpSp>
                            <wpg:cNvPr id="149" name="组合 149">
                              <a:extLst/>
                            </wpg:cNvPr>
                            <wpg:cNvGrpSpPr/>
                            <wpg:grpSpPr>
                              <a:xfrm>
                                <a:off x="3394253" y="0"/>
                                <a:ext cx="4492318" cy="3846733"/>
                                <a:chOff x="3394253" y="0"/>
                                <a:chExt cx="4492318" cy="3846733"/>
                              </a:xfrm>
                            </wpg:grpSpPr>
                            <pic:pic xmlns:pic="http://schemas.openxmlformats.org/drawingml/2006/picture">
                              <pic:nvPicPr>
                                <pic:cNvPr id="150" name="图片 150">
                                  <a:extLst/>
                                </pic:cNvPr>
                                <pic:cNvPicPr/>
                              </pic:nvPicPr>
                              <pic:blipFill rotWithShape="1">
                                <a:blip r:embed="rId41">
                                  <a:extLst>
                                    <a:ext uri="{28A0092B-C50C-407E-A947-70E740481C1C}">
                                      <a14:useLocalDpi xmlns:a14="http://schemas.microsoft.com/office/drawing/2010/main" val="0"/>
                                    </a:ext>
                                  </a:extLst>
                                </a:blip>
                                <a:srcRect l="7400" t="2199" r="8250" b="1492"/>
                                <a:stretch/>
                              </pic:blipFill>
                              <pic:spPr bwMode="auto">
                                <a:xfrm>
                                  <a:off x="3394253" y="0"/>
                                  <a:ext cx="4492318" cy="3846733"/>
                                </a:xfrm>
                                <a:prstGeom prst="rect">
                                  <a:avLst/>
                                </a:prstGeom>
                                <a:noFill/>
                                <a:ln>
                                  <a:noFill/>
                                </a:ln>
                              </pic:spPr>
                            </pic:pic>
                            <wps:wsp>
                              <wps:cNvPr id="151" name="左大括号 151">
                                <a:extLst/>
                              </wps:cNvPr>
                              <wps:cNvSpPr/>
                              <wps:spPr>
                                <a:xfrm>
                                  <a:off x="7007549" y="2391893"/>
                                  <a:ext cx="158750" cy="104775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2" name="箭头: 下 152">
                                <a:extLst/>
                              </wps:cNvPr>
                              <wps:cNvSpPr/>
                              <wps:spPr>
                                <a:xfrm rot="6530750">
                                  <a:off x="6499286" y="2519045"/>
                                  <a:ext cx="314435" cy="589197"/>
                                </a:xfrm>
                                <a:prstGeom prst="downArrow">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53" name="图片 153">
                                <a:extLst/>
                              </pic:cNvPr>
                              <pic:cNvPicPr>
                                <a:picLocks noChangeAspect="1"/>
                              </pic:cNvPicPr>
                            </pic:nvPicPr>
                            <pic:blipFill rotWithShape="1">
                              <a:blip r:embed="rId42"/>
                              <a:srcRect l="5938" t="4723" r="7254" b="5972"/>
                              <a:stretch/>
                            </pic:blipFill>
                            <pic:spPr>
                              <a:xfrm>
                                <a:off x="3701089" y="1340065"/>
                                <a:ext cx="2681736" cy="2103656"/>
                              </a:xfrm>
                              <a:prstGeom prst="rect">
                                <a:avLst/>
                              </a:prstGeom>
                            </pic:spPr>
                          </pic:pic>
                        </wpg:grpSp>
                        <wpg:grpSp>
                          <wpg:cNvPr id="154" name="组合 154">
                            <a:extLst/>
                          </wpg:cNvPr>
                          <wpg:cNvGrpSpPr/>
                          <wpg:grpSpPr>
                            <a:xfrm>
                              <a:off x="0" y="0"/>
                              <a:ext cx="3438000" cy="3103200"/>
                              <a:chOff x="0" y="0"/>
                              <a:chExt cx="4716780" cy="3840480"/>
                            </a:xfrm>
                          </wpg:grpSpPr>
                          <pic:pic xmlns:pic="http://schemas.openxmlformats.org/drawingml/2006/picture">
                            <pic:nvPicPr>
                              <pic:cNvPr id="155" name="图片 155">
                                <a:extLst/>
                              </pic:cNvPr>
                              <pic:cNvPicPr>
                                <a:picLocks noChangeAspect="1"/>
                              </pic:cNvPicPr>
                            </pic:nvPicPr>
                            <pic:blipFill rotWithShape="1">
                              <a:blip r:embed="rId43"/>
                              <a:srcRect l="3715" t="2381" r="7857" b="1619"/>
                              <a:stretch/>
                            </pic:blipFill>
                            <pic:spPr>
                              <a:xfrm>
                                <a:off x="0" y="0"/>
                                <a:ext cx="4716780" cy="3840480"/>
                              </a:xfrm>
                              <a:prstGeom prst="rect">
                                <a:avLst/>
                              </a:prstGeom>
                            </pic:spPr>
                          </pic:pic>
                          <pic:pic xmlns:pic="http://schemas.openxmlformats.org/drawingml/2006/picture">
                            <pic:nvPicPr>
                              <pic:cNvPr id="156" name="图片 156">
                                <a:extLst/>
                              </pic:cNvPr>
                              <pic:cNvPicPr>
                                <a:picLocks noChangeAspect="1"/>
                              </pic:cNvPicPr>
                            </pic:nvPicPr>
                            <pic:blipFill rotWithShape="1">
                              <a:blip r:embed="rId44"/>
                              <a:srcRect l="5858" t="4000" r="10429" b="3906"/>
                              <a:stretch/>
                            </pic:blipFill>
                            <pic:spPr>
                              <a:xfrm>
                                <a:off x="510542" y="1408538"/>
                                <a:ext cx="2476498" cy="2043322"/>
                              </a:xfrm>
                              <a:prstGeom prst="rect">
                                <a:avLst/>
                              </a:prstGeom>
                            </pic:spPr>
                          </pic:pic>
                          <wps:wsp>
                            <wps:cNvPr id="157" name="左大括号 157">
                              <a:extLst/>
                            </wps:cNvPr>
                            <wps:cNvSpPr/>
                            <wps:spPr>
                              <a:xfrm>
                                <a:off x="3497582" y="2381250"/>
                                <a:ext cx="158750" cy="104775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8" name="箭头: 下 158">
                              <a:extLst/>
                            </wps:cNvPr>
                            <wps:cNvSpPr/>
                            <wps:spPr>
                              <a:xfrm rot="6530750">
                                <a:off x="3087361" y="2668322"/>
                                <a:ext cx="331654" cy="369687"/>
                              </a:xfrm>
                              <a:prstGeom prst="downArrow">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59" name="矩形 159">
                          <a:extLst/>
                        </wps:cNvPr>
                        <wps:cNvSpPr/>
                        <wps:spPr>
                          <a:xfrm>
                            <a:off x="1469242" y="2868406"/>
                            <a:ext cx="838835" cy="244475"/>
                          </a:xfrm>
                          <a:prstGeom prst="rect">
                            <a:avLst/>
                          </a:prstGeom>
                        </wps:spPr>
                        <wps:txbx>
                          <w:txbxContent>
                            <w:p w14:paraId="775E2D3A" w14:textId="77777777" w:rsidR="00DB50D5" w:rsidRDefault="00DB50D5" w:rsidP="00466D5B">
                              <w:pPr>
                                <w:pStyle w:val="af5"/>
                                <w:spacing w:before="0" w:beforeAutospacing="0" w:after="0" w:afterAutospacing="0"/>
                              </w:pPr>
                              <w:r>
                                <w:rPr>
                                  <w:rFonts w:eastAsia="宋体" w:cstheme="minorBidi"/>
                                  <w:color w:val="000000" w:themeColor="text1"/>
                                  <w:kern w:val="24"/>
                                  <w:sz w:val="21"/>
                                  <w:szCs w:val="21"/>
                                </w:rPr>
                                <w:t>a) wideband</w:t>
                              </w:r>
                            </w:p>
                          </w:txbxContent>
                        </wps:txbx>
                        <wps:bodyPr wrap="none">
                          <a:spAutoFit/>
                        </wps:bodyPr>
                      </wps:wsp>
                      <wps:wsp>
                        <wps:cNvPr id="160" name="矩形 160">
                          <a:extLst/>
                        </wps:cNvPr>
                        <wps:cNvSpPr/>
                        <wps:spPr>
                          <a:xfrm>
                            <a:off x="4762632" y="2868406"/>
                            <a:ext cx="653415" cy="244475"/>
                          </a:xfrm>
                          <a:prstGeom prst="rect">
                            <a:avLst/>
                          </a:prstGeom>
                        </wps:spPr>
                        <wps:txbx>
                          <w:txbxContent>
                            <w:p w14:paraId="7DAB0E46" w14:textId="77777777" w:rsidR="00DB50D5" w:rsidRDefault="00DB50D5" w:rsidP="00466D5B">
                              <w:pPr>
                                <w:pStyle w:val="af5"/>
                                <w:spacing w:before="0" w:beforeAutospacing="0" w:after="0" w:afterAutospacing="0"/>
                              </w:pPr>
                              <w:r>
                                <w:rPr>
                                  <w:rFonts w:eastAsia="宋体" w:cstheme="minorBidi"/>
                                  <w:color w:val="000000" w:themeColor="text1"/>
                                  <w:kern w:val="24"/>
                                  <w:sz w:val="21"/>
                                  <w:szCs w:val="21"/>
                                </w:rPr>
                                <w:t>b) PRG2</w:t>
                              </w:r>
                            </w:p>
                          </w:txbxContent>
                        </wps:txbx>
                        <wps:bodyPr wrap="none">
                          <a:spAutoFit/>
                        </wps:bodyPr>
                      </wps:wsp>
                    </wpg:wgp>
                  </a:graphicData>
                </a:graphic>
              </wp:inline>
            </w:drawing>
          </mc:Choice>
          <mc:Fallback>
            <w:pict>
              <v:group w14:anchorId="21AE1F81" id="组合 17" o:spid="_x0000_s1050" style="width:532.2pt;height:245.1pt;mso-position-horizontal-relative:char;mso-position-vertical-relative:line" coordsize="67589,3112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">
                <v:group id="组合 147" o:spid="_x0000_s1051" style="position:absolute;width:67589;height:28378" coordsize="66924,31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group id="组合 148" o:spid="_x0000_s1052" style="position:absolute;left:33942;width:32982;height:31026" coordorigin="33942" coordsize="44923,38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group id="组合 149" o:spid="_x0000_s1053" style="position:absolute;left:33942;width:44923;height:38467" coordorigin="33942" coordsize="44923,38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shape id="图片 150" o:spid="_x0000_s1054" type="#_x0000_t75" style="position:absolute;left:33942;width:44923;height:384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tX5HEAAAA3AAAAA8AAABkcnMvZG93bnJldi54bWxEj0+LwkAMxe+C32GI4E2nLuhK11EWQfCy&#10;4L+Cx9jJtmU7mdoZtX57cxD2lvBe3vtlsepcre7Uhsqzgck4AUWce1txYeB03IzmoEJEtlh7JgNP&#10;CrBa9nsLTK1/8J7uh1goCeGQooEyxibVOuQlOQxj3xCL9utbh1HWttC2xYeEu1p/JMlMO6xYGkps&#10;aF1S/ne4OQOXuDvpm//c/eTZsTpfp5ndZrUxw0H3/QUqUhf/ze/rrRX8qeDLMzKBXr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JtX5HEAAAA3AAAAA8AAAAAAAAAAAAAAAAA&#10;nwIAAGRycy9kb3ducmV2LnhtbFBLBQYAAAAABAAEAPcAAACQAwAAAAA=&#10;">
                        <v:imagedata r:id="rId45" o:title="" croptop="1441f" cropbottom="978f" cropleft="4850f" cropright="5407f"/>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51" o:spid="_x0000_s1055" type="#_x0000_t87" style="position:absolute;left:70075;top:23918;width:1587;height:10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mf9sMA&#10;AADcAAAADwAAAGRycy9kb3ducmV2LnhtbERPS2vCQBC+F/wPywheSt1EsGh0DVIo9lDE16G9TbPj&#10;JpidDdnVpP++KxS8zcf3nGXe21rcqPWVYwXpOAFBXDhdsVFwOr6/zED4gKyxdkwKfslDvho8LTHT&#10;ruM93Q7BiBjCPkMFZQhNJqUvSrLox64hjtzZtRZDhK2RusUuhttaTpLkVVqsODaU2NBbScXlcLUK&#10;Np/dj/86md2z9Nv9bo7fLjFTpUbDfr0AEagPD/G/+0PH+dMU7s/EC+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mf9sMAAADcAAAADwAAAAAAAAAAAAAAAACYAgAAZHJzL2Rv&#10;d25yZXYueG1sUEsFBgAAAAAEAAQA9QAAAIgDAAAAAA==&#10;" adj="273" strokecolor="#5b9bd5 [3204]" strokeweight=".5pt">
                        <v:stroke joinstyle="miter"/>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箭头: 下 152" o:spid="_x0000_s1056" type="#_x0000_t67" style="position:absolute;left:64993;top:25190;width:3144;height:5892;rotation:713332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Ir8A&#10;AADcAAAADwAAAGRycy9kb3ducmV2LnhtbERPTYvCMBC9C/sfwizszaYrKN2uUUQQPQmteh+asS02&#10;k5Jkbf33G0HwNo/3Ocv1aDpxJ+dbywq+kxQEcWV1y7WC82k3zUD4gKyxs0wKHuRhvfqYLDHXduCC&#10;7mWoRQxhn6OCJoQ+l9JXDRn0ie2JI3e1zmCI0NVSOxxiuOnkLE0X0mDLsaHBnrYNVbfyzygod3b/&#10;U2wXl01WZqbTw7Fw4ajU1+e4+QURaAxv8ct90HH+fAbPZ+IF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Vv8ivwAAANwAAAAPAAAAAAAAAAAAAAAAAJgCAABkcnMvZG93bnJl&#10;di54bWxQSwUGAAAAAAQABAD1AAAAhAMAAAAA&#10;" adj="15836" fillcolor="#ffc000 [3207]" strokecolor="#7f5f00 [1607]" strokeweight="1pt"/>
                    </v:group>
                    <v:shape id="图片 153" o:spid="_x0000_s1057" type="#_x0000_t75" style="position:absolute;left:37010;top:13400;width:26818;height:210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aevBAAAA3AAAAA8AAABkcnMvZG93bnJldi54bWxET9uKwjAQfRf2H8Is+CKaurqLVqMsK4Iv&#10;grcPGJoxLTaTbpNq/XsjCL7N4VxnvmxtKa5U+8KxguEgAUGcOV2wUXA6rvsTED4gaywdk4I7eVgu&#10;PjpzTLW78Z6uh2BEDGGfooI8hCqV0mc5WfQDVxFH7uxqiyHC2khd4y2G21J+JcmPtFhwbMixor+c&#10;ssuhsQq2zc4cV741WTPm6Xq4av6n+55S3c/2dwYiUBve4pd7o+P87xE8n4kXy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o/aevBAAAA3AAAAA8AAAAAAAAAAAAAAAAAnwIA&#10;AGRycy9kb3ducmV2LnhtbFBLBQYAAAAABAAEAPcAAACNAwAAAAA=&#10;">
                      <v:imagedata r:id="rId46" o:title="" croptop="3095f" cropbottom="3914f" cropleft="3892f" cropright="4754f"/>
                      <v:path arrowok="t"/>
                    </v:shape>
                  </v:group>
                  <v:group id="组合 154" o:spid="_x0000_s1058" style="position:absolute;width:34380;height:31032" coordsize="47167,38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shape id="图片 155" o:spid="_x0000_s1059" type="#_x0000_t75" style="position:absolute;width:47167;height:38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ebSvCAAAA3AAAAA8AAABkcnMvZG93bnJldi54bWxET01rAjEQvRf6H8IUvNWswhbZGkVbFMFC&#10;qYp4HDfjbnAzWZKo23/fFARv83ifM552thFX8sE4VjDoZyCIS6cNVwp228XrCESIyBobx6TglwJM&#10;J89PYyy0u/EPXTexEimEQ4EK6hjbQspQ1mQx9F1LnLiT8xZjgr6S2uMthdtGDrPsTVo0nBpqbOmj&#10;pvK8uVgF2+XBrEvXmD36efuVX/zu+/OoVO+lm72DiNTFh/juXuk0P8/h/5l0gZ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3m0rwgAAANwAAAAPAAAAAAAAAAAAAAAAAJ8C&#10;AABkcnMvZG93bnJldi54bWxQSwUGAAAAAAQABAD3AAAAjgMAAAAA&#10;">
                      <v:imagedata r:id="rId47" o:title="" croptop="1560f" cropbottom="1061f" cropleft="2435f" cropright="5149f"/>
                      <v:path arrowok="t"/>
                    </v:shape>
                    <v:shape id="图片 156" o:spid="_x0000_s1060" type="#_x0000_t75" style="position:absolute;left:5105;top:14085;width:24765;height:20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tGKfAAAAA3AAAAA8AAABkcnMvZG93bnJldi54bWxET0uLwjAQvgv+hzDC3jRVWB9do4go69HX&#10;stchmW2rzaQ00Xb/vREEb/PxPWe+bG0p7lT7wrGC4SABQaydKThTcD5t+1MQPiAbLB2Tgn/ysFx0&#10;O3NMjWv4QPdjyEQMYZ+igjyEKpXS65ws+oGriCP352qLIcI6k6bGJobbUo6SZCwtFhwbcqxonZO+&#10;Hm9WweznMNF+c3FV+Xv9bmZ7fU4ardRHr119gQjUhrf45d6ZOP9zDM9n4gVy8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m0Yp8AAAADcAAAADwAAAAAAAAAAAAAAAACfAgAA&#10;ZHJzL2Rvd25yZXYueG1sUEsFBgAAAAAEAAQA9wAAAIwDAAAAAA==&#10;">
                      <v:imagedata r:id="rId48" o:title="" croptop="2621f" cropbottom="2560f" cropleft="3839f" cropright="6835f"/>
                      <v:path arrowok="t"/>
                    </v:shape>
                    <v:shape id="左大括号 157" o:spid="_x0000_s1061" type="#_x0000_t87" style="position:absolute;left:34975;top:23812;width:1588;height:10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yiGcQA&#10;AADcAAAADwAAAGRycy9kb3ducmV2LnhtbERPyWrDMBC9F/IPYgK5lERuIZsb2ZRCaQ8hZDukt6k1&#10;lU2tkbGU2Pn7KFDobR5vnVXe21pcqPWVYwVPkwQEceF0xUbB8fA+XoDwAVlj7ZgUXMlDng0eVphq&#10;1/GOLvtgRAxhn6KCMoQmldIXJVn0E9cQR+7HtRZDhK2RusUuhttaPifJTFqsODaU2NBbScXv/mwV&#10;fKy7b386mu2j9JvddolfLjFTpUbD/vUFRKA+/Iv/3J86zp/O4f5MvE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MohnEAAAA3AAAAA8AAAAAAAAAAAAAAAAAmAIAAGRycy9k&#10;b3ducmV2LnhtbFBLBQYAAAAABAAEAPUAAACJAwAAAAA=&#10;" adj="273" strokecolor="#5b9bd5 [3204]" strokeweight=".5pt">
                      <v:stroke joinstyle="miter"/>
                    </v:shape>
                    <v:shape id="箭头: 下 158" o:spid="_x0000_s1062" type="#_x0000_t67" style="position:absolute;left:30874;top:26682;width:3316;height:3697;rotation:713332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TgsUA&#10;AADcAAAADwAAAGRycy9kb3ducmV2LnhtbESPQWvCQBCF74L/YRmht7qxoJTUVUQqWA8RtT9gyE6z&#10;qdnZkF01/nvnIHib4b1575v5sveNulIX68AGJuMMFHEZbM2Vgd/T5v0TVEzIFpvAZOBOEZaL4WCO&#10;uQ03PtD1mColIRxzNOBSanOtY+nIYxyHlli0v9B5TLJ2lbYd3iTcN/ojy2baY83S4LCltaPyfLx4&#10;A9nPeVUWxbT4Li67u9v/b9b9dmLM26hffYFK1KeX+Xm9tYI/FVp5Rib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rNOCxQAAANwAAAAPAAAAAAAAAAAAAAAAAJgCAABkcnMv&#10;ZG93bnJldi54bWxQSwUGAAAAAAQABAD1AAAAigMAAAAA&#10;" adj="11911" fillcolor="#ffc000 [3207]" strokecolor="#7f5f00 [1607]" strokeweight="1pt"/>
                  </v:group>
                </v:group>
                <v:rect id="矩形 159" o:spid="_x0000_s1063" style="position:absolute;left:14692;top:28684;width:8388;height:24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xMMIA&#10;AADcAAAADwAAAGRycy9kb3ducmV2LnhtbERP22oCMRB9L/Qfwgh9KTWptFJXo5TS1qJPXj5g2Iy7&#10;wc1kSeK6/XsjCL7N4VxntuhdIzoK0XrW8DpUIIhLbyxXGva7n5cPEDEhG2w8k4Z/irCYPz7MsDD+&#10;zBvqtqkSOYRjgRrqlNpCyljW5DAOfUucuYMPDlOGoZIm4DmHu0aOlBpLh5ZzQ40tfdVUHrcnp+Ht&#10;d7T6ts9qbV13wv1KBrXktdZPg/5zCiJRn+7im/vP5PnvE7g+ky+Q8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0jEwwgAAANwAAAAPAAAAAAAAAAAAAAAAAJgCAABkcnMvZG93&#10;bnJldi54bWxQSwUGAAAAAAQABAD1AAAAhwMAAAAA&#10;" filled="f" stroked="f">
                  <v:textbox style="mso-fit-shape-to-text:t">
                    <w:txbxContent>
                      <w:p w14:paraId="775E2D3A" w14:textId="77777777" w:rsidR="00DB50D5" w:rsidRDefault="00DB50D5" w:rsidP="00466D5B">
                        <w:pPr>
                          <w:pStyle w:val="af5"/>
                          <w:spacing w:before="0" w:beforeAutospacing="0" w:after="0" w:afterAutospacing="0"/>
                        </w:pPr>
                        <w:r>
                          <w:rPr>
                            <w:rFonts w:eastAsia="宋体" w:cstheme="minorBidi"/>
                            <w:color w:val="000000" w:themeColor="text1"/>
                            <w:kern w:val="24"/>
                            <w:sz w:val="21"/>
                            <w:szCs w:val="21"/>
                          </w:rPr>
                          <w:t>a) wideband</w:t>
                        </w:r>
                      </w:p>
                    </w:txbxContent>
                  </v:textbox>
                </v:rect>
                <v:rect id="矩形 160" o:spid="_x0000_s1064" style="position:absolute;left:47626;top:28684;width:6534;height:24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RSEMQA&#10;AADcAAAADwAAAGRycy9kb3ducmV2LnhtbESPzWoDMQyE74W8g1Ghl9LYDSWEbZxQQv9ITvl5ALFW&#10;dk3W8mI7m+3bV4dCbxIzmvm0XI+hUwOl7CNbeJ4aUMR1dJ4bC6fjx9MCVC7IDrvIZOGHMqxXk7sl&#10;Vi7eeE/DoTRKQjhXaKEtpa+0znVLAfM09sSinWMKWGRNjXYJbxIeOj0zZq4DepaGFnvatFRfDtdg&#10;4eVztn33j2bnw3DF01Yn88U7ax/ux7dXUIXG8m/+u/52gj8XfHlGJt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EUhDEAAAA3AAAAA8AAAAAAAAAAAAAAAAAmAIAAGRycy9k&#10;b3ducmV2LnhtbFBLBQYAAAAABAAEAPUAAACJAwAAAAA=&#10;" filled="f" stroked="f">
                  <v:textbox style="mso-fit-shape-to-text:t">
                    <w:txbxContent>
                      <w:p w14:paraId="7DAB0E46" w14:textId="77777777" w:rsidR="00DB50D5" w:rsidRDefault="00DB50D5" w:rsidP="00466D5B">
                        <w:pPr>
                          <w:pStyle w:val="af5"/>
                          <w:spacing w:before="0" w:beforeAutospacing="0" w:after="0" w:afterAutospacing="0"/>
                        </w:pPr>
                        <w:r>
                          <w:rPr>
                            <w:rFonts w:eastAsia="宋体" w:cstheme="minorBidi"/>
                            <w:color w:val="000000" w:themeColor="text1"/>
                            <w:kern w:val="24"/>
                            <w:sz w:val="21"/>
                            <w:szCs w:val="21"/>
                          </w:rPr>
                          <w:t>b) PRG2</w:t>
                        </w:r>
                      </w:p>
                    </w:txbxContent>
                  </v:textbox>
                </v:rect>
                <w10:anchorlock/>
              </v:group>
            </w:pict>
          </mc:Fallback>
        </mc:AlternateContent>
      </w:r>
    </w:p>
    <w:p w14:paraId="280A4DF9" w14:textId="4E915F56" w:rsidR="00E75EE4" w:rsidRPr="002A2F0E" w:rsidRDefault="00E75EE4" w:rsidP="00E75EE4">
      <w:pPr>
        <w:jc w:val="center"/>
        <w:rPr>
          <w:rFonts w:eastAsiaTheme="minorEastAsia"/>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B6217E">
        <w:rPr>
          <w:rFonts w:eastAsiaTheme="minorEastAsia"/>
          <w:b/>
          <w:lang w:eastAsia="zh-CN"/>
        </w:rPr>
        <w:t>13</w:t>
      </w:r>
      <w:r>
        <w:rPr>
          <w:rFonts w:eastAsiaTheme="minorEastAsia"/>
          <w:b/>
          <w:lang w:eastAsia="zh-CN"/>
        </w:rPr>
        <w:t xml:space="preserve">: </w:t>
      </w:r>
      <w:r w:rsidRPr="001A52E4">
        <w:rPr>
          <w:rFonts w:eastAsiaTheme="minorEastAsia"/>
          <w:b/>
          <w:lang w:eastAsia="zh-CN"/>
        </w:rPr>
        <w:t xml:space="preserve">The performance of </w:t>
      </w:r>
      <w:r>
        <w:rPr>
          <w:rFonts w:eastAsiaTheme="minorEastAsia"/>
          <w:b/>
          <w:lang w:eastAsia="zh-CN"/>
        </w:rPr>
        <w:t>DL BLER</w:t>
      </w:r>
      <w:r w:rsidRPr="001A52E4">
        <w:rPr>
          <w:rFonts w:eastAsiaTheme="minorEastAsia"/>
          <w:b/>
          <w:lang w:eastAsia="zh-CN"/>
        </w:rPr>
        <w:t xml:space="preserve"> </w:t>
      </w:r>
      <w:r>
        <w:rPr>
          <w:rFonts w:eastAsiaTheme="minorEastAsia"/>
          <w:b/>
          <w:lang w:eastAsia="zh-CN"/>
        </w:rPr>
        <w:t>for different number of bundle schemes</w:t>
      </w:r>
    </w:p>
    <w:p w14:paraId="6C26B029" w14:textId="61D4FE28" w:rsidR="00E75EE4" w:rsidRDefault="00E75EE4" w:rsidP="00E75EE4">
      <w:pPr>
        <w:rPr>
          <w:rFonts w:cs="Times"/>
          <w:szCs w:val="20"/>
        </w:rPr>
      </w:pPr>
      <w:r>
        <w:rPr>
          <w:rFonts w:cs="Times"/>
          <w:szCs w:val="20"/>
        </w:rPr>
        <w:t>In the above figure</w:t>
      </w:r>
      <w:r w:rsidR="00B6217E">
        <w:rPr>
          <w:rFonts w:cs="Times"/>
          <w:szCs w:val="20"/>
        </w:rPr>
        <w:t xml:space="preserve"> 5-13</w:t>
      </w:r>
      <w:r>
        <w:rPr>
          <w:rFonts w:cs="Times"/>
          <w:szCs w:val="20"/>
        </w:rPr>
        <w:t xml:space="preserve">, it can be easily found that 4 bundle size can improve DL BLER performance slightly in both of wideband and PRG2, and simulation results of 2 bundle size with scheme 1 is approximately equal to that of SRS transmission without bundle and 2 bundle size with other schemes. There is no obvious gain achieved on bundle mechanism, and from UE’s perspective, </w:t>
      </w:r>
      <w:r w:rsidR="00BF0F04">
        <w:rPr>
          <w:rFonts w:cs="Times"/>
          <w:szCs w:val="20"/>
        </w:rPr>
        <w:t>SRS transmission</w:t>
      </w:r>
      <w:r w:rsidR="008B57A6">
        <w:rPr>
          <w:rFonts w:cs="Times"/>
          <w:szCs w:val="20"/>
        </w:rPr>
        <w:t xml:space="preserve"> with</w:t>
      </w:r>
      <w:r w:rsidR="00BF0F04">
        <w:rPr>
          <w:rFonts w:cs="Times"/>
          <w:szCs w:val="20"/>
        </w:rPr>
        <w:t xml:space="preserve"> bundling can be realized by </w:t>
      </w:r>
      <w:r>
        <w:rPr>
          <w:rFonts w:cs="Times"/>
          <w:szCs w:val="20"/>
        </w:rPr>
        <w:t>network implementation</w:t>
      </w:r>
      <w:r w:rsidR="00BF0F04">
        <w:rPr>
          <w:rFonts w:cs="Times"/>
          <w:szCs w:val="20"/>
        </w:rPr>
        <w:t xml:space="preserve">. </w:t>
      </w:r>
    </w:p>
    <w:p w14:paraId="4235FA2F" w14:textId="011408E9" w:rsidR="00080146" w:rsidRPr="008B57A6" w:rsidRDefault="008B57A6" w:rsidP="00080146">
      <w:pPr>
        <w:pStyle w:val="observation"/>
      </w:pPr>
      <w:r>
        <w:rPr>
          <w:rFonts w:cs="Times"/>
        </w:rPr>
        <w:t>No obvious gain is achieved on bundle mechanism.</w:t>
      </w:r>
    </w:p>
    <w:p w14:paraId="205A45D7" w14:textId="3F4B717B" w:rsidR="00080146" w:rsidRPr="008B57A6" w:rsidRDefault="008B57A6" w:rsidP="00E75EE4">
      <w:pPr>
        <w:pStyle w:val="observation"/>
      </w:pPr>
      <w:r>
        <w:rPr>
          <w:rFonts w:cs="Times"/>
        </w:rPr>
        <w:t>From UE’s perspective, SRS transmission with bundling can be realized by network implementation.</w:t>
      </w:r>
    </w:p>
    <w:p w14:paraId="4C4D60E9" w14:textId="7D9CF615" w:rsidR="008B57A6" w:rsidRPr="008B57A6" w:rsidRDefault="008B57A6" w:rsidP="008B57A6">
      <w:pPr>
        <w:pStyle w:val="observation"/>
        <w:numPr>
          <w:ilvl w:val="0"/>
          <w:numId w:val="0"/>
        </w:numPr>
        <w:rPr>
          <w:b w:val="0"/>
        </w:rPr>
      </w:pPr>
      <w:r w:rsidRPr="008B57A6">
        <w:rPr>
          <w:rFonts w:cs="Times"/>
          <w:b w:val="0"/>
        </w:rPr>
        <w:t>We thus propose,</w:t>
      </w:r>
    </w:p>
    <w:p w14:paraId="345182EC" w14:textId="66780B5B" w:rsidR="00E75EE4" w:rsidRPr="004A3547" w:rsidRDefault="00BF0F04" w:rsidP="00E75EE4">
      <w:pPr>
        <w:pStyle w:val="proposal"/>
        <w:rPr>
          <w:rFonts w:eastAsiaTheme="minorEastAsia"/>
        </w:rPr>
      </w:pPr>
      <w:r>
        <w:rPr>
          <w:rFonts w:eastAsiaTheme="minorEastAsia"/>
        </w:rPr>
        <w:t xml:space="preserve">Further study on time bundling can be </w:t>
      </w:r>
      <w:r w:rsidR="00830350">
        <w:rPr>
          <w:rFonts w:eastAsiaTheme="minorEastAsia"/>
        </w:rPr>
        <w:t>consider</w:t>
      </w:r>
      <w:r w:rsidR="004A3547">
        <w:rPr>
          <w:rFonts w:eastAsiaTheme="minorEastAsia"/>
        </w:rPr>
        <w:t>ed</w:t>
      </w:r>
      <w:r>
        <w:rPr>
          <w:rFonts w:eastAsiaTheme="minorEastAsia"/>
        </w:rPr>
        <w:t xml:space="preserve"> </w:t>
      </w:r>
      <w:r w:rsidR="004A3547">
        <w:rPr>
          <w:rFonts w:eastAsiaTheme="minorEastAsia"/>
        </w:rPr>
        <w:t>as</w:t>
      </w:r>
      <w:r>
        <w:rPr>
          <w:rFonts w:eastAsiaTheme="minorEastAsia"/>
        </w:rPr>
        <w:t xml:space="preserve"> medium priority. </w:t>
      </w:r>
    </w:p>
    <w:p w14:paraId="7BAAC3DC" w14:textId="5B13EA1D" w:rsidR="00D61E85" w:rsidRPr="00A123D0" w:rsidRDefault="00D61E85" w:rsidP="00116E2D">
      <w:pPr>
        <w:pStyle w:val="title2"/>
        <w:ind w:left="0"/>
        <w:outlineLvl w:val="1"/>
      </w:pPr>
      <w:r w:rsidRPr="00A123D0">
        <w:t>Repetition</w:t>
      </w:r>
    </w:p>
    <w:p w14:paraId="11CEAEE8" w14:textId="400A4775" w:rsidR="00D61E85" w:rsidRDefault="00C850E1" w:rsidP="00D61E85">
      <w:pPr>
        <w:rPr>
          <w:lang w:eastAsia="zh-CN"/>
        </w:rPr>
      </w:pPr>
      <w:r w:rsidRPr="00D2351D">
        <w:rPr>
          <w:rFonts w:eastAsiaTheme="minorEastAsia"/>
          <w:lang w:eastAsia="zh-CN"/>
        </w:rPr>
        <w:t xml:space="preserve">Since Rel-16 NRU supports SRS configuration on any symbol within a slot, </w:t>
      </w:r>
      <w:r>
        <w:rPr>
          <w:rFonts w:eastAsiaTheme="minorEastAsia"/>
          <w:lang w:eastAsia="zh-CN"/>
        </w:rPr>
        <w:t>although it is possible to extend the maximum number of</w:t>
      </w:r>
      <w:r w:rsidR="00280441" w:rsidRPr="002A2F0E">
        <w:rPr>
          <w:rFonts w:eastAsiaTheme="minorEastAsia"/>
          <w:lang w:eastAsia="zh-CN"/>
        </w:rPr>
        <w:t xml:space="preserve"> </w:t>
      </w:r>
      <w:r>
        <w:rPr>
          <w:rFonts w:eastAsiaTheme="minorEastAsia"/>
          <w:lang w:eastAsia="zh-CN"/>
        </w:rPr>
        <w:t xml:space="preserve">repetitions if extended SRS symbol location is agreed in Rel-17, Only intra-slot repetition can be used for coverage enhancement. Thus, we </w:t>
      </w:r>
      <w:r w:rsidR="00727633">
        <w:rPr>
          <w:rFonts w:eastAsiaTheme="minorEastAsia"/>
          <w:lang w:eastAsia="zh-CN"/>
        </w:rPr>
        <w:t>consider</w:t>
      </w:r>
      <w:r>
        <w:rPr>
          <w:rFonts w:eastAsiaTheme="minorEastAsia"/>
          <w:lang w:eastAsia="zh-CN"/>
        </w:rPr>
        <w:t xml:space="preserve"> the performance of inter-slot repetition in this section as well for better coverage.</w:t>
      </w:r>
      <w:r w:rsidR="00727633">
        <w:rPr>
          <w:rFonts w:eastAsiaTheme="minorEastAsia"/>
          <w:lang w:eastAsia="zh-CN"/>
        </w:rPr>
        <w:t xml:space="preserve"> In the following simulation, comb 4 </w:t>
      </w:r>
      <w:r w:rsidR="00864E19">
        <w:rPr>
          <w:rFonts w:eastAsiaTheme="minorEastAsia"/>
          <w:lang w:eastAsia="zh-CN"/>
        </w:rPr>
        <w:t>is assumed</w:t>
      </w:r>
      <w:r w:rsidR="00727633">
        <w:rPr>
          <w:rFonts w:eastAsiaTheme="minorEastAsia"/>
          <w:lang w:eastAsia="zh-CN"/>
        </w:rPr>
        <w:t xml:space="preserve"> as baseline for repetition, and </w:t>
      </w:r>
      <w:r w:rsidR="007628FB">
        <w:rPr>
          <w:rFonts w:eastAsiaTheme="minorEastAsia"/>
          <w:lang w:eastAsia="zh-CN"/>
        </w:rPr>
        <w:t>repetition2 with intra-slot</w:t>
      </w:r>
      <w:r w:rsidR="00727633">
        <w:rPr>
          <w:rFonts w:eastAsiaTheme="minorEastAsia"/>
          <w:lang w:eastAsia="zh-CN"/>
        </w:rPr>
        <w:t xml:space="preserve"> represents continuous symbols are used for SRS transmission as well as </w:t>
      </w:r>
      <w:r w:rsidR="007628FB">
        <w:rPr>
          <w:rFonts w:eastAsiaTheme="minorEastAsia"/>
          <w:lang w:eastAsia="zh-CN"/>
        </w:rPr>
        <w:t>repetition4</w:t>
      </w:r>
      <w:r w:rsidR="00727633">
        <w:rPr>
          <w:rFonts w:eastAsiaTheme="minorEastAsia"/>
          <w:lang w:eastAsia="zh-CN"/>
        </w:rPr>
        <w:t xml:space="preserve"> and </w:t>
      </w:r>
      <w:r w:rsidR="007628FB">
        <w:rPr>
          <w:rFonts w:eastAsiaTheme="minorEastAsia"/>
          <w:lang w:eastAsia="zh-CN"/>
        </w:rPr>
        <w:t>repetition</w:t>
      </w:r>
      <w:r w:rsidR="007841C3">
        <w:rPr>
          <w:rFonts w:eastAsiaTheme="minorEastAsia"/>
          <w:lang w:eastAsia="zh-CN"/>
        </w:rPr>
        <w:t>8</w:t>
      </w:r>
      <w:r w:rsidR="007628FB">
        <w:rPr>
          <w:rFonts w:eastAsiaTheme="minorEastAsia"/>
          <w:lang w:eastAsia="zh-CN"/>
        </w:rPr>
        <w:t xml:space="preserve"> </w:t>
      </w:r>
      <w:r w:rsidR="00727633">
        <w:rPr>
          <w:rFonts w:eastAsiaTheme="minorEastAsia"/>
          <w:lang w:eastAsia="zh-CN"/>
        </w:rPr>
        <w:t>with int</w:t>
      </w:r>
      <w:r w:rsidR="007628FB">
        <w:rPr>
          <w:rFonts w:eastAsiaTheme="minorEastAsia"/>
          <w:lang w:eastAsia="zh-CN"/>
        </w:rPr>
        <w:t>ra</w:t>
      </w:r>
      <w:r w:rsidR="00727633">
        <w:rPr>
          <w:rFonts w:eastAsiaTheme="minorEastAsia"/>
          <w:lang w:eastAsia="zh-CN"/>
        </w:rPr>
        <w:t xml:space="preserve">-slot. SRS transmission is laid across two slots with two continuous symbols with </w:t>
      </w:r>
      <w:r w:rsidR="007841C3">
        <w:rPr>
          <w:rFonts w:eastAsiaTheme="minorEastAsia"/>
          <w:lang w:eastAsia="zh-CN"/>
        </w:rPr>
        <w:t>difference</w:t>
      </w:r>
      <w:r w:rsidR="00727633">
        <w:rPr>
          <w:rFonts w:eastAsiaTheme="minorEastAsia"/>
          <w:lang w:eastAsia="zh-CN"/>
        </w:rPr>
        <w:t xml:space="preserve"> symbol location</w:t>
      </w:r>
      <w:r w:rsidR="007841C3">
        <w:rPr>
          <w:rFonts w:eastAsiaTheme="minorEastAsia"/>
          <w:lang w:eastAsia="zh-CN"/>
        </w:rPr>
        <w:t xml:space="preserve"> and same symbol location</w:t>
      </w:r>
      <w:r w:rsidR="00727633">
        <w:rPr>
          <w:rFonts w:eastAsiaTheme="minorEastAsia"/>
          <w:lang w:eastAsia="zh-CN"/>
        </w:rPr>
        <w:t xml:space="preserve"> in each slot</w:t>
      </w:r>
      <w:r w:rsidR="007841C3">
        <w:rPr>
          <w:rFonts w:eastAsiaTheme="minorEastAsia"/>
          <w:lang w:eastAsia="zh-CN"/>
        </w:rPr>
        <w:t xml:space="preserve"> for scheme 1 and scheme 2, respectively, which scheme 1 represents no more than 14 symbols gap between SRS transmission of two slots. Besides, the impact of </w:t>
      </w:r>
      <w:r w:rsidR="007841C3">
        <w:rPr>
          <w:lang w:eastAsia="zh-CN"/>
        </w:rPr>
        <w:t>phase discontinuity should be influenced on inter-slot SRS repetition.</w:t>
      </w:r>
    </w:p>
    <w:p w14:paraId="65642CBE" w14:textId="65A1ABED" w:rsidR="007841C3" w:rsidRDefault="007841C3" w:rsidP="00DE552D">
      <w:pPr>
        <w:pStyle w:val="af"/>
        <w:numPr>
          <w:ilvl w:val="0"/>
          <w:numId w:val="19"/>
        </w:numPr>
        <w:ind w:firstLineChars="0"/>
        <w:rPr>
          <w:rFonts w:eastAsiaTheme="minorEastAsia"/>
        </w:rPr>
      </w:pPr>
      <w:r w:rsidRPr="00840618">
        <w:rPr>
          <w:rFonts w:eastAsiaTheme="minorEastAsia"/>
          <w:b/>
        </w:rPr>
        <w:t>No repetition:</w:t>
      </w:r>
      <w:r w:rsidR="00652B4E">
        <w:rPr>
          <w:rFonts w:eastAsiaTheme="minorEastAsia"/>
        </w:rPr>
        <w:t xml:space="preserve"> SRS transmission beginning from symbol 0</w:t>
      </w:r>
    </w:p>
    <w:p w14:paraId="2CF2510F" w14:textId="4D12A003" w:rsidR="007841C3" w:rsidRDefault="007841C3" w:rsidP="00DE552D">
      <w:pPr>
        <w:pStyle w:val="af"/>
        <w:numPr>
          <w:ilvl w:val="0"/>
          <w:numId w:val="19"/>
        </w:numPr>
        <w:ind w:firstLineChars="0"/>
        <w:rPr>
          <w:rFonts w:eastAsiaTheme="minorEastAsia"/>
        </w:rPr>
      </w:pPr>
      <w:r w:rsidRPr="00840618">
        <w:rPr>
          <w:rFonts w:eastAsiaTheme="minorEastAsia"/>
          <w:b/>
        </w:rPr>
        <w:t>Repetition2, intra:</w:t>
      </w:r>
      <w:r w:rsidR="00652B4E">
        <w:rPr>
          <w:rFonts w:eastAsiaTheme="minorEastAsia"/>
        </w:rPr>
        <w:t xml:space="preserve"> SRS transmission beginning from symbol 0 with 2 symbols repetition</w:t>
      </w:r>
    </w:p>
    <w:p w14:paraId="7AFD030D" w14:textId="3AEC774E" w:rsidR="007841C3" w:rsidRDefault="007841C3" w:rsidP="00DE552D">
      <w:pPr>
        <w:pStyle w:val="af"/>
        <w:numPr>
          <w:ilvl w:val="0"/>
          <w:numId w:val="19"/>
        </w:numPr>
        <w:ind w:firstLineChars="0"/>
        <w:rPr>
          <w:rFonts w:eastAsiaTheme="minorEastAsia"/>
        </w:rPr>
      </w:pPr>
      <w:r w:rsidRPr="00840618">
        <w:rPr>
          <w:rFonts w:eastAsiaTheme="minorEastAsia"/>
          <w:b/>
        </w:rPr>
        <w:t>Repetition4, intra:</w:t>
      </w:r>
      <w:r w:rsidR="00652B4E">
        <w:rPr>
          <w:rFonts w:eastAsiaTheme="minorEastAsia"/>
        </w:rPr>
        <w:t xml:space="preserve"> SRS transmission beginning from symbol 0 with 4 symbols repetition</w:t>
      </w:r>
    </w:p>
    <w:p w14:paraId="01BD6D09" w14:textId="6B022A03" w:rsidR="007841C3" w:rsidRDefault="007841C3" w:rsidP="00DE552D">
      <w:pPr>
        <w:pStyle w:val="af"/>
        <w:numPr>
          <w:ilvl w:val="0"/>
          <w:numId w:val="19"/>
        </w:numPr>
        <w:ind w:firstLineChars="0"/>
        <w:rPr>
          <w:rFonts w:eastAsiaTheme="minorEastAsia"/>
        </w:rPr>
      </w:pPr>
      <w:r w:rsidRPr="00840618">
        <w:rPr>
          <w:rFonts w:eastAsiaTheme="minorEastAsia"/>
          <w:b/>
        </w:rPr>
        <w:t>Repetition8, intra:</w:t>
      </w:r>
      <w:r w:rsidR="00652B4E">
        <w:rPr>
          <w:rFonts w:eastAsiaTheme="minorEastAsia"/>
        </w:rPr>
        <w:t xml:space="preserve"> SRS transmission beginning from symbol 0 with 8 symbols repetition</w:t>
      </w:r>
    </w:p>
    <w:p w14:paraId="0D0A7718" w14:textId="381D5C2A" w:rsidR="007841C3" w:rsidRDefault="007841C3" w:rsidP="00DE552D">
      <w:pPr>
        <w:pStyle w:val="af"/>
        <w:numPr>
          <w:ilvl w:val="0"/>
          <w:numId w:val="19"/>
        </w:numPr>
        <w:ind w:firstLineChars="0"/>
        <w:rPr>
          <w:rFonts w:eastAsiaTheme="minorEastAsia"/>
        </w:rPr>
      </w:pPr>
      <w:r w:rsidRPr="00840618">
        <w:rPr>
          <w:rFonts w:eastAsiaTheme="minorEastAsia"/>
          <w:b/>
        </w:rPr>
        <w:t>Repetition8, inter, scheme 1:</w:t>
      </w:r>
      <w:r w:rsidR="00652B4E">
        <w:rPr>
          <w:rFonts w:eastAsiaTheme="minorEastAsia"/>
        </w:rPr>
        <w:t xml:space="preserve"> SRS transmission beginning from symbol 6 with 4 symbols repetition for the 1</w:t>
      </w:r>
      <w:r w:rsidR="00652B4E" w:rsidRPr="00652B4E">
        <w:rPr>
          <w:rFonts w:eastAsiaTheme="minorEastAsia"/>
          <w:vertAlign w:val="superscript"/>
        </w:rPr>
        <w:t>st</w:t>
      </w:r>
      <w:r w:rsidR="00652B4E">
        <w:rPr>
          <w:rFonts w:eastAsiaTheme="minorEastAsia"/>
        </w:rPr>
        <w:t xml:space="preserve"> slot, and others beginning from symbol 0 with 4 symbols repetition after the 1</w:t>
      </w:r>
      <w:r w:rsidR="00652B4E" w:rsidRPr="00652B4E">
        <w:rPr>
          <w:rFonts w:eastAsiaTheme="minorEastAsia"/>
          <w:vertAlign w:val="superscript"/>
        </w:rPr>
        <w:t>st</w:t>
      </w:r>
      <w:r w:rsidR="00652B4E">
        <w:rPr>
          <w:rFonts w:eastAsiaTheme="minorEastAsia"/>
        </w:rPr>
        <w:t xml:space="preserve"> slot</w:t>
      </w:r>
    </w:p>
    <w:p w14:paraId="3368280E" w14:textId="53961A38" w:rsidR="006001D9" w:rsidRPr="00DA3E06" w:rsidRDefault="007841C3" w:rsidP="00DE552D">
      <w:pPr>
        <w:pStyle w:val="af"/>
        <w:numPr>
          <w:ilvl w:val="0"/>
          <w:numId w:val="19"/>
        </w:numPr>
        <w:ind w:firstLineChars="0"/>
        <w:rPr>
          <w:rFonts w:eastAsiaTheme="minorEastAsia"/>
        </w:rPr>
      </w:pPr>
      <w:r w:rsidRPr="00840618">
        <w:rPr>
          <w:rFonts w:eastAsiaTheme="minorEastAsia"/>
          <w:b/>
        </w:rPr>
        <w:t>Repetition8, inter, scheme 2:</w:t>
      </w:r>
      <w:r w:rsidR="00652B4E" w:rsidRPr="00652B4E">
        <w:rPr>
          <w:rFonts w:eastAsiaTheme="minorEastAsia"/>
        </w:rPr>
        <w:t xml:space="preserve"> </w:t>
      </w:r>
      <w:r w:rsidR="00652B4E">
        <w:rPr>
          <w:rFonts w:eastAsiaTheme="minorEastAsia"/>
        </w:rPr>
        <w:t>SRS transmission beginning from symbol 6 with 4 symbols repetition for both of the 1</w:t>
      </w:r>
      <w:r w:rsidR="00652B4E" w:rsidRPr="00652B4E">
        <w:rPr>
          <w:rFonts w:eastAsiaTheme="minorEastAsia"/>
          <w:vertAlign w:val="superscript"/>
        </w:rPr>
        <w:t>st</w:t>
      </w:r>
      <w:r w:rsidR="00652B4E">
        <w:rPr>
          <w:rFonts w:eastAsiaTheme="minorEastAsia"/>
        </w:rPr>
        <w:t xml:space="preserve"> slot and the 2</w:t>
      </w:r>
      <w:r w:rsidR="00652B4E" w:rsidRPr="00652B4E">
        <w:rPr>
          <w:rFonts w:eastAsiaTheme="minorEastAsia"/>
          <w:vertAlign w:val="superscript"/>
        </w:rPr>
        <w:t>nd</w:t>
      </w:r>
      <w:r w:rsidR="00652B4E">
        <w:rPr>
          <w:rFonts w:eastAsiaTheme="minorEastAsia"/>
        </w:rPr>
        <w:t xml:space="preserve"> slot.</w:t>
      </w:r>
    </w:p>
    <w:p w14:paraId="279B148D" w14:textId="77777777" w:rsidR="00826C23" w:rsidRDefault="00826C23" w:rsidP="00DA3E06">
      <w:pPr>
        <w:jc w:val="center"/>
        <w:rPr>
          <w:rFonts w:eastAsiaTheme="minorEastAsia"/>
          <w:lang w:eastAsia="zh-CN"/>
        </w:rPr>
      </w:pPr>
      <w:r w:rsidRPr="00826C23">
        <w:rPr>
          <w:rFonts w:eastAsiaTheme="minorEastAsia"/>
          <w:noProof/>
          <w:lang w:eastAsia="zh-CN"/>
        </w:rPr>
        <w:lastRenderedPageBreak/>
        <w:drawing>
          <wp:inline distT="0" distB="0" distL="0" distR="0" wp14:anchorId="412C4B41" wp14:editId="25B518E0">
            <wp:extent cx="4800191" cy="360000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00191" cy="3600000"/>
                    </a:xfrm>
                    <a:prstGeom prst="rect">
                      <a:avLst/>
                    </a:prstGeom>
                    <a:noFill/>
                    <a:ln>
                      <a:noFill/>
                    </a:ln>
                  </pic:spPr>
                </pic:pic>
              </a:graphicData>
            </a:graphic>
          </wp:inline>
        </w:drawing>
      </w:r>
    </w:p>
    <w:p w14:paraId="730EEE67" w14:textId="01C57E97" w:rsidR="00F34ABE" w:rsidRPr="002A2F0E" w:rsidRDefault="00F34ABE" w:rsidP="00F34ABE">
      <w:pPr>
        <w:jc w:val="center"/>
        <w:rPr>
          <w:rFonts w:eastAsiaTheme="minorEastAsia"/>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5-1</w:t>
      </w:r>
      <w:r w:rsidR="00DA3E06">
        <w:rPr>
          <w:rFonts w:eastAsiaTheme="minorEastAsia"/>
          <w:b/>
          <w:lang w:eastAsia="zh-CN"/>
        </w:rPr>
        <w:t>4</w:t>
      </w:r>
      <w:r>
        <w:rPr>
          <w:rFonts w:eastAsiaTheme="minorEastAsia"/>
          <w:b/>
          <w:lang w:eastAsia="zh-CN"/>
        </w:rPr>
        <w:t xml:space="preserve">: </w:t>
      </w:r>
      <w:r w:rsidRPr="001A52E4">
        <w:rPr>
          <w:rFonts w:eastAsiaTheme="minorEastAsia"/>
          <w:b/>
          <w:lang w:eastAsia="zh-CN"/>
        </w:rPr>
        <w:t xml:space="preserve">The performance of </w:t>
      </w:r>
      <w:r>
        <w:rPr>
          <w:rFonts w:eastAsiaTheme="minorEastAsia"/>
          <w:b/>
          <w:lang w:eastAsia="zh-CN"/>
        </w:rPr>
        <w:t>UL BLER</w:t>
      </w:r>
      <w:r w:rsidRPr="001A52E4">
        <w:rPr>
          <w:rFonts w:eastAsiaTheme="minorEastAsia"/>
          <w:b/>
          <w:lang w:eastAsia="zh-CN"/>
        </w:rPr>
        <w:t xml:space="preserve"> with </w:t>
      </w:r>
      <w:r>
        <w:rPr>
          <w:rFonts w:eastAsiaTheme="minorEastAsia"/>
          <w:b/>
          <w:lang w:eastAsia="zh-CN"/>
        </w:rPr>
        <w:t>different number of repetitions for inter-slot vs intra-slot</w:t>
      </w:r>
    </w:p>
    <w:p w14:paraId="7FAB5322" w14:textId="217B6FF5" w:rsidR="00404622" w:rsidRDefault="00352BAB" w:rsidP="00352BAB">
      <w:pPr>
        <w:rPr>
          <w:rFonts w:eastAsiaTheme="minorEastAsia"/>
          <w:lang w:eastAsia="zh-CN"/>
        </w:rPr>
      </w:pPr>
      <w:r>
        <w:rPr>
          <w:rFonts w:eastAsiaTheme="minorEastAsia"/>
          <w:lang w:eastAsia="zh-CN"/>
        </w:rPr>
        <w:t>In Figure 5-14</w:t>
      </w:r>
      <w:r w:rsidR="00DA3E06">
        <w:rPr>
          <w:rFonts w:eastAsiaTheme="minorEastAsia"/>
          <w:lang w:eastAsia="zh-CN"/>
        </w:rPr>
        <w:t>, a</w:t>
      </w:r>
      <w:r w:rsidR="00864E19">
        <w:rPr>
          <w:rFonts w:eastAsiaTheme="minorEastAsia"/>
          <w:lang w:eastAsia="zh-CN"/>
        </w:rPr>
        <w:t>s the number of</w:t>
      </w:r>
      <w:r w:rsidR="00DA3E06">
        <w:rPr>
          <w:rFonts w:eastAsiaTheme="minorEastAsia"/>
          <w:lang w:eastAsia="zh-CN"/>
        </w:rPr>
        <w:t xml:space="preserve"> intra-slot</w:t>
      </w:r>
      <w:r w:rsidR="00864E19">
        <w:rPr>
          <w:rFonts w:eastAsiaTheme="minorEastAsia"/>
          <w:lang w:eastAsia="zh-CN"/>
        </w:rPr>
        <w:t xml:space="preserve"> </w:t>
      </w:r>
      <w:r w:rsidR="00DA3E06">
        <w:rPr>
          <w:rFonts w:eastAsiaTheme="minorEastAsia"/>
          <w:lang w:eastAsia="zh-CN"/>
        </w:rPr>
        <w:t>repetition factors</w:t>
      </w:r>
      <w:r w:rsidR="009C49FD">
        <w:rPr>
          <w:rFonts w:eastAsiaTheme="minorEastAsia"/>
          <w:lang w:eastAsia="zh-CN"/>
        </w:rPr>
        <w:t xml:space="preserve"> </w:t>
      </w:r>
      <w:r w:rsidR="00DA3E06">
        <w:rPr>
          <w:rFonts w:eastAsiaTheme="minorEastAsia"/>
          <w:lang w:eastAsia="zh-CN"/>
        </w:rPr>
        <w:t>is</w:t>
      </w:r>
      <w:r w:rsidR="00283330">
        <w:rPr>
          <w:rFonts w:eastAsiaTheme="minorEastAsia"/>
          <w:lang w:eastAsia="zh-CN"/>
        </w:rPr>
        <w:t xml:space="preserve"> </w:t>
      </w:r>
      <w:r w:rsidR="009C49FD">
        <w:rPr>
          <w:rFonts w:eastAsiaTheme="minorEastAsia"/>
          <w:lang w:eastAsia="zh-CN"/>
        </w:rPr>
        <w:t>increas</w:t>
      </w:r>
      <w:r w:rsidR="00864E19">
        <w:rPr>
          <w:rFonts w:eastAsiaTheme="minorEastAsia"/>
          <w:lang w:eastAsia="zh-CN"/>
        </w:rPr>
        <w:t>e</w:t>
      </w:r>
      <w:r w:rsidR="00283330">
        <w:rPr>
          <w:rFonts w:eastAsiaTheme="minorEastAsia"/>
          <w:lang w:eastAsia="zh-CN"/>
        </w:rPr>
        <w:t>d</w:t>
      </w:r>
      <w:r w:rsidR="009C49FD">
        <w:rPr>
          <w:rFonts w:eastAsiaTheme="minorEastAsia"/>
          <w:lang w:eastAsia="zh-CN"/>
        </w:rPr>
        <w:t xml:space="preserve">, </w:t>
      </w:r>
      <w:r w:rsidR="00657DD2">
        <w:rPr>
          <w:rFonts w:eastAsiaTheme="minorEastAsia"/>
        </w:rPr>
        <w:t xml:space="preserve">as depicted </w:t>
      </w:r>
      <w:r w:rsidR="00657DD2" w:rsidRPr="002A2F0E">
        <w:rPr>
          <w:rFonts w:eastAsiaTheme="minorEastAsia"/>
        </w:rPr>
        <w:t xml:space="preserve">in </w:t>
      </w:r>
      <w:r w:rsidR="00657DD2">
        <w:rPr>
          <w:rFonts w:eastAsiaTheme="minorEastAsia"/>
        </w:rPr>
        <w:t>F</w:t>
      </w:r>
      <w:r w:rsidR="00657DD2" w:rsidRPr="002A2F0E">
        <w:rPr>
          <w:rFonts w:eastAsiaTheme="minorEastAsia"/>
        </w:rPr>
        <w:t xml:space="preserve">igure </w:t>
      </w:r>
      <w:r w:rsidR="00657DD2">
        <w:rPr>
          <w:rFonts w:eastAsiaTheme="minorEastAsia"/>
        </w:rPr>
        <w:t>5-1</w:t>
      </w:r>
      <w:r w:rsidR="00DA3E06">
        <w:rPr>
          <w:rFonts w:eastAsiaTheme="minorEastAsia"/>
        </w:rPr>
        <w:t>4</w:t>
      </w:r>
      <w:r w:rsidR="00657DD2">
        <w:rPr>
          <w:rFonts w:eastAsiaTheme="minorEastAsia"/>
          <w:lang w:eastAsia="zh-CN"/>
        </w:rPr>
        <w:t xml:space="preserve">, </w:t>
      </w:r>
      <w:r w:rsidR="009C49FD">
        <w:rPr>
          <w:rFonts w:eastAsiaTheme="minorEastAsia"/>
          <w:lang w:eastAsia="zh-CN"/>
        </w:rPr>
        <w:t>the</w:t>
      </w:r>
      <w:r w:rsidR="00283330">
        <w:rPr>
          <w:rFonts w:eastAsiaTheme="minorEastAsia"/>
          <w:lang w:eastAsia="zh-CN"/>
        </w:rPr>
        <w:t xml:space="preserve"> BLER</w:t>
      </w:r>
      <w:r w:rsidR="009C49FD">
        <w:rPr>
          <w:rFonts w:eastAsiaTheme="minorEastAsia"/>
          <w:lang w:eastAsia="zh-CN"/>
        </w:rPr>
        <w:t xml:space="preserve"> performance </w:t>
      </w:r>
      <w:r w:rsidR="00283330">
        <w:rPr>
          <w:rFonts w:eastAsiaTheme="minorEastAsia"/>
          <w:lang w:eastAsia="zh-CN"/>
        </w:rPr>
        <w:t>also</w:t>
      </w:r>
      <w:r w:rsidR="009C49FD">
        <w:rPr>
          <w:rFonts w:eastAsiaTheme="minorEastAsia"/>
          <w:lang w:eastAsia="zh-CN"/>
        </w:rPr>
        <w:t xml:space="preserve"> </w:t>
      </w:r>
      <w:r w:rsidR="00A675C1">
        <w:rPr>
          <w:rFonts w:eastAsiaTheme="minorEastAsia"/>
          <w:lang w:eastAsia="zh-CN"/>
        </w:rPr>
        <w:t>increased, repetition</w:t>
      </w:r>
      <w:r w:rsidR="00283330">
        <w:rPr>
          <w:rFonts w:eastAsiaTheme="minorEastAsia"/>
          <w:lang w:eastAsia="zh-CN"/>
        </w:rPr>
        <w:t xml:space="preserve"> of </w:t>
      </w:r>
      <w:r w:rsidR="00DA3E06">
        <w:rPr>
          <w:rFonts w:eastAsiaTheme="minorEastAsia"/>
          <w:lang w:eastAsia="zh-CN"/>
        </w:rPr>
        <w:t>2</w:t>
      </w:r>
      <w:r w:rsidR="00283330">
        <w:rPr>
          <w:rFonts w:eastAsiaTheme="minorEastAsia"/>
          <w:lang w:eastAsia="zh-CN"/>
        </w:rPr>
        <w:t xml:space="preserve"> has </w:t>
      </w:r>
      <w:r w:rsidR="00676668">
        <w:rPr>
          <w:rFonts w:eastAsiaTheme="minorEastAsia"/>
          <w:lang w:eastAsia="zh-CN"/>
        </w:rPr>
        <w:t>about 0.5 d</w:t>
      </w:r>
      <w:r w:rsidR="00676668">
        <w:rPr>
          <w:rFonts w:eastAsiaTheme="minorEastAsia" w:hint="eastAsia"/>
          <w:lang w:eastAsia="zh-CN"/>
        </w:rPr>
        <w:t>B</w:t>
      </w:r>
      <w:r w:rsidR="00283330">
        <w:rPr>
          <w:rFonts w:eastAsiaTheme="minorEastAsia"/>
          <w:lang w:eastAsia="zh-CN"/>
        </w:rPr>
        <w:t xml:space="preserve"> gain over without repetition and repetition of </w:t>
      </w:r>
      <w:r w:rsidR="00DA3E06">
        <w:rPr>
          <w:rFonts w:eastAsiaTheme="minorEastAsia"/>
          <w:lang w:eastAsia="zh-CN"/>
        </w:rPr>
        <w:t>4</w:t>
      </w:r>
      <w:r w:rsidR="00283330">
        <w:rPr>
          <w:rFonts w:eastAsiaTheme="minorEastAsia"/>
          <w:lang w:eastAsia="zh-CN"/>
        </w:rPr>
        <w:t xml:space="preserve"> has about 0.</w:t>
      </w:r>
      <w:r w:rsidR="00DA3E06">
        <w:rPr>
          <w:rFonts w:eastAsiaTheme="minorEastAsia"/>
          <w:lang w:eastAsia="zh-CN"/>
        </w:rPr>
        <w:t>2</w:t>
      </w:r>
      <w:r w:rsidR="00283330">
        <w:rPr>
          <w:rFonts w:eastAsiaTheme="minorEastAsia"/>
          <w:lang w:eastAsia="zh-CN"/>
        </w:rPr>
        <w:t xml:space="preserve"> dB gain over repetition of </w:t>
      </w:r>
      <w:r w:rsidR="00A675C1">
        <w:rPr>
          <w:rFonts w:eastAsiaTheme="minorEastAsia"/>
          <w:lang w:eastAsia="zh-CN"/>
        </w:rPr>
        <w:t>2 for</w:t>
      </w:r>
      <w:r w:rsidR="00283330">
        <w:rPr>
          <w:rFonts w:eastAsiaTheme="minorEastAsia"/>
          <w:lang w:eastAsia="zh-CN"/>
        </w:rPr>
        <w:t xml:space="preserve"> </w:t>
      </w:r>
      <w:r w:rsidR="009C49FD">
        <w:rPr>
          <w:rFonts w:eastAsiaTheme="minorEastAsia"/>
          <w:lang w:eastAsia="zh-CN"/>
        </w:rPr>
        <w:t>intra-slot</w:t>
      </w:r>
      <w:r w:rsidR="00283330">
        <w:rPr>
          <w:rFonts w:eastAsiaTheme="minorEastAsia"/>
          <w:lang w:eastAsia="zh-CN"/>
        </w:rPr>
        <w:t xml:space="preserve"> </w:t>
      </w:r>
      <w:r w:rsidR="009C49FD">
        <w:rPr>
          <w:rFonts w:eastAsiaTheme="minorEastAsia"/>
          <w:lang w:eastAsia="zh-CN"/>
        </w:rPr>
        <w:t>repetition</w:t>
      </w:r>
      <w:r w:rsidR="008736BA">
        <w:rPr>
          <w:rFonts w:eastAsiaTheme="minorEastAsia"/>
          <w:lang w:eastAsia="zh-CN"/>
        </w:rPr>
        <w:t>.</w:t>
      </w:r>
      <w:r w:rsidR="00DA3E06">
        <w:rPr>
          <w:rFonts w:eastAsiaTheme="minorEastAsia"/>
          <w:lang w:eastAsia="zh-CN"/>
        </w:rPr>
        <w:t xml:space="preserve"> Similarly, intra-slot repetition of 8 brings approximately 1 dB gain over without repetition. </w:t>
      </w:r>
      <w:r w:rsidR="001C10F1">
        <w:rPr>
          <w:rFonts w:eastAsiaTheme="minorEastAsia"/>
          <w:lang w:eastAsia="zh-CN"/>
        </w:rPr>
        <w:t xml:space="preserve">Although the performance of both scheme 1 and scheme 2 with inter-slot repetition of 8 is between that of intra-slot repetition of 8 and intra-slot repetition of 4, </w:t>
      </w:r>
      <w:r w:rsidR="00B427C5">
        <w:rPr>
          <w:rFonts w:eastAsiaTheme="minorEastAsia"/>
          <w:lang w:eastAsia="zh-CN"/>
        </w:rPr>
        <w:t>inter-slot rep</w:t>
      </w:r>
      <w:r w:rsidR="00283330">
        <w:rPr>
          <w:rFonts w:eastAsiaTheme="minorEastAsia"/>
          <w:lang w:eastAsia="zh-CN"/>
        </w:rPr>
        <w:t>etition</w:t>
      </w:r>
      <w:r w:rsidR="00B427C5">
        <w:rPr>
          <w:rFonts w:eastAsiaTheme="minorEastAsia"/>
          <w:lang w:eastAsia="zh-CN"/>
        </w:rPr>
        <w:t xml:space="preserve"> </w:t>
      </w:r>
      <w:r w:rsidR="00283330">
        <w:rPr>
          <w:rFonts w:eastAsiaTheme="minorEastAsia"/>
          <w:lang w:eastAsia="zh-CN"/>
        </w:rPr>
        <w:t>doesn’t</w:t>
      </w:r>
      <w:r w:rsidR="00B427C5">
        <w:rPr>
          <w:rFonts w:eastAsiaTheme="minorEastAsia"/>
          <w:lang w:eastAsia="zh-CN"/>
        </w:rPr>
        <w:t xml:space="preserve"> bring much performance degradation if suitable symbol distance </w:t>
      </w:r>
      <w:r w:rsidR="00A675C1">
        <w:rPr>
          <w:rFonts w:eastAsiaTheme="minorEastAsia"/>
          <w:lang w:eastAsia="zh-CN"/>
        </w:rPr>
        <w:t>among inter</w:t>
      </w:r>
      <w:r w:rsidR="00B427C5">
        <w:rPr>
          <w:rFonts w:eastAsiaTheme="minorEastAsia"/>
          <w:lang w:eastAsia="zh-CN"/>
        </w:rPr>
        <w:t>-slot</w:t>
      </w:r>
      <w:r w:rsidR="00283330">
        <w:rPr>
          <w:rFonts w:eastAsiaTheme="minorEastAsia"/>
          <w:lang w:eastAsia="zh-CN"/>
        </w:rPr>
        <w:t xml:space="preserve"> repetition</w:t>
      </w:r>
      <w:r w:rsidR="00B427C5">
        <w:rPr>
          <w:rFonts w:eastAsiaTheme="minorEastAsia"/>
          <w:lang w:eastAsia="zh-CN"/>
        </w:rPr>
        <w:t xml:space="preserve"> is configured</w:t>
      </w:r>
      <w:r w:rsidR="00283330">
        <w:rPr>
          <w:rFonts w:eastAsiaTheme="minorEastAsia"/>
          <w:lang w:eastAsia="zh-CN"/>
        </w:rPr>
        <w:t>.</w:t>
      </w:r>
      <w:r w:rsidR="00B427C5">
        <w:rPr>
          <w:rFonts w:eastAsiaTheme="minorEastAsia"/>
          <w:lang w:eastAsia="zh-CN"/>
        </w:rPr>
        <w:t xml:space="preserve"> </w:t>
      </w:r>
    </w:p>
    <w:p w14:paraId="20B740CA" w14:textId="71DDE736" w:rsidR="001C10F1" w:rsidRDefault="001C10F1" w:rsidP="001C10F1">
      <w:pPr>
        <w:pStyle w:val="observation"/>
      </w:pPr>
      <w:r>
        <w:rPr>
          <w:rFonts w:cs="Times"/>
        </w:rPr>
        <w:t>R</w:t>
      </w:r>
      <w:r>
        <w:t>epetition of 2 has about 0.5 d</w:t>
      </w:r>
      <w:r>
        <w:rPr>
          <w:rFonts w:hint="eastAsia"/>
        </w:rPr>
        <w:t>B</w:t>
      </w:r>
      <w:r>
        <w:t xml:space="preserve"> gain over without repetition and repetition of 4 has about 0.2 dB gain over repetition of 2 for intra-slot repetition, while intra-slot repetition of 8 brings approximately 1 dB gain over without repetition.</w:t>
      </w:r>
    </w:p>
    <w:p w14:paraId="6557EA34" w14:textId="628F048E" w:rsidR="001C10F1" w:rsidRDefault="001C10F1" w:rsidP="001C10F1">
      <w:pPr>
        <w:pStyle w:val="observation"/>
      </w:pPr>
      <w:r>
        <w:t>The performance of both scheme 1 and scheme 2 with inter-slot repetition of 8 is between that of intra-slot repetition of 8 and intra-slot repetition of 4.</w:t>
      </w:r>
    </w:p>
    <w:p w14:paraId="11C7FA06" w14:textId="00010ECC" w:rsidR="001C10F1" w:rsidRPr="001C10F1" w:rsidRDefault="001C10F1" w:rsidP="00DE552D">
      <w:pPr>
        <w:pStyle w:val="observation"/>
      </w:pPr>
      <w:r>
        <w:t>Inter-slot repetition doesn’t bring much performance degradation if suitable symbol distance among inter-slot repetition is configured.</w:t>
      </w:r>
    </w:p>
    <w:p w14:paraId="3947B71C" w14:textId="387473B4" w:rsidR="0018340C" w:rsidRPr="001C10F1" w:rsidRDefault="00C0041A" w:rsidP="0018340C">
      <w:pPr>
        <w:pStyle w:val="proposal"/>
        <w:rPr>
          <w:rFonts w:eastAsiaTheme="minorEastAsia"/>
        </w:rPr>
      </w:pPr>
      <w:r>
        <w:rPr>
          <w:rFonts w:eastAsiaTheme="minorEastAsia"/>
        </w:rPr>
        <w:t>Support i</w:t>
      </w:r>
      <w:r w:rsidR="00F75402">
        <w:rPr>
          <w:rFonts w:eastAsiaTheme="minorEastAsia"/>
        </w:rPr>
        <w:t xml:space="preserve">nter-slot repetition </w:t>
      </w:r>
      <w:r w:rsidR="00283330">
        <w:rPr>
          <w:rFonts w:eastAsiaTheme="minorEastAsia"/>
        </w:rPr>
        <w:t>for</w:t>
      </w:r>
      <w:r w:rsidR="00F75402">
        <w:rPr>
          <w:rFonts w:eastAsiaTheme="minorEastAsia"/>
        </w:rPr>
        <w:t xml:space="preserve"> SRS coverage enhancement as well as increasing repetition number.</w:t>
      </w:r>
    </w:p>
    <w:p w14:paraId="4FC72083" w14:textId="76F39D0B" w:rsidR="00F03AEB" w:rsidRPr="00A123D0" w:rsidRDefault="00AF286E" w:rsidP="00F03AEB">
      <w:pPr>
        <w:pStyle w:val="title1"/>
        <w:rPr>
          <w:rFonts w:cs="Arial"/>
        </w:rPr>
      </w:pPr>
      <w:r w:rsidRPr="00A123D0">
        <w:rPr>
          <w:rFonts w:cs="Arial"/>
        </w:rPr>
        <w:t>Conclusions</w:t>
      </w:r>
    </w:p>
    <w:p w14:paraId="16B9DAB6" w14:textId="02C40929" w:rsidR="00BF7CF2" w:rsidRDefault="007313A5" w:rsidP="0016741D">
      <w:pPr>
        <w:pStyle w:val="tabfig"/>
        <w:jc w:val="both"/>
        <w:rPr>
          <w:rFonts w:eastAsia="宋体"/>
          <w:szCs w:val="20"/>
        </w:rPr>
      </w:pPr>
      <w:r w:rsidRPr="00A83E5A">
        <w:rPr>
          <w:rFonts w:eastAsia="宋体"/>
          <w:szCs w:val="20"/>
        </w:rPr>
        <w:t xml:space="preserve">In this contribution, we discuss some issues on </w:t>
      </w:r>
      <w:r>
        <w:rPr>
          <w:rFonts w:eastAsia="宋体"/>
          <w:szCs w:val="20"/>
        </w:rPr>
        <w:t>SRS enhancement</w:t>
      </w:r>
      <w:r w:rsidRPr="00A83E5A">
        <w:rPr>
          <w:rFonts w:eastAsia="宋体"/>
          <w:szCs w:val="20"/>
        </w:rPr>
        <w:t xml:space="preserve"> and have the following </w:t>
      </w:r>
      <w:r>
        <w:rPr>
          <w:rFonts w:eastAsia="宋体" w:hint="eastAsia"/>
          <w:szCs w:val="20"/>
        </w:rPr>
        <w:t>ob</w:t>
      </w:r>
      <w:r>
        <w:rPr>
          <w:rFonts w:eastAsia="宋体"/>
          <w:szCs w:val="20"/>
        </w:rPr>
        <w:t>servation</w:t>
      </w:r>
      <w:r w:rsidR="00605560">
        <w:rPr>
          <w:rFonts w:eastAsia="宋体"/>
          <w:szCs w:val="20"/>
        </w:rPr>
        <w:t>s</w:t>
      </w:r>
      <w:r w:rsidRPr="00A83E5A">
        <w:rPr>
          <w:rFonts w:eastAsia="宋体"/>
          <w:szCs w:val="20"/>
        </w:rPr>
        <w:t>:</w:t>
      </w:r>
    </w:p>
    <w:p w14:paraId="0D6CF38C" w14:textId="77777777" w:rsidR="001119BD" w:rsidRDefault="001119BD" w:rsidP="001119BD">
      <w:pPr>
        <w:pStyle w:val="observation"/>
        <w:numPr>
          <w:ilvl w:val="0"/>
          <w:numId w:val="21"/>
        </w:numPr>
        <w:ind w:left="1418" w:hanging="1418"/>
      </w:pPr>
      <w:r w:rsidRPr="00E2436A">
        <w:t>Different priority principle</w:t>
      </w:r>
      <w:r>
        <w:t>s</w:t>
      </w:r>
      <w:r w:rsidRPr="00E2436A">
        <w:t xml:space="preserve"> may bring</w:t>
      </w:r>
      <w:r w:rsidRPr="00D20610">
        <w:t xml:space="preserve"> entirely different SRS transmission interpretation </w:t>
      </w:r>
      <w:r w:rsidRPr="00D14D88">
        <w:t>even with same configuration.</w:t>
      </w:r>
    </w:p>
    <w:p w14:paraId="73119339" w14:textId="77777777" w:rsidR="001119BD" w:rsidRDefault="001119BD" w:rsidP="001119BD">
      <w:pPr>
        <w:pStyle w:val="observation"/>
        <w:numPr>
          <w:ilvl w:val="0"/>
          <w:numId w:val="21"/>
        </w:numPr>
      </w:pPr>
      <w:r>
        <w:t xml:space="preserve">SRS resource set for </w:t>
      </w:r>
      <w:r w:rsidRPr="00852555">
        <w:t>‘codebook’ or ‘antenna switching’</w:t>
      </w:r>
      <w:r>
        <w:t xml:space="preserve"> should be configured separately.</w:t>
      </w:r>
    </w:p>
    <w:p w14:paraId="0449E04E" w14:textId="77777777" w:rsidR="001119BD" w:rsidRDefault="001119BD" w:rsidP="001119BD">
      <w:pPr>
        <w:pStyle w:val="observation"/>
        <w:numPr>
          <w:ilvl w:val="0"/>
          <w:numId w:val="21"/>
        </w:numPr>
        <w:ind w:left="1418" w:hanging="1418"/>
      </w:pPr>
      <w:r>
        <w:t>For the case of two SRS resource sets related to same SRS resource, s</w:t>
      </w:r>
      <w:r w:rsidRPr="00916048">
        <w:t xml:space="preserve">ame time domain behavior </w:t>
      </w:r>
      <w:r>
        <w:t xml:space="preserve">should be configured </w:t>
      </w:r>
      <w:r w:rsidRPr="00916048">
        <w:t xml:space="preserve">across </w:t>
      </w:r>
      <w:r>
        <w:t xml:space="preserve">these two </w:t>
      </w:r>
      <w:r w:rsidRPr="00916048">
        <w:t xml:space="preserve">shared SRS </w:t>
      </w:r>
      <w:r>
        <w:t xml:space="preserve">resource </w:t>
      </w:r>
      <w:r w:rsidRPr="00916048">
        <w:t>sets</w:t>
      </w:r>
      <w:r>
        <w:t>.</w:t>
      </w:r>
    </w:p>
    <w:p w14:paraId="212EC7B6" w14:textId="77777777" w:rsidR="001119BD" w:rsidRDefault="001119BD" w:rsidP="001119BD">
      <w:pPr>
        <w:pStyle w:val="observation"/>
        <w:numPr>
          <w:ilvl w:val="0"/>
          <w:numId w:val="21"/>
        </w:numPr>
        <w:ind w:left="1418" w:hanging="1418"/>
      </w:pPr>
      <w:r>
        <w:t>UE may transmit an SRS resource twice at different time locations for acquiring DL CSI and UL CSI.</w:t>
      </w:r>
    </w:p>
    <w:p w14:paraId="1AB04D83" w14:textId="77777777" w:rsidR="001119BD" w:rsidRDefault="001119BD" w:rsidP="001119BD">
      <w:pPr>
        <w:pStyle w:val="observation"/>
        <w:numPr>
          <w:ilvl w:val="0"/>
          <w:numId w:val="21"/>
        </w:numPr>
      </w:pPr>
      <w:r>
        <w:rPr>
          <w:rFonts w:hint="eastAsia"/>
        </w:rPr>
        <w:t>Current</w:t>
      </w:r>
      <w:r>
        <w:t xml:space="preserve"> implementation approach for different usage sharing scheme is not sufficient.</w:t>
      </w:r>
    </w:p>
    <w:p w14:paraId="7B1B1BFA" w14:textId="77777777" w:rsidR="001119BD" w:rsidRDefault="001119BD" w:rsidP="001119BD">
      <w:pPr>
        <w:pStyle w:val="observation"/>
        <w:numPr>
          <w:ilvl w:val="0"/>
          <w:numId w:val="21"/>
        </w:numPr>
        <w:ind w:left="1418" w:hanging="1418"/>
      </w:pPr>
      <w:r w:rsidRPr="00837349">
        <w:t>For 2T8R, SRS set configuration of {4, 1} can be supported with extended SRS symbols positions within a slot</w:t>
      </w:r>
      <w:r w:rsidRPr="00616D54">
        <w:t>.</w:t>
      </w:r>
    </w:p>
    <w:p w14:paraId="5A0D43A0" w14:textId="77777777" w:rsidR="001119BD" w:rsidRPr="00616D54" w:rsidRDefault="001119BD" w:rsidP="004A4DE4">
      <w:pPr>
        <w:pStyle w:val="observation"/>
        <w:numPr>
          <w:ilvl w:val="0"/>
          <w:numId w:val="21"/>
        </w:numPr>
        <w:ind w:left="1418" w:hanging="1418"/>
      </w:pPr>
      <w:r w:rsidRPr="00837349">
        <w:lastRenderedPageBreak/>
        <w:t>For 2T8R, SRS set configuration of {2, 2} will be required with Rel-15 SRS symbol positions within a slot</w:t>
      </w:r>
      <w:r>
        <w:t>.</w:t>
      </w:r>
    </w:p>
    <w:p w14:paraId="725A24D7" w14:textId="77777777" w:rsidR="00855719" w:rsidRPr="00CD229E" w:rsidRDefault="00855719" w:rsidP="00855719">
      <w:pPr>
        <w:pStyle w:val="observation"/>
        <w:numPr>
          <w:ilvl w:val="0"/>
          <w:numId w:val="21"/>
        </w:numPr>
        <w:ind w:left="1418" w:hanging="1418"/>
      </w:pPr>
      <w:r>
        <w:rPr>
          <w:rFonts w:hint="eastAsia"/>
        </w:rPr>
        <w:t>No</w:t>
      </w:r>
      <w:r>
        <w:t xml:space="preserve"> </w:t>
      </w:r>
      <w:r>
        <w:rPr>
          <w:rFonts w:hint="eastAsia"/>
        </w:rPr>
        <w:t>o</w:t>
      </w:r>
      <w:r>
        <w:t xml:space="preserve">bvious advantages and disadvantages across pattern-based schemes without SRS hopping in DL BLER performance comparison. </w:t>
      </w:r>
    </w:p>
    <w:p w14:paraId="7C64FD13" w14:textId="77777777" w:rsidR="00855719" w:rsidRPr="00EE7143" w:rsidRDefault="00855719" w:rsidP="00855719">
      <w:pPr>
        <w:pStyle w:val="observation"/>
        <w:numPr>
          <w:ilvl w:val="0"/>
          <w:numId w:val="21"/>
        </w:numPr>
        <w:ind w:left="1418" w:hanging="1418"/>
      </w:pPr>
      <w:r>
        <w:t>Large comb value without SRS hopping achieves some performance gain in DL BLER compared with others.</w:t>
      </w:r>
    </w:p>
    <w:p w14:paraId="436C96D7" w14:textId="77777777" w:rsidR="00855719" w:rsidRPr="00FA43BF" w:rsidRDefault="00855719" w:rsidP="00855719">
      <w:pPr>
        <w:pStyle w:val="observation"/>
        <w:numPr>
          <w:ilvl w:val="0"/>
          <w:numId w:val="21"/>
        </w:numPr>
        <w:ind w:left="1418" w:hanging="1418"/>
      </w:pPr>
      <w:r>
        <w:t>Comb 8 with 1111 has the best performance gain and then followed pattern-based configuration of 0110 in SRS hopping mechanism in DL BLER comparison.</w:t>
      </w:r>
    </w:p>
    <w:p w14:paraId="4078E2B1" w14:textId="77777777" w:rsidR="00855719" w:rsidRDefault="00855719" w:rsidP="00855719">
      <w:pPr>
        <w:pStyle w:val="observation"/>
        <w:numPr>
          <w:ilvl w:val="0"/>
          <w:numId w:val="21"/>
        </w:numPr>
        <w:ind w:left="1418" w:hanging="1418"/>
      </w:pPr>
      <w:r>
        <w:t>Comb 8 with 1111 has the best performance gain and then comb4 with 0110 in SRS hopping mechanism in UL BLER comparison.</w:t>
      </w:r>
    </w:p>
    <w:p w14:paraId="789D799D" w14:textId="77777777" w:rsidR="00855719" w:rsidRDefault="00855719" w:rsidP="00855719">
      <w:pPr>
        <w:pStyle w:val="observation"/>
        <w:numPr>
          <w:ilvl w:val="0"/>
          <w:numId w:val="21"/>
        </w:numPr>
        <w:ind w:left="1418" w:hanging="1418"/>
      </w:pPr>
      <w:r>
        <w:t>The performance of comb 2 with 0110 is slightly worse than that of comb 4 with 0110</w:t>
      </w:r>
    </w:p>
    <w:p w14:paraId="4C4F69A8" w14:textId="77777777" w:rsidR="00855719" w:rsidRPr="00042A70" w:rsidRDefault="00855719" w:rsidP="00855719">
      <w:pPr>
        <w:pStyle w:val="observation"/>
        <w:numPr>
          <w:ilvl w:val="0"/>
          <w:numId w:val="21"/>
        </w:numPr>
        <w:ind w:left="1418" w:hanging="1418"/>
      </w:pPr>
      <w:r>
        <w:t>Large comb value with SRS hopping achieves some performance gain in UL BLER compared with others.</w:t>
      </w:r>
    </w:p>
    <w:p w14:paraId="617FCDC9" w14:textId="77777777" w:rsidR="00855719" w:rsidRDefault="00855719" w:rsidP="00855719">
      <w:pPr>
        <w:pStyle w:val="observation"/>
      </w:pPr>
      <w:r>
        <w:t>Large comb value has the best performance in DL throughput comparison, and the performance of normal comb scheme is better than pattern-based configuration in UL throughput comparison.</w:t>
      </w:r>
    </w:p>
    <w:p w14:paraId="0186F569" w14:textId="77777777" w:rsidR="00855719" w:rsidRPr="008B57A6" w:rsidRDefault="00855719" w:rsidP="00855719">
      <w:pPr>
        <w:pStyle w:val="observation"/>
      </w:pPr>
      <w:r>
        <w:rPr>
          <w:rFonts w:cs="Times"/>
        </w:rPr>
        <w:t>No obvious gain is achieved on bundle mechanism.</w:t>
      </w:r>
    </w:p>
    <w:p w14:paraId="3181715F" w14:textId="77777777" w:rsidR="00855719" w:rsidRPr="008B57A6" w:rsidRDefault="00855719" w:rsidP="00855719">
      <w:pPr>
        <w:pStyle w:val="observation"/>
      </w:pPr>
      <w:r>
        <w:rPr>
          <w:rFonts w:cs="Times"/>
        </w:rPr>
        <w:t>From UE’s perspective, SRS transmission with bundling can be realized by network implementation.</w:t>
      </w:r>
    </w:p>
    <w:p w14:paraId="6D7A048F" w14:textId="77777777" w:rsidR="00855719" w:rsidRDefault="00855719" w:rsidP="00855719">
      <w:pPr>
        <w:pStyle w:val="observation"/>
      </w:pPr>
      <w:r>
        <w:rPr>
          <w:rFonts w:cs="Times"/>
        </w:rPr>
        <w:t>R</w:t>
      </w:r>
      <w:r>
        <w:t>epetition of 2 has about 0.5 d</w:t>
      </w:r>
      <w:r>
        <w:rPr>
          <w:rFonts w:hint="eastAsia"/>
        </w:rPr>
        <w:t>B</w:t>
      </w:r>
      <w:r>
        <w:t xml:space="preserve"> gain over without repetition and repetition of 4 has about 0.2 dB gain over repetition of 2 for intra-slot repetition, while intra-slot repetition of 8 brings approximately 1 dB gain over without repetition.</w:t>
      </w:r>
    </w:p>
    <w:p w14:paraId="7D0DC693" w14:textId="77777777" w:rsidR="00855719" w:rsidRDefault="00855719" w:rsidP="00855719">
      <w:pPr>
        <w:pStyle w:val="observation"/>
      </w:pPr>
      <w:r>
        <w:t>The performance of both scheme 1 and scheme 2 with inter-slot repetition of 8 is between that of intra-slot repetition of 8 and intra-slot repetition of 4.</w:t>
      </w:r>
    </w:p>
    <w:p w14:paraId="35A023F7" w14:textId="3E083358" w:rsidR="00CA27EC" w:rsidRPr="002A2F0E" w:rsidRDefault="00855719" w:rsidP="0016741D">
      <w:pPr>
        <w:pStyle w:val="observation"/>
      </w:pPr>
      <w:r>
        <w:t>Inter-slot repetition doesn’t bring much performance degradation if suitable symbol distance among inter-slot repetition is configured.</w:t>
      </w:r>
    </w:p>
    <w:p w14:paraId="6691B6FE" w14:textId="77777777" w:rsidR="00F03AEB" w:rsidRPr="00DB43B2" w:rsidRDefault="00F03AEB" w:rsidP="00DB43B2">
      <w:pPr>
        <w:pStyle w:val="tabfig"/>
        <w:jc w:val="both"/>
        <w:rPr>
          <w:rFonts w:eastAsia="宋体"/>
          <w:szCs w:val="20"/>
        </w:rPr>
      </w:pPr>
    </w:p>
    <w:p w14:paraId="7148AFBF" w14:textId="41936543" w:rsidR="00F03AEB" w:rsidRDefault="00605560" w:rsidP="00605560">
      <w:pPr>
        <w:rPr>
          <w:rFonts w:eastAsia="宋体"/>
          <w:lang w:eastAsia="zh-CN"/>
        </w:rPr>
      </w:pPr>
      <w:bookmarkStart w:id="13" w:name="_GoBack"/>
      <w:bookmarkEnd w:id="13"/>
      <w:r w:rsidRPr="00605560">
        <w:rPr>
          <w:rFonts w:eastAsia="宋体" w:hint="eastAsia"/>
          <w:lang w:eastAsia="zh-CN"/>
        </w:rPr>
        <w:t>a</w:t>
      </w:r>
      <w:r w:rsidRPr="00605560">
        <w:rPr>
          <w:rFonts w:eastAsia="宋体"/>
          <w:lang w:eastAsia="zh-CN"/>
        </w:rPr>
        <w:t>nd proposals:</w:t>
      </w:r>
    </w:p>
    <w:p w14:paraId="18C622A9" w14:textId="77777777" w:rsidR="001119BD" w:rsidRPr="002A2F0E" w:rsidRDefault="001119BD" w:rsidP="001119BD">
      <w:pPr>
        <w:pStyle w:val="proposal"/>
        <w:numPr>
          <w:ilvl w:val="0"/>
          <w:numId w:val="20"/>
        </w:numPr>
        <w:ind w:left="1134" w:hanging="1134"/>
      </w:pPr>
      <w:r w:rsidRPr="002A2F0E">
        <w:t>Alt</w:t>
      </w:r>
      <w:r>
        <w:t xml:space="preserve">5, </w:t>
      </w:r>
      <w:r w:rsidRPr="002A2F0E">
        <w:t xml:space="preserve">i.e. </w:t>
      </w:r>
      <w:r w:rsidRPr="001202EC">
        <w:t>Delaying of SRS transmission with a time span limitation in slots, and extra valid slot indication</w:t>
      </w:r>
      <w:r>
        <w:t>, is supported for flexible transmission of aperiodic SRS.</w:t>
      </w:r>
    </w:p>
    <w:p w14:paraId="042C7328" w14:textId="77777777" w:rsidR="001119BD" w:rsidRPr="002A2F0E" w:rsidRDefault="001119BD" w:rsidP="001119BD">
      <w:pPr>
        <w:pStyle w:val="proposal"/>
        <w:rPr>
          <w:rFonts w:eastAsiaTheme="minorEastAsia"/>
        </w:rPr>
      </w:pPr>
      <w:r>
        <w:rPr>
          <w:rFonts w:eastAsiaTheme="minorEastAsia"/>
        </w:rPr>
        <w:t>Support</w:t>
      </w:r>
      <w:r w:rsidRPr="002A2F0E">
        <w:rPr>
          <w:rFonts w:eastAsiaTheme="minorEastAsia"/>
        </w:rPr>
        <w:t xml:space="preserve"> </w:t>
      </w:r>
      <w:r>
        <w:rPr>
          <w:rFonts w:eastAsiaTheme="minorEastAsia"/>
        </w:rPr>
        <w:t>dynamic slot</w:t>
      </w:r>
      <w:r w:rsidRPr="002A2F0E">
        <w:rPr>
          <w:rFonts w:eastAsiaTheme="minorEastAsia"/>
        </w:rPr>
        <w:t xml:space="preserve"> offset </w:t>
      </w:r>
      <w:r>
        <w:rPr>
          <w:rFonts w:eastAsiaTheme="minorEastAsia"/>
        </w:rPr>
        <w:t>indication</w:t>
      </w:r>
      <w:r w:rsidRPr="002A2F0E">
        <w:rPr>
          <w:rFonts w:eastAsiaTheme="minorEastAsia"/>
        </w:rPr>
        <w:t xml:space="preserve"> via DCI.</w:t>
      </w:r>
    </w:p>
    <w:p w14:paraId="4942751E" w14:textId="77777777" w:rsidR="001119BD" w:rsidRPr="002A2F0E" w:rsidRDefault="001119BD" w:rsidP="001119BD">
      <w:pPr>
        <w:pStyle w:val="proposal"/>
        <w:rPr>
          <w:rFonts w:eastAsiaTheme="minorEastAsia"/>
        </w:rPr>
      </w:pPr>
      <w:r>
        <w:rPr>
          <w:rFonts w:eastAsiaTheme="minorEastAsia"/>
        </w:rPr>
        <w:t>It should be further studied how to resolve SRS resource sets collision when more than one SRS resource sets are triggered by one DCI, e.g. ordering principle for determining valid slot.</w:t>
      </w:r>
    </w:p>
    <w:p w14:paraId="1593E0A2" w14:textId="385910D8" w:rsidR="001119BD" w:rsidRPr="00953DA9" w:rsidRDefault="001119BD" w:rsidP="001119BD">
      <w:pPr>
        <w:pStyle w:val="proposal"/>
        <w:rPr>
          <w:rFonts w:eastAsiaTheme="minorEastAsia"/>
        </w:rPr>
      </w:pPr>
      <w:r>
        <w:rPr>
          <w:rFonts w:eastAsiaTheme="minorEastAsia"/>
        </w:rPr>
        <w:t>Consider an ordering principle of increased or decreased SRS resource set ID for valid slot determination.</w:t>
      </w:r>
    </w:p>
    <w:p w14:paraId="6A9182F2" w14:textId="77777777" w:rsidR="001119BD" w:rsidRPr="002A2F0E" w:rsidRDefault="001119BD" w:rsidP="001119BD">
      <w:pPr>
        <w:pStyle w:val="proposal"/>
      </w:pPr>
      <w:r w:rsidRPr="002A2F0E">
        <w:t xml:space="preserve">Allow UL DCI for triggering aperiodic SRS </w:t>
      </w:r>
      <w:r>
        <w:rPr>
          <w:rFonts w:hint="eastAsia"/>
        </w:rPr>
        <w:t>with</w:t>
      </w:r>
      <w:r>
        <w:t xml:space="preserve"> UL-SCH = 0 with all-zeros </w:t>
      </w:r>
      <w:r>
        <w:rPr>
          <w:rFonts w:hint="eastAsia"/>
        </w:rPr>
        <w:t>CSI</w:t>
      </w:r>
      <w:r>
        <w:t xml:space="preserve"> request indicator</w:t>
      </w:r>
      <w:r w:rsidRPr="002A2F0E">
        <w:t>.</w:t>
      </w:r>
    </w:p>
    <w:p w14:paraId="6B59605E" w14:textId="77777777" w:rsidR="001119BD" w:rsidRPr="002A2F0E" w:rsidRDefault="001119BD" w:rsidP="001119BD">
      <w:pPr>
        <w:pStyle w:val="proposal"/>
      </w:pPr>
      <w:r w:rsidRPr="002A2F0E">
        <w:t>At least MCS field can be re-interpreted for indicating slot offset of A-SRS resource set if UL-SCH = 0 with/without CSI request indicator.</w:t>
      </w:r>
    </w:p>
    <w:p w14:paraId="5ED2E9E9" w14:textId="77777777" w:rsidR="001119BD" w:rsidRPr="00D23724" w:rsidRDefault="001119BD" w:rsidP="001119BD">
      <w:pPr>
        <w:pStyle w:val="proposal"/>
      </w:pPr>
      <w:r w:rsidRPr="002A2F0E">
        <w:t xml:space="preserve">Support </w:t>
      </w:r>
      <w:r>
        <w:t>combining</w:t>
      </w:r>
      <w:r w:rsidRPr="002A2F0E">
        <w:rPr>
          <w:rFonts w:eastAsiaTheme="minorEastAsia"/>
        </w:rPr>
        <w:t xml:space="preserve"> slot offset</w:t>
      </w:r>
      <w:r>
        <w:rPr>
          <w:rFonts w:eastAsiaTheme="minorEastAsia"/>
        </w:rPr>
        <w:t xml:space="preserve"> values</w:t>
      </w:r>
      <w:r w:rsidRPr="002A2F0E">
        <w:rPr>
          <w:rFonts w:eastAsiaTheme="minorEastAsia"/>
        </w:rPr>
        <w:t xml:space="preserve"> indicate</w:t>
      </w:r>
      <w:r>
        <w:rPr>
          <w:rFonts w:eastAsiaTheme="minorEastAsia"/>
        </w:rPr>
        <w:t>d</w:t>
      </w:r>
      <w:r w:rsidRPr="002A2F0E">
        <w:rPr>
          <w:rFonts w:eastAsiaTheme="minorEastAsia"/>
        </w:rPr>
        <w:t xml:space="preserve"> in both of RRC and DCI signaling.</w:t>
      </w:r>
    </w:p>
    <w:p w14:paraId="3C6416C1" w14:textId="5A2D2750" w:rsidR="001119BD" w:rsidRPr="00852555" w:rsidRDefault="00F70958" w:rsidP="001119BD">
      <w:pPr>
        <w:pStyle w:val="proposal"/>
        <w:rPr>
          <w:rFonts w:eastAsiaTheme="minorEastAsia"/>
        </w:rPr>
      </w:pPr>
      <w:r>
        <w:t>At least s</w:t>
      </w:r>
      <w:r w:rsidR="001119BD">
        <w:rPr>
          <w:rFonts w:hint="eastAsia"/>
        </w:rPr>
        <w:t>upport</w:t>
      </w:r>
      <w:r w:rsidR="001119BD">
        <w:t xml:space="preserve"> </w:t>
      </w:r>
      <w:r w:rsidR="001119BD" w:rsidRPr="006A5F03">
        <w:t xml:space="preserve">SRS resource set with usage of codebook </w:t>
      </w:r>
      <w:r w:rsidR="001119BD">
        <w:t>to</w:t>
      </w:r>
      <w:r w:rsidR="001119BD" w:rsidRPr="006A5F03">
        <w:t xml:space="preserve"> be used for DL CSI acquisition</w:t>
      </w:r>
      <w:r w:rsidR="001119BD">
        <w:t xml:space="preserve"> in the case of </w:t>
      </w:r>
      <w:proofErr w:type="spellStart"/>
      <w:r w:rsidR="001119BD">
        <w:t>xTxR</w:t>
      </w:r>
      <w:proofErr w:type="spellEnd"/>
      <w:r w:rsidR="001119BD">
        <w:t>.</w:t>
      </w:r>
    </w:p>
    <w:p w14:paraId="62757B95" w14:textId="77777777" w:rsidR="001119BD" w:rsidRPr="00796FEA" w:rsidRDefault="001119BD" w:rsidP="001119BD">
      <w:pPr>
        <w:pStyle w:val="proposal"/>
        <w:rPr>
          <w:rFonts w:eastAsiaTheme="minorEastAsia"/>
        </w:rPr>
      </w:pPr>
      <w:r w:rsidRPr="002A2F0E">
        <w:t>Support resource sharing scheme for</w:t>
      </w:r>
      <w:r>
        <w:t xml:space="preserve"> usage</w:t>
      </w:r>
      <w:r w:rsidRPr="002A2F0E">
        <w:t xml:space="preserve"> </w:t>
      </w:r>
      <w:r>
        <w:t>‘</w:t>
      </w:r>
      <w:r w:rsidRPr="002A2F0E">
        <w:t>antenna switching</w:t>
      </w:r>
      <w:r>
        <w:t>’</w:t>
      </w:r>
      <w:r w:rsidRPr="002A2F0E">
        <w:t xml:space="preserve"> </w:t>
      </w:r>
      <w:r>
        <w:t>and ‘codebook’ configured with different time domain behavior.</w:t>
      </w:r>
    </w:p>
    <w:p w14:paraId="0151A9A3" w14:textId="77777777" w:rsidR="001119BD" w:rsidRPr="00C1753E" w:rsidRDefault="001119BD" w:rsidP="001119BD">
      <w:pPr>
        <w:pStyle w:val="proposal"/>
      </w:pPr>
      <w:r w:rsidRPr="00C1753E">
        <w:t>At least for the case of same antenna virtualization between antenna switching and codebook-based transmission, considering one of antenna switching resource can be used for UL CSI acquisition.</w:t>
      </w:r>
    </w:p>
    <w:p w14:paraId="640A4BB0" w14:textId="77777777" w:rsidR="001119BD" w:rsidRPr="00D71A98" w:rsidRDefault="001119BD" w:rsidP="001119BD">
      <w:pPr>
        <w:pStyle w:val="proposal"/>
        <w:rPr>
          <w:rFonts w:eastAsiaTheme="minorEastAsia"/>
        </w:rPr>
      </w:pPr>
      <w:r w:rsidRPr="00D71A98">
        <w:t>Whether SRS for 2 Tx codebook-based operation and SRS for 1T4R antenna switching can share resource needs further discussion.</w:t>
      </w:r>
    </w:p>
    <w:p w14:paraId="6874C7E8" w14:textId="77777777" w:rsidR="001119BD" w:rsidRPr="00307E2C" w:rsidRDefault="001119BD" w:rsidP="001119BD">
      <w:pPr>
        <w:pStyle w:val="proposal"/>
      </w:pPr>
      <w:r>
        <w:lastRenderedPageBreak/>
        <w:t>Allow extending the number of SRS resources in an SRS resource set with usage of ‘codebook’ and resource sharing between codebook and beam management for more flexible UL beam indication.</w:t>
      </w:r>
    </w:p>
    <w:p w14:paraId="4615DAC1" w14:textId="77777777" w:rsidR="001119BD" w:rsidRPr="002A2F0E" w:rsidRDefault="001119BD" w:rsidP="001119BD">
      <w:pPr>
        <w:pStyle w:val="proposal"/>
      </w:pPr>
      <w:r w:rsidRPr="002A2F0E">
        <w:t>For 2T6R</w:t>
      </w:r>
      <w:r>
        <w:t xml:space="preserve"> and </w:t>
      </w:r>
      <w:r w:rsidRPr="002A2F0E">
        <w:t xml:space="preserve">4T8R, support </w:t>
      </w:r>
      <w:r>
        <w:t>SRS set</w:t>
      </w:r>
      <w:r w:rsidRPr="002A2F0E">
        <w:t xml:space="preserve"> configuration of {3,1}</w:t>
      </w:r>
      <w:r>
        <w:t xml:space="preserve"> and {2,1}, respectively.</w:t>
      </w:r>
    </w:p>
    <w:p w14:paraId="13CB6AFB" w14:textId="77777777" w:rsidR="00855719" w:rsidRPr="00F737F1" w:rsidRDefault="00855719" w:rsidP="00855719">
      <w:pPr>
        <w:pStyle w:val="proposal"/>
      </w:pPr>
      <w:r w:rsidRPr="00764BDC">
        <w:rPr>
          <w:rFonts w:eastAsiaTheme="minorEastAsia"/>
        </w:rPr>
        <w:t xml:space="preserve">For 2T8R,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{2, 2} and </w:t>
      </w:r>
      <w:r w:rsidRPr="00764BDC">
        <w:rPr>
          <w:rFonts w:eastAsiaTheme="minorEastAsia"/>
        </w:rPr>
        <w:t>{4,</w:t>
      </w:r>
      <w:r>
        <w:rPr>
          <w:rFonts w:eastAsiaTheme="minorEastAsia"/>
        </w:rPr>
        <w:t xml:space="preserve"> </w:t>
      </w:r>
      <w:r w:rsidRPr="00764BDC">
        <w:rPr>
          <w:rFonts w:eastAsiaTheme="minorEastAsia"/>
        </w:rPr>
        <w:t>1}.</w:t>
      </w:r>
    </w:p>
    <w:p w14:paraId="7E5B9473" w14:textId="77777777" w:rsidR="00855719" w:rsidRDefault="00855719" w:rsidP="00855719">
      <w:pPr>
        <w:pStyle w:val="proposal"/>
        <w:rPr>
          <w:rFonts w:eastAsiaTheme="minorEastAsia"/>
        </w:rPr>
      </w:pPr>
      <w:r>
        <w:rPr>
          <w:rFonts w:eastAsiaTheme="minorEastAsia"/>
        </w:rPr>
        <w:t>In</w:t>
      </w:r>
      <w:r w:rsidRPr="00764BDC">
        <w:rPr>
          <w:rFonts w:eastAsiaTheme="minorEastAsia"/>
        </w:rPr>
        <w:t xml:space="preserve"> </w:t>
      </w:r>
      <w:r>
        <w:rPr>
          <w:rFonts w:eastAsiaTheme="minorEastAsia"/>
        </w:rPr>
        <w:t>FR2, it should be further studied whether to support intra-panel switching.</w:t>
      </w:r>
    </w:p>
    <w:p w14:paraId="1A5AFD82" w14:textId="77777777" w:rsidR="00855719" w:rsidRPr="008270F1" w:rsidRDefault="00855719" w:rsidP="00855719">
      <w:pPr>
        <w:pStyle w:val="proposal"/>
        <w:rPr>
          <w:rFonts w:eastAsiaTheme="minorEastAsia"/>
        </w:rPr>
      </w:pPr>
      <w:r w:rsidRPr="002A2F0E">
        <w:rPr>
          <w:rFonts w:eastAsiaTheme="minorEastAsia"/>
        </w:rPr>
        <w:t>The impact of MPUE assumption should be considered into SRS antenna switching enhancement.</w:t>
      </w:r>
    </w:p>
    <w:p w14:paraId="627AF14C" w14:textId="77777777" w:rsidR="00855719" w:rsidRPr="0042639D" w:rsidRDefault="00855719" w:rsidP="00855719">
      <w:pPr>
        <w:pStyle w:val="proposal"/>
        <w:rPr>
          <w:rFonts w:eastAsiaTheme="minorEastAsia"/>
        </w:rPr>
      </w:pPr>
      <w:r w:rsidRPr="005F57EA">
        <w:rPr>
          <w:rFonts w:eastAsiaTheme="minorEastAsia"/>
        </w:rPr>
        <w:t>Consider hopping number</w:t>
      </w:r>
      <w:r>
        <w:rPr>
          <w:rFonts w:eastAsiaTheme="minorEastAsia"/>
        </w:rPr>
        <w:t xml:space="preserve"> restriction</w:t>
      </w:r>
      <w:r w:rsidRPr="005F57EA">
        <w:rPr>
          <w:rFonts w:eastAsiaTheme="minorEastAsia"/>
        </w:rPr>
        <w:t xml:space="preserve"> mechanism and/or bitmap indication method on </w:t>
      </w:r>
      <w:proofErr w:type="spellStart"/>
      <w:r w:rsidRPr="005F57EA">
        <w:rPr>
          <w:rFonts w:eastAsiaTheme="minorEastAsia"/>
        </w:rPr>
        <w:t>subband</w:t>
      </w:r>
      <w:proofErr w:type="spellEnd"/>
      <w:r w:rsidRPr="005F57EA">
        <w:rPr>
          <w:rFonts w:eastAsiaTheme="minorEastAsia"/>
        </w:rPr>
        <w:t xml:space="preserve"> level partial sounding enhancement.</w:t>
      </w:r>
    </w:p>
    <w:p w14:paraId="38C8CE60" w14:textId="77777777" w:rsidR="00855719" w:rsidRDefault="00855719" w:rsidP="00855719">
      <w:pPr>
        <w:pStyle w:val="proposal"/>
        <w:rPr>
          <w:rFonts w:eastAsiaTheme="minorEastAsia"/>
        </w:rPr>
      </w:pPr>
      <w:r>
        <w:rPr>
          <w:rFonts w:eastAsiaTheme="minorEastAsia"/>
        </w:rPr>
        <w:t xml:space="preserve">Support large comb value for partial sounding enhancement within a </w:t>
      </w:r>
      <w:proofErr w:type="spellStart"/>
      <w:r>
        <w:rPr>
          <w:rFonts w:eastAsiaTheme="minorEastAsia"/>
        </w:rPr>
        <w:t>subband</w:t>
      </w:r>
      <w:proofErr w:type="spellEnd"/>
      <w:r>
        <w:rPr>
          <w:rFonts w:eastAsiaTheme="minorEastAsia"/>
        </w:rPr>
        <w:t>.</w:t>
      </w:r>
    </w:p>
    <w:p w14:paraId="34FC8B1F" w14:textId="77777777" w:rsidR="00855719" w:rsidRPr="004A3547" w:rsidRDefault="00855719" w:rsidP="00855719">
      <w:pPr>
        <w:pStyle w:val="proposal"/>
        <w:rPr>
          <w:rFonts w:eastAsiaTheme="minorEastAsia"/>
        </w:rPr>
      </w:pPr>
      <w:r>
        <w:rPr>
          <w:rFonts w:eastAsiaTheme="minorEastAsia"/>
        </w:rPr>
        <w:t xml:space="preserve">Further study on time bundling can be considered as medium priority. </w:t>
      </w:r>
    </w:p>
    <w:p w14:paraId="322E7C52" w14:textId="708AFC59" w:rsidR="001119BD" w:rsidRPr="00855719" w:rsidRDefault="00855719" w:rsidP="00605560">
      <w:pPr>
        <w:pStyle w:val="proposal"/>
        <w:rPr>
          <w:rFonts w:eastAsiaTheme="minorEastAsia"/>
        </w:rPr>
      </w:pPr>
      <w:r>
        <w:rPr>
          <w:rFonts w:eastAsiaTheme="minorEastAsia"/>
        </w:rPr>
        <w:t>Support inter-slot repetition for SRS coverage enhancement as well as increasing repetition number.</w:t>
      </w:r>
    </w:p>
    <w:p w14:paraId="0C8B30A5" w14:textId="6734E61F" w:rsidR="00F03AEB" w:rsidRPr="00A123D0" w:rsidRDefault="00F03AEB" w:rsidP="00BF7CF2">
      <w:pPr>
        <w:pStyle w:val="titlereference"/>
        <w:rPr>
          <w:rFonts w:cs="Arial"/>
          <w:bCs/>
        </w:rPr>
      </w:pPr>
      <w:r w:rsidRPr="00A123D0">
        <w:rPr>
          <w:rFonts w:cs="Arial"/>
        </w:rPr>
        <w:t>References</w:t>
      </w:r>
    </w:p>
    <w:bookmarkEnd w:id="4"/>
    <w:bookmarkEnd w:id="5"/>
    <w:p w14:paraId="77814FBA" w14:textId="38CE76F8" w:rsidR="001C0B7D" w:rsidRDefault="001C0B7D" w:rsidP="001C0B7D">
      <w:pPr>
        <w:pStyle w:val="references"/>
      </w:pPr>
      <w:r w:rsidRPr="002A2F0E">
        <w:t>RP-193133, New WID: Further enhancements on MIMO for NR, Samsung, 9th – 12th December, 2019.</w:t>
      </w:r>
    </w:p>
    <w:p w14:paraId="172FD391" w14:textId="7153CE4F" w:rsidR="00D61E85" w:rsidRDefault="001C0B7D" w:rsidP="00DE552D">
      <w:pPr>
        <w:pStyle w:val="references"/>
      </w:pPr>
      <w:r w:rsidRPr="00070BF5">
        <w:t>Chairman notes, 3GPP TSG RAN WG1 Meeting #10</w:t>
      </w:r>
      <w:r>
        <w:t>2</w:t>
      </w:r>
      <w:r>
        <w:rPr>
          <w:rFonts w:hint="eastAsia"/>
        </w:rPr>
        <w:t>-e</w:t>
      </w:r>
      <w:r>
        <w:t>,</w:t>
      </w:r>
      <w:r w:rsidRPr="000C4D5A">
        <w:t xml:space="preserve"> e-Meeting, August 17th – 28th, 2020</w:t>
      </w:r>
    </w:p>
    <w:p w14:paraId="0CDB8E1B" w14:textId="77777777" w:rsidR="00EC5B97" w:rsidRPr="002B6279" w:rsidRDefault="00EC5B97" w:rsidP="00EC5B97">
      <w:pPr>
        <w:pStyle w:val="references"/>
        <w:numPr>
          <w:ilvl w:val="0"/>
          <w:numId w:val="0"/>
        </w:numPr>
      </w:pPr>
    </w:p>
    <w:sectPr w:rsidR="00EC5B97" w:rsidRPr="002B6279" w:rsidSect="009435B6">
      <w:headerReference w:type="default" r:id="rId50"/>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599C92" w14:textId="77777777" w:rsidR="00A14DC5" w:rsidRDefault="00A14DC5">
      <w:r>
        <w:separator/>
      </w:r>
    </w:p>
  </w:endnote>
  <w:endnote w:type="continuationSeparator" w:id="0">
    <w:p w14:paraId="79ECB789" w14:textId="77777777" w:rsidR="00A14DC5" w:rsidRDefault="00A14D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altName w:val="Microsoft YaHei"/>
    <w:panose1 w:val="020B0503020204020204"/>
    <w:charset w:val="86"/>
    <w:family w:val="swiss"/>
    <w:pitch w:val="variable"/>
    <w:sig w:usb0="80000287" w:usb1="28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A1A7DC" w14:textId="77777777" w:rsidR="00A14DC5" w:rsidRDefault="00A14DC5">
      <w:r>
        <w:separator/>
      </w:r>
    </w:p>
  </w:footnote>
  <w:footnote w:type="continuationSeparator" w:id="0">
    <w:p w14:paraId="1E539C43" w14:textId="77777777" w:rsidR="00A14DC5" w:rsidRDefault="00A14D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6C776E" w14:textId="77777777" w:rsidR="00DB50D5" w:rsidRDefault="00DB50D5" w:rsidP="00633361">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467E3B"/>
    <w:multiLevelType w:val="hybridMultilevel"/>
    <w:tmpl w:val="59220010"/>
    <w:lvl w:ilvl="0" w:tplc="A822C6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CD71883"/>
    <w:multiLevelType w:val="hybridMultilevel"/>
    <w:tmpl w:val="77161F36"/>
    <w:lvl w:ilvl="0" w:tplc="F044EE2E">
      <w:start w:val="1"/>
      <w:numFmt w:val="decimal"/>
      <w:pStyle w:val="proposal"/>
      <w:lvlText w:val="Proposal %1:"/>
      <w:lvlJc w:val="left"/>
      <w:pPr>
        <w:ind w:left="846" w:hanging="420"/>
      </w:pPr>
      <w:rPr>
        <w:rFonts w:hint="eastAsia"/>
      </w:rPr>
    </w:lvl>
    <w:lvl w:ilvl="1" w:tplc="B4F482C6">
      <w:start w:val="1"/>
      <w:numFmt w:val="lowerLetter"/>
      <w:lvlText w:val="%2)"/>
      <w:lvlJc w:val="left"/>
      <w:pPr>
        <w:ind w:left="840" w:hanging="420"/>
      </w:pPr>
      <w:rPr>
        <w:rFonts w:ascii="Times New Roman" w:eastAsiaTheme="minorEastAsia" w:hAnsi="Times New Roman" w:cs="Times New Roman"/>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00C1C20"/>
    <w:multiLevelType w:val="hybridMultilevel"/>
    <w:tmpl w:val="6BB44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32BB5C39"/>
    <w:multiLevelType w:val="hybridMultilevel"/>
    <w:tmpl w:val="93C6BDA6"/>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CC7596"/>
    <w:multiLevelType w:val="hybridMultilevel"/>
    <w:tmpl w:val="52C81EB0"/>
    <w:lvl w:ilvl="0" w:tplc="630ADCF8">
      <w:start w:val="1"/>
      <w:numFmt w:val="bullet"/>
      <w:pStyle w:val="bullet1"/>
      <w:lvlText w:val=""/>
      <w:lvlJc w:val="left"/>
      <w:pPr>
        <w:ind w:left="420" w:hanging="420"/>
      </w:pPr>
      <w:rPr>
        <w:rFonts w:ascii="Symbol" w:hAnsi="Symbol" w:hint="default"/>
      </w:rPr>
    </w:lvl>
    <w:lvl w:ilvl="1" w:tplc="7F3242CC">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89268AB"/>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7"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5656483"/>
    <w:multiLevelType w:val="hybridMultilevel"/>
    <w:tmpl w:val="AA448956"/>
    <w:lvl w:ilvl="0" w:tplc="21B46BBC">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4F14016A"/>
    <w:multiLevelType w:val="hybridMultilevel"/>
    <w:tmpl w:val="F3662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5" w15:restartNumberingAfterBreak="0">
    <w:nsid w:val="5D3D410D"/>
    <w:multiLevelType w:val="hybridMultilevel"/>
    <w:tmpl w:val="C68467D8"/>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17"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7859420A"/>
    <w:multiLevelType w:val="multilevel"/>
    <w:tmpl w:val="8CCE371E"/>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num w:numId="1">
    <w:abstractNumId w:val="14"/>
  </w:num>
  <w:num w:numId="2">
    <w:abstractNumId w:val="17"/>
  </w:num>
  <w:num w:numId="3">
    <w:abstractNumId w:val="9"/>
  </w:num>
  <w:num w:numId="4">
    <w:abstractNumId w:val="13"/>
  </w:num>
  <w:num w:numId="5">
    <w:abstractNumId w:val="8"/>
  </w:num>
  <w:num w:numId="6">
    <w:abstractNumId w:val="7"/>
  </w:num>
  <w:num w:numId="7">
    <w:abstractNumId w:val="11"/>
  </w:num>
  <w:num w:numId="8">
    <w:abstractNumId w:val="5"/>
  </w:num>
  <w:num w:numId="9">
    <w:abstractNumId w:val="1"/>
  </w:num>
  <w:num w:numId="10">
    <w:abstractNumId w:val="16"/>
  </w:num>
  <w:num w:numId="11">
    <w:abstractNumId w:val="3"/>
  </w:num>
  <w:num w:numId="12">
    <w:abstractNumId w:val="0"/>
  </w:num>
  <w:num w:numId="13">
    <w:abstractNumId w:val="4"/>
  </w:num>
  <w:num w:numId="14">
    <w:abstractNumId w:val="15"/>
  </w:num>
  <w:num w:numId="15">
    <w:abstractNumId w:val="10"/>
  </w:num>
  <w:num w:numId="16">
    <w:abstractNumId w:val="6"/>
  </w:num>
  <w:num w:numId="17">
    <w:abstractNumId w:val="18"/>
  </w:num>
  <w:num w:numId="18">
    <w:abstractNumId w:val="2"/>
  </w:num>
  <w:num w:numId="19">
    <w:abstractNumId w:val="12"/>
  </w:num>
  <w:num w:numId="20">
    <w:abstractNumId w:val="1"/>
    <w:lvlOverride w:ilvl="0">
      <w:startOverride w:val="1"/>
    </w:lvlOverride>
  </w:num>
  <w:num w:numId="21">
    <w:abstractNumId w:val="10"/>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FBC"/>
    <w:rsid w:val="000000EF"/>
    <w:rsid w:val="0000069E"/>
    <w:rsid w:val="00000826"/>
    <w:rsid w:val="00000B96"/>
    <w:rsid w:val="000012F9"/>
    <w:rsid w:val="00002134"/>
    <w:rsid w:val="0000242B"/>
    <w:rsid w:val="000025D5"/>
    <w:rsid w:val="0000314A"/>
    <w:rsid w:val="00003886"/>
    <w:rsid w:val="00003D49"/>
    <w:rsid w:val="0000410D"/>
    <w:rsid w:val="0000460A"/>
    <w:rsid w:val="00004F59"/>
    <w:rsid w:val="00005012"/>
    <w:rsid w:val="0000539E"/>
    <w:rsid w:val="000054C0"/>
    <w:rsid w:val="000055FA"/>
    <w:rsid w:val="00005C84"/>
    <w:rsid w:val="000060C1"/>
    <w:rsid w:val="000063A7"/>
    <w:rsid w:val="000063B8"/>
    <w:rsid w:val="000065F8"/>
    <w:rsid w:val="00006741"/>
    <w:rsid w:val="0000694F"/>
    <w:rsid w:val="00006F72"/>
    <w:rsid w:val="00010151"/>
    <w:rsid w:val="0001068D"/>
    <w:rsid w:val="000106E0"/>
    <w:rsid w:val="00010791"/>
    <w:rsid w:val="0001082A"/>
    <w:rsid w:val="00010CE3"/>
    <w:rsid w:val="00010CED"/>
    <w:rsid w:val="00011387"/>
    <w:rsid w:val="000114C4"/>
    <w:rsid w:val="000115AD"/>
    <w:rsid w:val="000116A5"/>
    <w:rsid w:val="0001180C"/>
    <w:rsid w:val="00011C8C"/>
    <w:rsid w:val="00011F30"/>
    <w:rsid w:val="00011FFB"/>
    <w:rsid w:val="00012414"/>
    <w:rsid w:val="000124C4"/>
    <w:rsid w:val="000126F3"/>
    <w:rsid w:val="000137AA"/>
    <w:rsid w:val="0001397F"/>
    <w:rsid w:val="00013FF7"/>
    <w:rsid w:val="00014D04"/>
    <w:rsid w:val="00015654"/>
    <w:rsid w:val="00015A87"/>
    <w:rsid w:val="00015CF4"/>
    <w:rsid w:val="00016208"/>
    <w:rsid w:val="0001644B"/>
    <w:rsid w:val="00016AC6"/>
    <w:rsid w:val="00016F05"/>
    <w:rsid w:val="0001706A"/>
    <w:rsid w:val="000174AD"/>
    <w:rsid w:val="00017BA4"/>
    <w:rsid w:val="00017F49"/>
    <w:rsid w:val="000208A6"/>
    <w:rsid w:val="00020A0A"/>
    <w:rsid w:val="00020A1C"/>
    <w:rsid w:val="0002195F"/>
    <w:rsid w:val="00021B1B"/>
    <w:rsid w:val="00021C03"/>
    <w:rsid w:val="00022A7D"/>
    <w:rsid w:val="00023591"/>
    <w:rsid w:val="000241CB"/>
    <w:rsid w:val="00024293"/>
    <w:rsid w:val="00024698"/>
    <w:rsid w:val="00024BC2"/>
    <w:rsid w:val="00024E88"/>
    <w:rsid w:val="000250AB"/>
    <w:rsid w:val="0002552A"/>
    <w:rsid w:val="00025A64"/>
    <w:rsid w:val="000260C1"/>
    <w:rsid w:val="00026524"/>
    <w:rsid w:val="0002671B"/>
    <w:rsid w:val="00026DB8"/>
    <w:rsid w:val="00026F14"/>
    <w:rsid w:val="0002754F"/>
    <w:rsid w:val="00030815"/>
    <w:rsid w:val="00030BD6"/>
    <w:rsid w:val="00030DFC"/>
    <w:rsid w:val="00031357"/>
    <w:rsid w:val="00031855"/>
    <w:rsid w:val="00031B84"/>
    <w:rsid w:val="00032104"/>
    <w:rsid w:val="000324B9"/>
    <w:rsid w:val="000325F0"/>
    <w:rsid w:val="000325F7"/>
    <w:rsid w:val="00033319"/>
    <w:rsid w:val="000338A4"/>
    <w:rsid w:val="00033D65"/>
    <w:rsid w:val="00033F30"/>
    <w:rsid w:val="00034365"/>
    <w:rsid w:val="00034864"/>
    <w:rsid w:val="00034984"/>
    <w:rsid w:val="00034B07"/>
    <w:rsid w:val="00035C55"/>
    <w:rsid w:val="00035D53"/>
    <w:rsid w:val="00035E82"/>
    <w:rsid w:val="000362AB"/>
    <w:rsid w:val="000363AE"/>
    <w:rsid w:val="000363FD"/>
    <w:rsid w:val="00036CBB"/>
    <w:rsid w:val="00036F38"/>
    <w:rsid w:val="0003772C"/>
    <w:rsid w:val="000377D4"/>
    <w:rsid w:val="000379F3"/>
    <w:rsid w:val="00037A41"/>
    <w:rsid w:val="00037DBD"/>
    <w:rsid w:val="00037E65"/>
    <w:rsid w:val="0004000C"/>
    <w:rsid w:val="00040A9F"/>
    <w:rsid w:val="00041095"/>
    <w:rsid w:val="000412E1"/>
    <w:rsid w:val="000412FF"/>
    <w:rsid w:val="000415EB"/>
    <w:rsid w:val="00041C1F"/>
    <w:rsid w:val="00041E6C"/>
    <w:rsid w:val="000421F2"/>
    <w:rsid w:val="00042528"/>
    <w:rsid w:val="00042718"/>
    <w:rsid w:val="00042725"/>
    <w:rsid w:val="00042955"/>
    <w:rsid w:val="00042A70"/>
    <w:rsid w:val="00042AB0"/>
    <w:rsid w:val="00042D76"/>
    <w:rsid w:val="00042E02"/>
    <w:rsid w:val="00043047"/>
    <w:rsid w:val="00043767"/>
    <w:rsid w:val="000437C3"/>
    <w:rsid w:val="000439E7"/>
    <w:rsid w:val="00043F7C"/>
    <w:rsid w:val="00044275"/>
    <w:rsid w:val="00044623"/>
    <w:rsid w:val="00044DAA"/>
    <w:rsid w:val="00045071"/>
    <w:rsid w:val="0004575D"/>
    <w:rsid w:val="000458FF"/>
    <w:rsid w:val="00046195"/>
    <w:rsid w:val="00046517"/>
    <w:rsid w:val="00046C1C"/>
    <w:rsid w:val="000471CE"/>
    <w:rsid w:val="00047398"/>
    <w:rsid w:val="000473DB"/>
    <w:rsid w:val="00047423"/>
    <w:rsid w:val="00047D75"/>
    <w:rsid w:val="00050715"/>
    <w:rsid w:val="00051453"/>
    <w:rsid w:val="000517C0"/>
    <w:rsid w:val="00051C37"/>
    <w:rsid w:val="000520C7"/>
    <w:rsid w:val="0005214F"/>
    <w:rsid w:val="00052293"/>
    <w:rsid w:val="000528E0"/>
    <w:rsid w:val="00052966"/>
    <w:rsid w:val="00053004"/>
    <w:rsid w:val="0005326E"/>
    <w:rsid w:val="000536EB"/>
    <w:rsid w:val="00053727"/>
    <w:rsid w:val="000537F7"/>
    <w:rsid w:val="00053D7E"/>
    <w:rsid w:val="000540C0"/>
    <w:rsid w:val="00054475"/>
    <w:rsid w:val="00054698"/>
    <w:rsid w:val="0005477E"/>
    <w:rsid w:val="00054A3F"/>
    <w:rsid w:val="000557DC"/>
    <w:rsid w:val="000559D2"/>
    <w:rsid w:val="00055E49"/>
    <w:rsid w:val="00056B0F"/>
    <w:rsid w:val="0005702C"/>
    <w:rsid w:val="00057693"/>
    <w:rsid w:val="00057BFD"/>
    <w:rsid w:val="00060564"/>
    <w:rsid w:val="00060CE4"/>
    <w:rsid w:val="000613E6"/>
    <w:rsid w:val="00062BA8"/>
    <w:rsid w:val="00062E77"/>
    <w:rsid w:val="00063781"/>
    <w:rsid w:val="00063A49"/>
    <w:rsid w:val="0006400B"/>
    <w:rsid w:val="00064071"/>
    <w:rsid w:val="0006415F"/>
    <w:rsid w:val="000641A0"/>
    <w:rsid w:val="00064356"/>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C21"/>
    <w:rsid w:val="00070F5F"/>
    <w:rsid w:val="000710A9"/>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833"/>
    <w:rsid w:val="00075FDA"/>
    <w:rsid w:val="00076083"/>
    <w:rsid w:val="00076103"/>
    <w:rsid w:val="00076367"/>
    <w:rsid w:val="000763C6"/>
    <w:rsid w:val="00076726"/>
    <w:rsid w:val="0007680E"/>
    <w:rsid w:val="00076A2B"/>
    <w:rsid w:val="00076A3F"/>
    <w:rsid w:val="00076A48"/>
    <w:rsid w:val="00076E3A"/>
    <w:rsid w:val="00077661"/>
    <w:rsid w:val="00077878"/>
    <w:rsid w:val="00077C76"/>
    <w:rsid w:val="00077DB2"/>
    <w:rsid w:val="00080146"/>
    <w:rsid w:val="000804E1"/>
    <w:rsid w:val="000810A7"/>
    <w:rsid w:val="00081170"/>
    <w:rsid w:val="00081472"/>
    <w:rsid w:val="000816D8"/>
    <w:rsid w:val="000817D8"/>
    <w:rsid w:val="000818F4"/>
    <w:rsid w:val="00081A9C"/>
    <w:rsid w:val="0008210E"/>
    <w:rsid w:val="00082927"/>
    <w:rsid w:val="00082AB1"/>
    <w:rsid w:val="0008308B"/>
    <w:rsid w:val="000831D2"/>
    <w:rsid w:val="0008338E"/>
    <w:rsid w:val="00083543"/>
    <w:rsid w:val="000838E0"/>
    <w:rsid w:val="00083C3C"/>
    <w:rsid w:val="000841C4"/>
    <w:rsid w:val="00084390"/>
    <w:rsid w:val="000849C5"/>
    <w:rsid w:val="00084FDF"/>
    <w:rsid w:val="00085374"/>
    <w:rsid w:val="00085662"/>
    <w:rsid w:val="00085970"/>
    <w:rsid w:val="00086187"/>
    <w:rsid w:val="0008625E"/>
    <w:rsid w:val="0008626B"/>
    <w:rsid w:val="000871C0"/>
    <w:rsid w:val="00087AC4"/>
    <w:rsid w:val="00087CF0"/>
    <w:rsid w:val="00090B09"/>
    <w:rsid w:val="00090E2E"/>
    <w:rsid w:val="00090E71"/>
    <w:rsid w:val="00090FD2"/>
    <w:rsid w:val="00091079"/>
    <w:rsid w:val="00091626"/>
    <w:rsid w:val="00091732"/>
    <w:rsid w:val="00091C53"/>
    <w:rsid w:val="00091C8C"/>
    <w:rsid w:val="000921EC"/>
    <w:rsid w:val="0009234A"/>
    <w:rsid w:val="00092D32"/>
    <w:rsid w:val="00092E4E"/>
    <w:rsid w:val="000931F0"/>
    <w:rsid w:val="0009327A"/>
    <w:rsid w:val="00093374"/>
    <w:rsid w:val="0009396C"/>
    <w:rsid w:val="00093E12"/>
    <w:rsid w:val="00094600"/>
    <w:rsid w:val="00094B3C"/>
    <w:rsid w:val="000951E0"/>
    <w:rsid w:val="00095889"/>
    <w:rsid w:val="00095F77"/>
    <w:rsid w:val="000965C9"/>
    <w:rsid w:val="00096648"/>
    <w:rsid w:val="00096D26"/>
    <w:rsid w:val="00096E01"/>
    <w:rsid w:val="00096F93"/>
    <w:rsid w:val="00097360"/>
    <w:rsid w:val="0009777D"/>
    <w:rsid w:val="00097909"/>
    <w:rsid w:val="00097C34"/>
    <w:rsid w:val="00097E27"/>
    <w:rsid w:val="000A05A4"/>
    <w:rsid w:val="000A07A7"/>
    <w:rsid w:val="000A08D3"/>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5F5"/>
    <w:rsid w:val="000A46EF"/>
    <w:rsid w:val="000A4A17"/>
    <w:rsid w:val="000A4AE5"/>
    <w:rsid w:val="000A4D08"/>
    <w:rsid w:val="000A535E"/>
    <w:rsid w:val="000A53D8"/>
    <w:rsid w:val="000A547E"/>
    <w:rsid w:val="000A5784"/>
    <w:rsid w:val="000A5C78"/>
    <w:rsid w:val="000A5DCA"/>
    <w:rsid w:val="000A5E0C"/>
    <w:rsid w:val="000A638A"/>
    <w:rsid w:val="000A696D"/>
    <w:rsid w:val="000A6BF8"/>
    <w:rsid w:val="000A6C80"/>
    <w:rsid w:val="000A6E40"/>
    <w:rsid w:val="000A77E0"/>
    <w:rsid w:val="000B012E"/>
    <w:rsid w:val="000B06E4"/>
    <w:rsid w:val="000B0969"/>
    <w:rsid w:val="000B17B6"/>
    <w:rsid w:val="000B17FB"/>
    <w:rsid w:val="000B1C22"/>
    <w:rsid w:val="000B1C29"/>
    <w:rsid w:val="000B2AD1"/>
    <w:rsid w:val="000B2AE1"/>
    <w:rsid w:val="000B2D16"/>
    <w:rsid w:val="000B2F47"/>
    <w:rsid w:val="000B2FE8"/>
    <w:rsid w:val="000B3142"/>
    <w:rsid w:val="000B3216"/>
    <w:rsid w:val="000B324B"/>
    <w:rsid w:val="000B3390"/>
    <w:rsid w:val="000B33C6"/>
    <w:rsid w:val="000B3585"/>
    <w:rsid w:val="000B36EE"/>
    <w:rsid w:val="000B3BD9"/>
    <w:rsid w:val="000B3EC3"/>
    <w:rsid w:val="000B3F5F"/>
    <w:rsid w:val="000B40D1"/>
    <w:rsid w:val="000B555C"/>
    <w:rsid w:val="000B560D"/>
    <w:rsid w:val="000B5A94"/>
    <w:rsid w:val="000B5F99"/>
    <w:rsid w:val="000B6824"/>
    <w:rsid w:val="000B6BB0"/>
    <w:rsid w:val="000B6BBD"/>
    <w:rsid w:val="000B7234"/>
    <w:rsid w:val="000C0172"/>
    <w:rsid w:val="000C034A"/>
    <w:rsid w:val="000C0645"/>
    <w:rsid w:val="000C06A6"/>
    <w:rsid w:val="000C0875"/>
    <w:rsid w:val="000C0DE3"/>
    <w:rsid w:val="000C1001"/>
    <w:rsid w:val="000C1449"/>
    <w:rsid w:val="000C169C"/>
    <w:rsid w:val="000C1B5F"/>
    <w:rsid w:val="000C1E2C"/>
    <w:rsid w:val="000C2208"/>
    <w:rsid w:val="000C3186"/>
    <w:rsid w:val="000C31B8"/>
    <w:rsid w:val="000C3E89"/>
    <w:rsid w:val="000C3FC8"/>
    <w:rsid w:val="000C4389"/>
    <w:rsid w:val="000C48FF"/>
    <w:rsid w:val="000C4D5A"/>
    <w:rsid w:val="000C4D73"/>
    <w:rsid w:val="000C515A"/>
    <w:rsid w:val="000C5A1A"/>
    <w:rsid w:val="000C5B12"/>
    <w:rsid w:val="000C61C2"/>
    <w:rsid w:val="000C69BE"/>
    <w:rsid w:val="000C7FF5"/>
    <w:rsid w:val="000D08E1"/>
    <w:rsid w:val="000D0ABD"/>
    <w:rsid w:val="000D0B07"/>
    <w:rsid w:val="000D13EC"/>
    <w:rsid w:val="000D1557"/>
    <w:rsid w:val="000D1D35"/>
    <w:rsid w:val="000D1E97"/>
    <w:rsid w:val="000D236A"/>
    <w:rsid w:val="000D2554"/>
    <w:rsid w:val="000D284E"/>
    <w:rsid w:val="000D2C60"/>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E068D"/>
    <w:rsid w:val="000E078F"/>
    <w:rsid w:val="000E0890"/>
    <w:rsid w:val="000E0F87"/>
    <w:rsid w:val="000E1909"/>
    <w:rsid w:val="000E19C0"/>
    <w:rsid w:val="000E36E1"/>
    <w:rsid w:val="000E3C6B"/>
    <w:rsid w:val="000E4629"/>
    <w:rsid w:val="000E4F2F"/>
    <w:rsid w:val="000E4F8B"/>
    <w:rsid w:val="000E5021"/>
    <w:rsid w:val="000E5A12"/>
    <w:rsid w:val="000E5F18"/>
    <w:rsid w:val="000E5FB3"/>
    <w:rsid w:val="000E6320"/>
    <w:rsid w:val="000E6455"/>
    <w:rsid w:val="000E66F1"/>
    <w:rsid w:val="000E6DA7"/>
    <w:rsid w:val="000E6F0F"/>
    <w:rsid w:val="000E7159"/>
    <w:rsid w:val="000E79CD"/>
    <w:rsid w:val="000E7D93"/>
    <w:rsid w:val="000E7E98"/>
    <w:rsid w:val="000E7F62"/>
    <w:rsid w:val="000F00ED"/>
    <w:rsid w:val="000F051F"/>
    <w:rsid w:val="000F0755"/>
    <w:rsid w:val="000F1063"/>
    <w:rsid w:val="000F11F0"/>
    <w:rsid w:val="000F149C"/>
    <w:rsid w:val="000F1687"/>
    <w:rsid w:val="000F16DB"/>
    <w:rsid w:val="000F199B"/>
    <w:rsid w:val="000F1F75"/>
    <w:rsid w:val="000F26CF"/>
    <w:rsid w:val="000F306D"/>
    <w:rsid w:val="000F30E0"/>
    <w:rsid w:val="000F332B"/>
    <w:rsid w:val="000F340A"/>
    <w:rsid w:val="000F38D0"/>
    <w:rsid w:val="000F3D89"/>
    <w:rsid w:val="000F3F5E"/>
    <w:rsid w:val="000F42CC"/>
    <w:rsid w:val="000F444E"/>
    <w:rsid w:val="000F468E"/>
    <w:rsid w:val="000F4F90"/>
    <w:rsid w:val="000F57D5"/>
    <w:rsid w:val="000F5F6F"/>
    <w:rsid w:val="000F60FF"/>
    <w:rsid w:val="000F62FB"/>
    <w:rsid w:val="000F64C8"/>
    <w:rsid w:val="000F6E9B"/>
    <w:rsid w:val="000F71D0"/>
    <w:rsid w:val="000F73E0"/>
    <w:rsid w:val="000F75EA"/>
    <w:rsid w:val="000F761D"/>
    <w:rsid w:val="000F77A5"/>
    <w:rsid w:val="000F77AA"/>
    <w:rsid w:val="000F7D04"/>
    <w:rsid w:val="001005AB"/>
    <w:rsid w:val="001009E1"/>
    <w:rsid w:val="001013FA"/>
    <w:rsid w:val="001017CA"/>
    <w:rsid w:val="001027C3"/>
    <w:rsid w:val="001027E3"/>
    <w:rsid w:val="00102AA9"/>
    <w:rsid w:val="001032FB"/>
    <w:rsid w:val="00103937"/>
    <w:rsid w:val="00103DC2"/>
    <w:rsid w:val="0010493D"/>
    <w:rsid w:val="00104B01"/>
    <w:rsid w:val="00104DA0"/>
    <w:rsid w:val="00105160"/>
    <w:rsid w:val="001053C1"/>
    <w:rsid w:val="00105570"/>
    <w:rsid w:val="001056CB"/>
    <w:rsid w:val="00105812"/>
    <w:rsid w:val="001067A4"/>
    <w:rsid w:val="00106BC9"/>
    <w:rsid w:val="00106C68"/>
    <w:rsid w:val="00106CD9"/>
    <w:rsid w:val="00107304"/>
    <w:rsid w:val="001109E6"/>
    <w:rsid w:val="001113AF"/>
    <w:rsid w:val="00111719"/>
    <w:rsid w:val="001119BD"/>
    <w:rsid w:val="00111C5C"/>
    <w:rsid w:val="001120FC"/>
    <w:rsid w:val="001128A8"/>
    <w:rsid w:val="00112F21"/>
    <w:rsid w:val="0011300A"/>
    <w:rsid w:val="0011322D"/>
    <w:rsid w:val="00113355"/>
    <w:rsid w:val="001135BA"/>
    <w:rsid w:val="001142DD"/>
    <w:rsid w:val="00114369"/>
    <w:rsid w:val="0011483F"/>
    <w:rsid w:val="00114849"/>
    <w:rsid w:val="00114BD9"/>
    <w:rsid w:val="00114DFE"/>
    <w:rsid w:val="00114F04"/>
    <w:rsid w:val="001151F9"/>
    <w:rsid w:val="001153CC"/>
    <w:rsid w:val="00115911"/>
    <w:rsid w:val="001166B0"/>
    <w:rsid w:val="00116E2D"/>
    <w:rsid w:val="00117296"/>
    <w:rsid w:val="0011734D"/>
    <w:rsid w:val="00117423"/>
    <w:rsid w:val="00117454"/>
    <w:rsid w:val="001174AC"/>
    <w:rsid w:val="0011759E"/>
    <w:rsid w:val="00117E79"/>
    <w:rsid w:val="00120087"/>
    <w:rsid w:val="001202EC"/>
    <w:rsid w:val="00120A72"/>
    <w:rsid w:val="001216B6"/>
    <w:rsid w:val="00121DD9"/>
    <w:rsid w:val="00122469"/>
    <w:rsid w:val="001228D2"/>
    <w:rsid w:val="001231AD"/>
    <w:rsid w:val="00123327"/>
    <w:rsid w:val="001233A1"/>
    <w:rsid w:val="001234B3"/>
    <w:rsid w:val="00123B33"/>
    <w:rsid w:val="00123E23"/>
    <w:rsid w:val="00123E88"/>
    <w:rsid w:val="0012412F"/>
    <w:rsid w:val="00124210"/>
    <w:rsid w:val="001248B7"/>
    <w:rsid w:val="00124A3B"/>
    <w:rsid w:val="00124BE6"/>
    <w:rsid w:val="00125AB1"/>
    <w:rsid w:val="00125C01"/>
    <w:rsid w:val="00125CA4"/>
    <w:rsid w:val="00125D22"/>
    <w:rsid w:val="00125ED7"/>
    <w:rsid w:val="00125F5D"/>
    <w:rsid w:val="00126884"/>
    <w:rsid w:val="00126A1D"/>
    <w:rsid w:val="00126ECB"/>
    <w:rsid w:val="00127206"/>
    <w:rsid w:val="001279D0"/>
    <w:rsid w:val="00127EA2"/>
    <w:rsid w:val="00130156"/>
    <w:rsid w:val="00130753"/>
    <w:rsid w:val="00130B3A"/>
    <w:rsid w:val="00130B83"/>
    <w:rsid w:val="00130EAE"/>
    <w:rsid w:val="0013157F"/>
    <w:rsid w:val="00131E96"/>
    <w:rsid w:val="00131FE4"/>
    <w:rsid w:val="001326B7"/>
    <w:rsid w:val="00132726"/>
    <w:rsid w:val="00132BAC"/>
    <w:rsid w:val="00132BE6"/>
    <w:rsid w:val="00132CFC"/>
    <w:rsid w:val="0013361D"/>
    <w:rsid w:val="00134727"/>
    <w:rsid w:val="001348A1"/>
    <w:rsid w:val="00134974"/>
    <w:rsid w:val="00134B9D"/>
    <w:rsid w:val="00134F29"/>
    <w:rsid w:val="0013524B"/>
    <w:rsid w:val="0013594B"/>
    <w:rsid w:val="00135972"/>
    <w:rsid w:val="00135A19"/>
    <w:rsid w:val="00136179"/>
    <w:rsid w:val="0013618B"/>
    <w:rsid w:val="00136576"/>
    <w:rsid w:val="0013659E"/>
    <w:rsid w:val="0013688A"/>
    <w:rsid w:val="00136C03"/>
    <w:rsid w:val="00136EA1"/>
    <w:rsid w:val="001374D7"/>
    <w:rsid w:val="00137CB2"/>
    <w:rsid w:val="00137CD3"/>
    <w:rsid w:val="00137FEB"/>
    <w:rsid w:val="001405C9"/>
    <w:rsid w:val="00140A67"/>
    <w:rsid w:val="00140B4E"/>
    <w:rsid w:val="001410A9"/>
    <w:rsid w:val="00141757"/>
    <w:rsid w:val="00141AC2"/>
    <w:rsid w:val="00141B8E"/>
    <w:rsid w:val="001420CC"/>
    <w:rsid w:val="001421B1"/>
    <w:rsid w:val="001421D0"/>
    <w:rsid w:val="0014227B"/>
    <w:rsid w:val="001426D9"/>
    <w:rsid w:val="0014391B"/>
    <w:rsid w:val="00143BD9"/>
    <w:rsid w:val="0014405C"/>
    <w:rsid w:val="0014440C"/>
    <w:rsid w:val="00144523"/>
    <w:rsid w:val="00144D06"/>
    <w:rsid w:val="00144E8B"/>
    <w:rsid w:val="00145418"/>
    <w:rsid w:val="00145AFF"/>
    <w:rsid w:val="00145B29"/>
    <w:rsid w:val="00145B6F"/>
    <w:rsid w:val="00145CB4"/>
    <w:rsid w:val="00145D21"/>
    <w:rsid w:val="00146069"/>
    <w:rsid w:val="00146445"/>
    <w:rsid w:val="001465B0"/>
    <w:rsid w:val="00146D60"/>
    <w:rsid w:val="0014784D"/>
    <w:rsid w:val="00147A3C"/>
    <w:rsid w:val="00147F44"/>
    <w:rsid w:val="0015097A"/>
    <w:rsid w:val="00150D84"/>
    <w:rsid w:val="001511AD"/>
    <w:rsid w:val="0015172E"/>
    <w:rsid w:val="00151BB2"/>
    <w:rsid w:val="00152DEA"/>
    <w:rsid w:val="00153000"/>
    <w:rsid w:val="0015312D"/>
    <w:rsid w:val="001532B4"/>
    <w:rsid w:val="00153307"/>
    <w:rsid w:val="0015339D"/>
    <w:rsid w:val="00153B22"/>
    <w:rsid w:val="00153BA9"/>
    <w:rsid w:val="00153DFF"/>
    <w:rsid w:val="0015441E"/>
    <w:rsid w:val="001544C3"/>
    <w:rsid w:val="00154789"/>
    <w:rsid w:val="00154F45"/>
    <w:rsid w:val="001552A1"/>
    <w:rsid w:val="001553C7"/>
    <w:rsid w:val="00155876"/>
    <w:rsid w:val="00155B12"/>
    <w:rsid w:val="00155CD9"/>
    <w:rsid w:val="00156CCB"/>
    <w:rsid w:val="00156DCB"/>
    <w:rsid w:val="00156EF4"/>
    <w:rsid w:val="00157187"/>
    <w:rsid w:val="00157398"/>
    <w:rsid w:val="00157696"/>
    <w:rsid w:val="0015780E"/>
    <w:rsid w:val="00157A72"/>
    <w:rsid w:val="00157BD9"/>
    <w:rsid w:val="00157E43"/>
    <w:rsid w:val="001607B3"/>
    <w:rsid w:val="00160C79"/>
    <w:rsid w:val="00161189"/>
    <w:rsid w:val="001615A6"/>
    <w:rsid w:val="00161DC1"/>
    <w:rsid w:val="00161E41"/>
    <w:rsid w:val="00162318"/>
    <w:rsid w:val="001631C7"/>
    <w:rsid w:val="0016331D"/>
    <w:rsid w:val="00163436"/>
    <w:rsid w:val="00163CE3"/>
    <w:rsid w:val="00164712"/>
    <w:rsid w:val="0016473C"/>
    <w:rsid w:val="001649C3"/>
    <w:rsid w:val="00164C72"/>
    <w:rsid w:val="00164D4A"/>
    <w:rsid w:val="0016584C"/>
    <w:rsid w:val="00165857"/>
    <w:rsid w:val="00165F6C"/>
    <w:rsid w:val="00166941"/>
    <w:rsid w:val="00166AE0"/>
    <w:rsid w:val="00166BE4"/>
    <w:rsid w:val="00167384"/>
    <w:rsid w:val="0016741D"/>
    <w:rsid w:val="00167535"/>
    <w:rsid w:val="0016758C"/>
    <w:rsid w:val="001675B3"/>
    <w:rsid w:val="001678FF"/>
    <w:rsid w:val="00167B82"/>
    <w:rsid w:val="00167C0C"/>
    <w:rsid w:val="00167E3C"/>
    <w:rsid w:val="001702B2"/>
    <w:rsid w:val="001705BF"/>
    <w:rsid w:val="001705D8"/>
    <w:rsid w:val="001707AA"/>
    <w:rsid w:val="00170B62"/>
    <w:rsid w:val="00170B65"/>
    <w:rsid w:val="00170ED8"/>
    <w:rsid w:val="00171558"/>
    <w:rsid w:val="00171CB0"/>
    <w:rsid w:val="00172A6A"/>
    <w:rsid w:val="00172D8C"/>
    <w:rsid w:val="00172E1E"/>
    <w:rsid w:val="001743B2"/>
    <w:rsid w:val="00175121"/>
    <w:rsid w:val="00175564"/>
    <w:rsid w:val="001759F9"/>
    <w:rsid w:val="0017669A"/>
    <w:rsid w:val="001768C1"/>
    <w:rsid w:val="00176931"/>
    <w:rsid w:val="00176D09"/>
    <w:rsid w:val="00176D18"/>
    <w:rsid w:val="00177528"/>
    <w:rsid w:val="00177CD9"/>
    <w:rsid w:val="00180604"/>
    <w:rsid w:val="00180CB0"/>
    <w:rsid w:val="0018142A"/>
    <w:rsid w:val="0018142C"/>
    <w:rsid w:val="00182162"/>
    <w:rsid w:val="0018233C"/>
    <w:rsid w:val="00182767"/>
    <w:rsid w:val="001829FA"/>
    <w:rsid w:val="00182A5E"/>
    <w:rsid w:val="001830A4"/>
    <w:rsid w:val="0018340C"/>
    <w:rsid w:val="00183510"/>
    <w:rsid w:val="0018370D"/>
    <w:rsid w:val="00183C8D"/>
    <w:rsid w:val="00184249"/>
    <w:rsid w:val="00184286"/>
    <w:rsid w:val="0018573F"/>
    <w:rsid w:val="00185B5F"/>
    <w:rsid w:val="00186DEA"/>
    <w:rsid w:val="00186F27"/>
    <w:rsid w:val="0018786A"/>
    <w:rsid w:val="00187F78"/>
    <w:rsid w:val="00187FAC"/>
    <w:rsid w:val="001907C4"/>
    <w:rsid w:val="00190FB4"/>
    <w:rsid w:val="0019214A"/>
    <w:rsid w:val="001922C4"/>
    <w:rsid w:val="001927F4"/>
    <w:rsid w:val="001928FA"/>
    <w:rsid w:val="001929DB"/>
    <w:rsid w:val="00192FDD"/>
    <w:rsid w:val="001932DB"/>
    <w:rsid w:val="001932E5"/>
    <w:rsid w:val="0019334F"/>
    <w:rsid w:val="001938A7"/>
    <w:rsid w:val="00193FB1"/>
    <w:rsid w:val="0019423B"/>
    <w:rsid w:val="00194C1C"/>
    <w:rsid w:val="00194CF1"/>
    <w:rsid w:val="001951DA"/>
    <w:rsid w:val="00195637"/>
    <w:rsid w:val="001958C8"/>
    <w:rsid w:val="00196863"/>
    <w:rsid w:val="00196DC5"/>
    <w:rsid w:val="00196EB9"/>
    <w:rsid w:val="00196F6F"/>
    <w:rsid w:val="001970DE"/>
    <w:rsid w:val="00197B2C"/>
    <w:rsid w:val="001A0275"/>
    <w:rsid w:val="001A0308"/>
    <w:rsid w:val="001A0F3B"/>
    <w:rsid w:val="001A0F7B"/>
    <w:rsid w:val="001A1084"/>
    <w:rsid w:val="001A1638"/>
    <w:rsid w:val="001A181F"/>
    <w:rsid w:val="001A1CCE"/>
    <w:rsid w:val="001A2279"/>
    <w:rsid w:val="001A236D"/>
    <w:rsid w:val="001A29E7"/>
    <w:rsid w:val="001A2B61"/>
    <w:rsid w:val="001A2C5C"/>
    <w:rsid w:val="001A2F21"/>
    <w:rsid w:val="001A325F"/>
    <w:rsid w:val="001A3353"/>
    <w:rsid w:val="001A362D"/>
    <w:rsid w:val="001A3F69"/>
    <w:rsid w:val="001A4992"/>
    <w:rsid w:val="001A51EB"/>
    <w:rsid w:val="001A52E4"/>
    <w:rsid w:val="001A551B"/>
    <w:rsid w:val="001A5556"/>
    <w:rsid w:val="001A5F47"/>
    <w:rsid w:val="001A644B"/>
    <w:rsid w:val="001A727B"/>
    <w:rsid w:val="001A7D4F"/>
    <w:rsid w:val="001B037F"/>
    <w:rsid w:val="001B03B7"/>
    <w:rsid w:val="001B041E"/>
    <w:rsid w:val="001B09AD"/>
    <w:rsid w:val="001B0B19"/>
    <w:rsid w:val="001B13CC"/>
    <w:rsid w:val="001B1A87"/>
    <w:rsid w:val="001B1D92"/>
    <w:rsid w:val="001B2958"/>
    <w:rsid w:val="001B37F4"/>
    <w:rsid w:val="001B3934"/>
    <w:rsid w:val="001B3B5D"/>
    <w:rsid w:val="001B3C54"/>
    <w:rsid w:val="001B4D92"/>
    <w:rsid w:val="001B5921"/>
    <w:rsid w:val="001B5BDA"/>
    <w:rsid w:val="001B5F0C"/>
    <w:rsid w:val="001B5F15"/>
    <w:rsid w:val="001B6227"/>
    <w:rsid w:val="001B6669"/>
    <w:rsid w:val="001B677D"/>
    <w:rsid w:val="001B6D16"/>
    <w:rsid w:val="001B6E62"/>
    <w:rsid w:val="001B6F9F"/>
    <w:rsid w:val="001B7010"/>
    <w:rsid w:val="001B7323"/>
    <w:rsid w:val="001B7370"/>
    <w:rsid w:val="001B7378"/>
    <w:rsid w:val="001B749D"/>
    <w:rsid w:val="001B7906"/>
    <w:rsid w:val="001B7A5F"/>
    <w:rsid w:val="001B7E07"/>
    <w:rsid w:val="001B7E41"/>
    <w:rsid w:val="001B7F44"/>
    <w:rsid w:val="001B7F82"/>
    <w:rsid w:val="001C014C"/>
    <w:rsid w:val="001C01B7"/>
    <w:rsid w:val="001C0296"/>
    <w:rsid w:val="001C0698"/>
    <w:rsid w:val="001C0B54"/>
    <w:rsid w:val="001C0B7D"/>
    <w:rsid w:val="001C0BC4"/>
    <w:rsid w:val="001C10F1"/>
    <w:rsid w:val="001C1A97"/>
    <w:rsid w:val="001C1B76"/>
    <w:rsid w:val="001C1CB5"/>
    <w:rsid w:val="001C1EC0"/>
    <w:rsid w:val="001C21BC"/>
    <w:rsid w:val="001C235F"/>
    <w:rsid w:val="001C2408"/>
    <w:rsid w:val="001C2710"/>
    <w:rsid w:val="001C2F88"/>
    <w:rsid w:val="001C3A93"/>
    <w:rsid w:val="001C3D68"/>
    <w:rsid w:val="001C41EF"/>
    <w:rsid w:val="001C4443"/>
    <w:rsid w:val="001C4D1F"/>
    <w:rsid w:val="001C4D23"/>
    <w:rsid w:val="001C4F0D"/>
    <w:rsid w:val="001C56C5"/>
    <w:rsid w:val="001C5AE9"/>
    <w:rsid w:val="001C5D2D"/>
    <w:rsid w:val="001C626F"/>
    <w:rsid w:val="001C62F8"/>
    <w:rsid w:val="001C67B5"/>
    <w:rsid w:val="001C69A3"/>
    <w:rsid w:val="001C6C21"/>
    <w:rsid w:val="001C7268"/>
    <w:rsid w:val="001C7641"/>
    <w:rsid w:val="001C78FC"/>
    <w:rsid w:val="001C7A1E"/>
    <w:rsid w:val="001D00D0"/>
    <w:rsid w:val="001D01C9"/>
    <w:rsid w:val="001D058C"/>
    <w:rsid w:val="001D096F"/>
    <w:rsid w:val="001D09FA"/>
    <w:rsid w:val="001D0DD1"/>
    <w:rsid w:val="001D155F"/>
    <w:rsid w:val="001D1660"/>
    <w:rsid w:val="001D201F"/>
    <w:rsid w:val="001D206B"/>
    <w:rsid w:val="001D243B"/>
    <w:rsid w:val="001D2CE6"/>
    <w:rsid w:val="001D2DA4"/>
    <w:rsid w:val="001D3507"/>
    <w:rsid w:val="001D363E"/>
    <w:rsid w:val="001D3CC4"/>
    <w:rsid w:val="001D599B"/>
    <w:rsid w:val="001D5C94"/>
    <w:rsid w:val="001D6C50"/>
    <w:rsid w:val="001D6C5E"/>
    <w:rsid w:val="001D6C84"/>
    <w:rsid w:val="001D6E25"/>
    <w:rsid w:val="001D6E2D"/>
    <w:rsid w:val="001D74FE"/>
    <w:rsid w:val="001D75C7"/>
    <w:rsid w:val="001D769A"/>
    <w:rsid w:val="001D76CC"/>
    <w:rsid w:val="001D7F13"/>
    <w:rsid w:val="001E04C9"/>
    <w:rsid w:val="001E085D"/>
    <w:rsid w:val="001E1051"/>
    <w:rsid w:val="001E12CF"/>
    <w:rsid w:val="001E1F07"/>
    <w:rsid w:val="001E20F1"/>
    <w:rsid w:val="001E27FE"/>
    <w:rsid w:val="001E2957"/>
    <w:rsid w:val="001E2B65"/>
    <w:rsid w:val="001E2F8C"/>
    <w:rsid w:val="001E3526"/>
    <w:rsid w:val="001E35E7"/>
    <w:rsid w:val="001E367D"/>
    <w:rsid w:val="001E3ADE"/>
    <w:rsid w:val="001E3C84"/>
    <w:rsid w:val="001E4190"/>
    <w:rsid w:val="001E43E1"/>
    <w:rsid w:val="001E44AD"/>
    <w:rsid w:val="001E44F5"/>
    <w:rsid w:val="001E4547"/>
    <w:rsid w:val="001E46A7"/>
    <w:rsid w:val="001E4EB7"/>
    <w:rsid w:val="001E58A1"/>
    <w:rsid w:val="001E594C"/>
    <w:rsid w:val="001E59F8"/>
    <w:rsid w:val="001E5C5B"/>
    <w:rsid w:val="001E5DE6"/>
    <w:rsid w:val="001E7352"/>
    <w:rsid w:val="001E78C0"/>
    <w:rsid w:val="001E7E2B"/>
    <w:rsid w:val="001F00A4"/>
    <w:rsid w:val="001F01BF"/>
    <w:rsid w:val="001F02FA"/>
    <w:rsid w:val="001F06AE"/>
    <w:rsid w:val="001F0AAC"/>
    <w:rsid w:val="001F12E4"/>
    <w:rsid w:val="001F14C1"/>
    <w:rsid w:val="001F16CB"/>
    <w:rsid w:val="001F1704"/>
    <w:rsid w:val="001F1CA5"/>
    <w:rsid w:val="001F1CAC"/>
    <w:rsid w:val="001F1F19"/>
    <w:rsid w:val="001F1F7A"/>
    <w:rsid w:val="001F2936"/>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1FD"/>
    <w:rsid w:val="002043AC"/>
    <w:rsid w:val="0020540C"/>
    <w:rsid w:val="00205CC9"/>
    <w:rsid w:val="0020655B"/>
    <w:rsid w:val="0020677C"/>
    <w:rsid w:val="00206CB7"/>
    <w:rsid w:val="00207136"/>
    <w:rsid w:val="00207641"/>
    <w:rsid w:val="0020769D"/>
    <w:rsid w:val="002077D6"/>
    <w:rsid w:val="00207C49"/>
    <w:rsid w:val="0021002B"/>
    <w:rsid w:val="00210CD7"/>
    <w:rsid w:val="002112DA"/>
    <w:rsid w:val="00211BE0"/>
    <w:rsid w:val="0021211A"/>
    <w:rsid w:val="00212651"/>
    <w:rsid w:val="0021268F"/>
    <w:rsid w:val="0021294F"/>
    <w:rsid w:val="0021297D"/>
    <w:rsid w:val="00212A92"/>
    <w:rsid w:val="00212B22"/>
    <w:rsid w:val="00212C47"/>
    <w:rsid w:val="00212D0E"/>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73EF"/>
    <w:rsid w:val="002179B9"/>
    <w:rsid w:val="002179E1"/>
    <w:rsid w:val="00217AE5"/>
    <w:rsid w:val="00217D17"/>
    <w:rsid w:val="00217F8F"/>
    <w:rsid w:val="00217FE9"/>
    <w:rsid w:val="00220123"/>
    <w:rsid w:val="002207CB"/>
    <w:rsid w:val="00220DAD"/>
    <w:rsid w:val="002210AD"/>
    <w:rsid w:val="002214C5"/>
    <w:rsid w:val="00221D1E"/>
    <w:rsid w:val="00221F3B"/>
    <w:rsid w:val="00222AEC"/>
    <w:rsid w:val="00222B25"/>
    <w:rsid w:val="00222F65"/>
    <w:rsid w:val="002230CF"/>
    <w:rsid w:val="002238CC"/>
    <w:rsid w:val="00224158"/>
    <w:rsid w:val="00224A9A"/>
    <w:rsid w:val="0022538A"/>
    <w:rsid w:val="00225551"/>
    <w:rsid w:val="00225BE0"/>
    <w:rsid w:val="002263E3"/>
    <w:rsid w:val="00226865"/>
    <w:rsid w:val="00226BB0"/>
    <w:rsid w:val="0022746C"/>
    <w:rsid w:val="00227688"/>
    <w:rsid w:val="002302DB"/>
    <w:rsid w:val="00230EF1"/>
    <w:rsid w:val="00231935"/>
    <w:rsid w:val="00231E3A"/>
    <w:rsid w:val="00232062"/>
    <w:rsid w:val="0023222B"/>
    <w:rsid w:val="002323EB"/>
    <w:rsid w:val="0023247D"/>
    <w:rsid w:val="00232958"/>
    <w:rsid w:val="00232D09"/>
    <w:rsid w:val="00233396"/>
    <w:rsid w:val="00233818"/>
    <w:rsid w:val="00234001"/>
    <w:rsid w:val="002342DD"/>
    <w:rsid w:val="002344A0"/>
    <w:rsid w:val="00234B22"/>
    <w:rsid w:val="002352F4"/>
    <w:rsid w:val="00235544"/>
    <w:rsid w:val="00235763"/>
    <w:rsid w:val="00235A38"/>
    <w:rsid w:val="002361CA"/>
    <w:rsid w:val="0023667C"/>
    <w:rsid w:val="00236AA7"/>
    <w:rsid w:val="00236B8F"/>
    <w:rsid w:val="00236DD3"/>
    <w:rsid w:val="00237319"/>
    <w:rsid w:val="0023752E"/>
    <w:rsid w:val="00237C3B"/>
    <w:rsid w:val="00237D55"/>
    <w:rsid w:val="00240150"/>
    <w:rsid w:val="0024086C"/>
    <w:rsid w:val="00240E43"/>
    <w:rsid w:val="00240E56"/>
    <w:rsid w:val="00240FBA"/>
    <w:rsid w:val="002412BF"/>
    <w:rsid w:val="0024155D"/>
    <w:rsid w:val="00241C61"/>
    <w:rsid w:val="00241EA1"/>
    <w:rsid w:val="0024201D"/>
    <w:rsid w:val="002421B4"/>
    <w:rsid w:val="00243BBB"/>
    <w:rsid w:val="00243F28"/>
    <w:rsid w:val="00244347"/>
    <w:rsid w:val="00244A81"/>
    <w:rsid w:val="00244DD6"/>
    <w:rsid w:val="00245113"/>
    <w:rsid w:val="002452D9"/>
    <w:rsid w:val="0024530E"/>
    <w:rsid w:val="002457C9"/>
    <w:rsid w:val="00245B09"/>
    <w:rsid w:val="00245F1A"/>
    <w:rsid w:val="00246453"/>
    <w:rsid w:val="00246A67"/>
    <w:rsid w:val="002478D2"/>
    <w:rsid w:val="002503F2"/>
    <w:rsid w:val="002506CB"/>
    <w:rsid w:val="00250A1E"/>
    <w:rsid w:val="00250A79"/>
    <w:rsid w:val="00250D99"/>
    <w:rsid w:val="0025126E"/>
    <w:rsid w:val="0025177C"/>
    <w:rsid w:val="00251790"/>
    <w:rsid w:val="00251E2F"/>
    <w:rsid w:val="00251EA9"/>
    <w:rsid w:val="002521C5"/>
    <w:rsid w:val="002522BE"/>
    <w:rsid w:val="0025230A"/>
    <w:rsid w:val="00252753"/>
    <w:rsid w:val="00252B03"/>
    <w:rsid w:val="0025337F"/>
    <w:rsid w:val="002534E6"/>
    <w:rsid w:val="0025351C"/>
    <w:rsid w:val="002538D9"/>
    <w:rsid w:val="00254C8E"/>
    <w:rsid w:val="002552C6"/>
    <w:rsid w:val="00255D3F"/>
    <w:rsid w:val="00255D4C"/>
    <w:rsid w:val="00256478"/>
    <w:rsid w:val="00256B58"/>
    <w:rsid w:val="002572EA"/>
    <w:rsid w:val="002573BB"/>
    <w:rsid w:val="002579C8"/>
    <w:rsid w:val="00257BA5"/>
    <w:rsid w:val="00257C26"/>
    <w:rsid w:val="002609BD"/>
    <w:rsid w:val="00260DC3"/>
    <w:rsid w:val="002610A0"/>
    <w:rsid w:val="0026130C"/>
    <w:rsid w:val="002617E4"/>
    <w:rsid w:val="00262026"/>
    <w:rsid w:val="00262256"/>
    <w:rsid w:val="002625DD"/>
    <w:rsid w:val="00262D3B"/>
    <w:rsid w:val="00263019"/>
    <w:rsid w:val="002631A0"/>
    <w:rsid w:val="00263241"/>
    <w:rsid w:val="002633A6"/>
    <w:rsid w:val="00263CEB"/>
    <w:rsid w:val="00263EF7"/>
    <w:rsid w:val="002646A3"/>
    <w:rsid w:val="002648B0"/>
    <w:rsid w:val="00264F6D"/>
    <w:rsid w:val="002652B0"/>
    <w:rsid w:val="00265D85"/>
    <w:rsid w:val="00265D91"/>
    <w:rsid w:val="0026610A"/>
    <w:rsid w:val="0026623C"/>
    <w:rsid w:val="00266275"/>
    <w:rsid w:val="0026661C"/>
    <w:rsid w:val="00266E6B"/>
    <w:rsid w:val="00266EDF"/>
    <w:rsid w:val="002671BE"/>
    <w:rsid w:val="00267592"/>
    <w:rsid w:val="00267DBA"/>
    <w:rsid w:val="002701A0"/>
    <w:rsid w:val="00270C50"/>
    <w:rsid w:val="00271179"/>
    <w:rsid w:val="0027121D"/>
    <w:rsid w:val="00271465"/>
    <w:rsid w:val="002717A3"/>
    <w:rsid w:val="00271848"/>
    <w:rsid w:val="00272414"/>
    <w:rsid w:val="00272C70"/>
    <w:rsid w:val="00273AA1"/>
    <w:rsid w:val="00273C79"/>
    <w:rsid w:val="00273CCD"/>
    <w:rsid w:val="00273EB1"/>
    <w:rsid w:val="00274054"/>
    <w:rsid w:val="00274641"/>
    <w:rsid w:val="00274BDE"/>
    <w:rsid w:val="00274FDD"/>
    <w:rsid w:val="00275037"/>
    <w:rsid w:val="00275303"/>
    <w:rsid w:val="00275952"/>
    <w:rsid w:val="002761E3"/>
    <w:rsid w:val="0027628C"/>
    <w:rsid w:val="002763EA"/>
    <w:rsid w:val="002764A4"/>
    <w:rsid w:val="0027662B"/>
    <w:rsid w:val="002766C7"/>
    <w:rsid w:val="00280105"/>
    <w:rsid w:val="002802E9"/>
    <w:rsid w:val="002802F5"/>
    <w:rsid w:val="00280380"/>
    <w:rsid w:val="00280441"/>
    <w:rsid w:val="00280862"/>
    <w:rsid w:val="0028097E"/>
    <w:rsid w:val="00280C3C"/>
    <w:rsid w:val="00281228"/>
    <w:rsid w:val="00281F30"/>
    <w:rsid w:val="00281FAD"/>
    <w:rsid w:val="00282534"/>
    <w:rsid w:val="00282851"/>
    <w:rsid w:val="00282907"/>
    <w:rsid w:val="00282CFE"/>
    <w:rsid w:val="00283330"/>
    <w:rsid w:val="0028373C"/>
    <w:rsid w:val="00283ACA"/>
    <w:rsid w:val="00283D10"/>
    <w:rsid w:val="00283E58"/>
    <w:rsid w:val="00284367"/>
    <w:rsid w:val="00284D1E"/>
    <w:rsid w:val="00284F99"/>
    <w:rsid w:val="00285282"/>
    <w:rsid w:val="00285284"/>
    <w:rsid w:val="00285B7D"/>
    <w:rsid w:val="00285ED7"/>
    <w:rsid w:val="00286779"/>
    <w:rsid w:val="00286A22"/>
    <w:rsid w:val="00286E45"/>
    <w:rsid w:val="002871E0"/>
    <w:rsid w:val="00287506"/>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2F4"/>
    <w:rsid w:val="00296C0B"/>
    <w:rsid w:val="00297314"/>
    <w:rsid w:val="002974BF"/>
    <w:rsid w:val="00297743"/>
    <w:rsid w:val="002977F7"/>
    <w:rsid w:val="00297D26"/>
    <w:rsid w:val="002A04D2"/>
    <w:rsid w:val="002A0E29"/>
    <w:rsid w:val="002A0E2D"/>
    <w:rsid w:val="002A1BAA"/>
    <w:rsid w:val="002A1CAD"/>
    <w:rsid w:val="002A22A1"/>
    <w:rsid w:val="002A23B1"/>
    <w:rsid w:val="002A2461"/>
    <w:rsid w:val="002A2F0E"/>
    <w:rsid w:val="002A3ABA"/>
    <w:rsid w:val="002A3FAE"/>
    <w:rsid w:val="002A44E2"/>
    <w:rsid w:val="002A45D8"/>
    <w:rsid w:val="002A49C4"/>
    <w:rsid w:val="002A4B57"/>
    <w:rsid w:val="002A5019"/>
    <w:rsid w:val="002A5812"/>
    <w:rsid w:val="002A5BD5"/>
    <w:rsid w:val="002A6D2B"/>
    <w:rsid w:val="002A6FB3"/>
    <w:rsid w:val="002A7161"/>
    <w:rsid w:val="002A76CA"/>
    <w:rsid w:val="002A79B0"/>
    <w:rsid w:val="002B01C7"/>
    <w:rsid w:val="002B0238"/>
    <w:rsid w:val="002B0787"/>
    <w:rsid w:val="002B07FC"/>
    <w:rsid w:val="002B10F5"/>
    <w:rsid w:val="002B1356"/>
    <w:rsid w:val="002B1B76"/>
    <w:rsid w:val="002B22D7"/>
    <w:rsid w:val="002B2F28"/>
    <w:rsid w:val="002B3110"/>
    <w:rsid w:val="002B370D"/>
    <w:rsid w:val="002B3BC2"/>
    <w:rsid w:val="002B42B6"/>
    <w:rsid w:val="002B4587"/>
    <w:rsid w:val="002B4D65"/>
    <w:rsid w:val="002B5BD6"/>
    <w:rsid w:val="002B6279"/>
    <w:rsid w:val="002B6B19"/>
    <w:rsid w:val="002B7006"/>
    <w:rsid w:val="002B72A6"/>
    <w:rsid w:val="002B72C2"/>
    <w:rsid w:val="002B74BE"/>
    <w:rsid w:val="002B7D11"/>
    <w:rsid w:val="002B7F7C"/>
    <w:rsid w:val="002B7FA3"/>
    <w:rsid w:val="002C018C"/>
    <w:rsid w:val="002C04E2"/>
    <w:rsid w:val="002C061B"/>
    <w:rsid w:val="002C09D3"/>
    <w:rsid w:val="002C0AF7"/>
    <w:rsid w:val="002C0CC6"/>
    <w:rsid w:val="002C1254"/>
    <w:rsid w:val="002C1378"/>
    <w:rsid w:val="002C1FF8"/>
    <w:rsid w:val="002C20DD"/>
    <w:rsid w:val="002C22B6"/>
    <w:rsid w:val="002C247F"/>
    <w:rsid w:val="002C2645"/>
    <w:rsid w:val="002C2B91"/>
    <w:rsid w:val="002C2D02"/>
    <w:rsid w:val="002C2D40"/>
    <w:rsid w:val="002C3590"/>
    <w:rsid w:val="002C362D"/>
    <w:rsid w:val="002C392F"/>
    <w:rsid w:val="002C3953"/>
    <w:rsid w:val="002C3DC8"/>
    <w:rsid w:val="002C41C9"/>
    <w:rsid w:val="002C421C"/>
    <w:rsid w:val="002C4414"/>
    <w:rsid w:val="002C4DD6"/>
    <w:rsid w:val="002C509A"/>
    <w:rsid w:val="002C5BBA"/>
    <w:rsid w:val="002C5D62"/>
    <w:rsid w:val="002C6034"/>
    <w:rsid w:val="002C60AA"/>
    <w:rsid w:val="002C6318"/>
    <w:rsid w:val="002C6675"/>
    <w:rsid w:val="002C671F"/>
    <w:rsid w:val="002C6722"/>
    <w:rsid w:val="002C69D9"/>
    <w:rsid w:val="002C69EC"/>
    <w:rsid w:val="002C7090"/>
    <w:rsid w:val="002C7649"/>
    <w:rsid w:val="002C774A"/>
    <w:rsid w:val="002C7AAB"/>
    <w:rsid w:val="002D06D6"/>
    <w:rsid w:val="002D078F"/>
    <w:rsid w:val="002D09A5"/>
    <w:rsid w:val="002D1070"/>
    <w:rsid w:val="002D15A9"/>
    <w:rsid w:val="002D16FF"/>
    <w:rsid w:val="002D17AB"/>
    <w:rsid w:val="002D1D6E"/>
    <w:rsid w:val="002D2279"/>
    <w:rsid w:val="002D2519"/>
    <w:rsid w:val="002D255C"/>
    <w:rsid w:val="002D2F94"/>
    <w:rsid w:val="002D3399"/>
    <w:rsid w:val="002D4520"/>
    <w:rsid w:val="002D4706"/>
    <w:rsid w:val="002D4BEE"/>
    <w:rsid w:val="002D4C07"/>
    <w:rsid w:val="002D4D31"/>
    <w:rsid w:val="002D5195"/>
    <w:rsid w:val="002D5230"/>
    <w:rsid w:val="002D5DE1"/>
    <w:rsid w:val="002D6028"/>
    <w:rsid w:val="002D6664"/>
    <w:rsid w:val="002D6779"/>
    <w:rsid w:val="002D6793"/>
    <w:rsid w:val="002D67F3"/>
    <w:rsid w:val="002D68A7"/>
    <w:rsid w:val="002D6BB6"/>
    <w:rsid w:val="002D7187"/>
    <w:rsid w:val="002D727A"/>
    <w:rsid w:val="002D72CC"/>
    <w:rsid w:val="002D74CF"/>
    <w:rsid w:val="002E02E8"/>
    <w:rsid w:val="002E0347"/>
    <w:rsid w:val="002E093C"/>
    <w:rsid w:val="002E16C0"/>
    <w:rsid w:val="002E1B11"/>
    <w:rsid w:val="002E210F"/>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70"/>
    <w:rsid w:val="002E78FC"/>
    <w:rsid w:val="002E79C0"/>
    <w:rsid w:val="002E7D5F"/>
    <w:rsid w:val="002F013B"/>
    <w:rsid w:val="002F052A"/>
    <w:rsid w:val="002F1255"/>
    <w:rsid w:val="002F170A"/>
    <w:rsid w:val="002F1CC2"/>
    <w:rsid w:val="002F1DC3"/>
    <w:rsid w:val="002F20B2"/>
    <w:rsid w:val="002F214C"/>
    <w:rsid w:val="002F22CC"/>
    <w:rsid w:val="002F233A"/>
    <w:rsid w:val="002F2DAE"/>
    <w:rsid w:val="002F3228"/>
    <w:rsid w:val="002F3961"/>
    <w:rsid w:val="002F4476"/>
    <w:rsid w:val="002F48D6"/>
    <w:rsid w:val="002F4C5D"/>
    <w:rsid w:val="002F4CC1"/>
    <w:rsid w:val="002F4CCB"/>
    <w:rsid w:val="002F574C"/>
    <w:rsid w:val="002F5B66"/>
    <w:rsid w:val="002F5E47"/>
    <w:rsid w:val="002F5FED"/>
    <w:rsid w:val="002F622D"/>
    <w:rsid w:val="002F6278"/>
    <w:rsid w:val="002F66C4"/>
    <w:rsid w:val="002F73AF"/>
    <w:rsid w:val="002F776A"/>
    <w:rsid w:val="002F7885"/>
    <w:rsid w:val="002F7BE9"/>
    <w:rsid w:val="00300156"/>
    <w:rsid w:val="0030043B"/>
    <w:rsid w:val="00300765"/>
    <w:rsid w:val="00300C5D"/>
    <w:rsid w:val="0030106E"/>
    <w:rsid w:val="00301223"/>
    <w:rsid w:val="0030130B"/>
    <w:rsid w:val="00301957"/>
    <w:rsid w:val="00302017"/>
    <w:rsid w:val="00302675"/>
    <w:rsid w:val="00303392"/>
    <w:rsid w:val="003036EA"/>
    <w:rsid w:val="003039E6"/>
    <w:rsid w:val="00303C80"/>
    <w:rsid w:val="003049E1"/>
    <w:rsid w:val="00304D29"/>
    <w:rsid w:val="00304D2C"/>
    <w:rsid w:val="00304E2C"/>
    <w:rsid w:val="0030542F"/>
    <w:rsid w:val="00305899"/>
    <w:rsid w:val="00305A1A"/>
    <w:rsid w:val="00305A8C"/>
    <w:rsid w:val="00306252"/>
    <w:rsid w:val="00306521"/>
    <w:rsid w:val="0030680B"/>
    <w:rsid w:val="00306BAC"/>
    <w:rsid w:val="00306D9A"/>
    <w:rsid w:val="003076DA"/>
    <w:rsid w:val="00307C54"/>
    <w:rsid w:val="00307C82"/>
    <w:rsid w:val="00307E2C"/>
    <w:rsid w:val="00310151"/>
    <w:rsid w:val="0031039C"/>
    <w:rsid w:val="00310B79"/>
    <w:rsid w:val="00310DCE"/>
    <w:rsid w:val="00311081"/>
    <w:rsid w:val="003113D3"/>
    <w:rsid w:val="0031142E"/>
    <w:rsid w:val="00311614"/>
    <w:rsid w:val="00311BD8"/>
    <w:rsid w:val="00311D0C"/>
    <w:rsid w:val="0031203F"/>
    <w:rsid w:val="003123AA"/>
    <w:rsid w:val="0031256E"/>
    <w:rsid w:val="00312731"/>
    <w:rsid w:val="003128D9"/>
    <w:rsid w:val="00313179"/>
    <w:rsid w:val="003132D7"/>
    <w:rsid w:val="00313649"/>
    <w:rsid w:val="00314056"/>
    <w:rsid w:val="003145CD"/>
    <w:rsid w:val="00314632"/>
    <w:rsid w:val="003147A7"/>
    <w:rsid w:val="00314D4D"/>
    <w:rsid w:val="00314F85"/>
    <w:rsid w:val="00315119"/>
    <w:rsid w:val="003154CD"/>
    <w:rsid w:val="00315D43"/>
    <w:rsid w:val="00316464"/>
    <w:rsid w:val="00316C69"/>
    <w:rsid w:val="003175CB"/>
    <w:rsid w:val="00317776"/>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3092"/>
    <w:rsid w:val="00323152"/>
    <w:rsid w:val="00323922"/>
    <w:rsid w:val="003239A5"/>
    <w:rsid w:val="00323D47"/>
    <w:rsid w:val="0032441E"/>
    <w:rsid w:val="003257AB"/>
    <w:rsid w:val="003257CB"/>
    <w:rsid w:val="00325E81"/>
    <w:rsid w:val="0032602D"/>
    <w:rsid w:val="0032603E"/>
    <w:rsid w:val="003261E7"/>
    <w:rsid w:val="003266C9"/>
    <w:rsid w:val="00326925"/>
    <w:rsid w:val="00326D1B"/>
    <w:rsid w:val="00327290"/>
    <w:rsid w:val="00327599"/>
    <w:rsid w:val="0032781A"/>
    <w:rsid w:val="003278F0"/>
    <w:rsid w:val="003302F1"/>
    <w:rsid w:val="0033077D"/>
    <w:rsid w:val="00330F36"/>
    <w:rsid w:val="003315AE"/>
    <w:rsid w:val="003316B7"/>
    <w:rsid w:val="00331BD1"/>
    <w:rsid w:val="00331C03"/>
    <w:rsid w:val="003324D7"/>
    <w:rsid w:val="00332C58"/>
    <w:rsid w:val="00332DB3"/>
    <w:rsid w:val="0033311A"/>
    <w:rsid w:val="0033325C"/>
    <w:rsid w:val="00333502"/>
    <w:rsid w:val="0033364B"/>
    <w:rsid w:val="003339EC"/>
    <w:rsid w:val="00333FCF"/>
    <w:rsid w:val="00334844"/>
    <w:rsid w:val="00334EBF"/>
    <w:rsid w:val="003350D4"/>
    <w:rsid w:val="003359D0"/>
    <w:rsid w:val="00335D9C"/>
    <w:rsid w:val="00335FD9"/>
    <w:rsid w:val="00336409"/>
    <w:rsid w:val="003364B0"/>
    <w:rsid w:val="003368FA"/>
    <w:rsid w:val="00336A20"/>
    <w:rsid w:val="00337044"/>
    <w:rsid w:val="0033752C"/>
    <w:rsid w:val="0033790D"/>
    <w:rsid w:val="00337DDE"/>
    <w:rsid w:val="00337F9C"/>
    <w:rsid w:val="0034028C"/>
    <w:rsid w:val="00341731"/>
    <w:rsid w:val="003417BB"/>
    <w:rsid w:val="0034239C"/>
    <w:rsid w:val="0034291E"/>
    <w:rsid w:val="00342C19"/>
    <w:rsid w:val="00343224"/>
    <w:rsid w:val="00343F46"/>
    <w:rsid w:val="00344855"/>
    <w:rsid w:val="00344E46"/>
    <w:rsid w:val="00344ECB"/>
    <w:rsid w:val="0034521D"/>
    <w:rsid w:val="00345288"/>
    <w:rsid w:val="003453CD"/>
    <w:rsid w:val="00345B00"/>
    <w:rsid w:val="00345EBD"/>
    <w:rsid w:val="0034602B"/>
    <w:rsid w:val="003461B2"/>
    <w:rsid w:val="003465A2"/>
    <w:rsid w:val="00346C9B"/>
    <w:rsid w:val="00346CFA"/>
    <w:rsid w:val="0034702A"/>
    <w:rsid w:val="00347253"/>
    <w:rsid w:val="00347B40"/>
    <w:rsid w:val="00347B6D"/>
    <w:rsid w:val="00350BB9"/>
    <w:rsid w:val="0035104A"/>
    <w:rsid w:val="00351265"/>
    <w:rsid w:val="0035183E"/>
    <w:rsid w:val="00351B3E"/>
    <w:rsid w:val="00351BC6"/>
    <w:rsid w:val="003520BA"/>
    <w:rsid w:val="00352B87"/>
    <w:rsid w:val="00352BAB"/>
    <w:rsid w:val="00352C3E"/>
    <w:rsid w:val="00353048"/>
    <w:rsid w:val="0035372B"/>
    <w:rsid w:val="003538E6"/>
    <w:rsid w:val="003543CC"/>
    <w:rsid w:val="00354550"/>
    <w:rsid w:val="00354C81"/>
    <w:rsid w:val="0035505D"/>
    <w:rsid w:val="00355836"/>
    <w:rsid w:val="00355BC7"/>
    <w:rsid w:val="00355EDA"/>
    <w:rsid w:val="00356C87"/>
    <w:rsid w:val="00357352"/>
    <w:rsid w:val="00357479"/>
    <w:rsid w:val="00357CD0"/>
    <w:rsid w:val="003600E6"/>
    <w:rsid w:val="003604BD"/>
    <w:rsid w:val="003605AC"/>
    <w:rsid w:val="00360649"/>
    <w:rsid w:val="00360E25"/>
    <w:rsid w:val="00360F55"/>
    <w:rsid w:val="003611D5"/>
    <w:rsid w:val="003613C3"/>
    <w:rsid w:val="0036154D"/>
    <w:rsid w:val="00361918"/>
    <w:rsid w:val="00361A29"/>
    <w:rsid w:val="00361C59"/>
    <w:rsid w:val="00361E49"/>
    <w:rsid w:val="00361E8B"/>
    <w:rsid w:val="00361F7A"/>
    <w:rsid w:val="003626FA"/>
    <w:rsid w:val="0036283C"/>
    <w:rsid w:val="00362A5F"/>
    <w:rsid w:val="00363552"/>
    <w:rsid w:val="00363A13"/>
    <w:rsid w:val="00363CA0"/>
    <w:rsid w:val="00363D6C"/>
    <w:rsid w:val="003641C6"/>
    <w:rsid w:val="00364776"/>
    <w:rsid w:val="003647DD"/>
    <w:rsid w:val="003652F9"/>
    <w:rsid w:val="0036569E"/>
    <w:rsid w:val="0036594E"/>
    <w:rsid w:val="00366435"/>
    <w:rsid w:val="00367E11"/>
    <w:rsid w:val="00370A45"/>
    <w:rsid w:val="00370D82"/>
    <w:rsid w:val="003711AF"/>
    <w:rsid w:val="00371656"/>
    <w:rsid w:val="003718EE"/>
    <w:rsid w:val="003719D6"/>
    <w:rsid w:val="003727D1"/>
    <w:rsid w:val="003727F5"/>
    <w:rsid w:val="00372BF3"/>
    <w:rsid w:val="003731FE"/>
    <w:rsid w:val="003732A2"/>
    <w:rsid w:val="003735F6"/>
    <w:rsid w:val="0037397C"/>
    <w:rsid w:val="00373EFB"/>
    <w:rsid w:val="00374478"/>
    <w:rsid w:val="0037540A"/>
    <w:rsid w:val="003759CE"/>
    <w:rsid w:val="003766FD"/>
    <w:rsid w:val="0037711F"/>
    <w:rsid w:val="003771A5"/>
    <w:rsid w:val="00377325"/>
    <w:rsid w:val="00377417"/>
    <w:rsid w:val="00377CDF"/>
    <w:rsid w:val="003817C3"/>
    <w:rsid w:val="00381CCA"/>
    <w:rsid w:val="00382437"/>
    <w:rsid w:val="00382699"/>
    <w:rsid w:val="0038292E"/>
    <w:rsid w:val="00382C54"/>
    <w:rsid w:val="00382F03"/>
    <w:rsid w:val="0038335C"/>
    <w:rsid w:val="003835FA"/>
    <w:rsid w:val="00384268"/>
    <w:rsid w:val="00384CFE"/>
    <w:rsid w:val="0038672E"/>
    <w:rsid w:val="00386944"/>
    <w:rsid w:val="00386C50"/>
    <w:rsid w:val="00386D1C"/>
    <w:rsid w:val="00386DF8"/>
    <w:rsid w:val="003870EF"/>
    <w:rsid w:val="0038772F"/>
    <w:rsid w:val="00387757"/>
    <w:rsid w:val="003877CD"/>
    <w:rsid w:val="00387EC7"/>
    <w:rsid w:val="00390C9F"/>
    <w:rsid w:val="00390D20"/>
    <w:rsid w:val="00390E10"/>
    <w:rsid w:val="003919B8"/>
    <w:rsid w:val="00391D58"/>
    <w:rsid w:val="00392313"/>
    <w:rsid w:val="0039316C"/>
    <w:rsid w:val="00393348"/>
    <w:rsid w:val="00393815"/>
    <w:rsid w:val="003938F6"/>
    <w:rsid w:val="003940C5"/>
    <w:rsid w:val="00394E6C"/>
    <w:rsid w:val="0039511F"/>
    <w:rsid w:val="0039529D"/>
    <w:rsid w:val="00395308"/>
    <w:rsid w:val="003953C4"/>
    <w:rsid w:val="00395898"/>
    <w:rsid w:val="003959CC"/>
    <w:rsid w:val="00395D00"/>
    <w:rsid w:val="00395EE4"/>
    <w:rsid w:val="00396C26"/>
    <w:rsid w:val="00396E2D"/>
    <w:rsid w:val="0039790C"/>
    <w:rsid w:val="00397A79"/>
    <w:rsid w:val="00397C67"/>
    <w:rsid w:val="00397ECA"/>
    <w:rsid w:val="003A0B7F"/>
    <w:rsid w:val="003A1B3F"/>
    <w:rsid w:val="003A1BD2"/>
    <w:rsid w:val="003A1DA5"/>
    <w:rsid w:val="003A2B9E"/>
    <w:rsid w:val="003A2CC1"/>
    <w:rsid w:val="003A2CE6"/>
    <w:rsid w:val="003A375E"/>
    <w:rsid w:val="003A402D"/>
    <w:rsid w:val="003A419A"/>
    <w:rsid w:val="003A41EC"/>
    <w:rsid w:val="003A436B"/>
    <w:rsid w:val="003A489C"/>
    <w:rsid w:val="003A4F65"/>
    <w:rsid w:val="003A5013"/>
    <w:rsid w:val="003A50D4"/>
    <w:rsid w:val="003A5188"/>
    <w:rsid w:val="003A52C7"/>
    <w:rsid w:val="003A5312"/>
    <w:rsid w:val="003A571D"/>
    <w:rsid w:val="003A5AF4"/>
    <w:rsid w:val="003A603C"/>
    <w:rsid w:val="003A64D1"/>
    <w:rsid w:val="003A666F"/>
    <w:rsid w:val="003A6BD8"/>
    <w:rsid w:val="003A6E97"/>
    <w:rsid w:val="003A6FE8"/>
    <w:rsid w:val="003A71AE"/>
    <w:rsid w:val="003A7426"/>
    <w:rsid w:val="003A75D8"/>
    <w:rsid w:val="003A787B"/>
    <w:rsid w:val="003A7AD4"/>
    <w:rsid w:val="003A7EBD"/>
    <w:rsid w:val="003B04F1"/>
    <w:rsid w:val="003B0679"/>
    <w:rsid w:val="003B1813"/>
    <w:rsid w:val="003B1B84"/>
    <w:rsid w:val="003B1D53"/>
    <w:rsid w:val="003B2BE6"/>
    <w:rsid w:val="003B2F65"/>
    <w:rsid w:val="003B361E"/>
    <w:rsid w:val="003B3977"/>
    <w:rsid w:val="003B4058"/>
    <w:rsid w:val="003B4706"/>
    <w:rsid w:val="003B4ADD"/>
    <w:rsid w:val="003B50F7"/>
    <w:rsid w:val="003B5625"/>
    <w:rsid w:val="003B5A4E"/>
    <w:rsid w:val="003B6223"/>
    <w:rsid w:val="003B6254"/>
    <w:rsid w:val="003B62CD"/>
    <w:rsid w:val="003B6572"/>
    <w:rsid w:val="003B6755"/>
    <w:rsid w:val="003B6CEE"/>
    <w:rsid w:val="003B6D43"/>
    <w:rsid w:val="003B6D8C"/>
    <w:rsid w:val="003B6E69"/>
    <w:rsid w:val="003B706F"/>
    <w:rsid w:val="003B74B1"/>
    <w:rsid w:val="003B7514"/>
    <w:rsid w:val="003B76AB"/>
    <w:rsid w:val="003B7970"/>
    <w:rsid w:val="003B7E81"/>
    <w:rsid w:val="003C0C68"/>
    <w:rsid w:val="003C0EFA"/>
    <w:rsid w:val="003C0FE1"/>
    <w:rsid w:val="003C14B1"/>
    <w:rsid w:val="003C3267"/>
    <w:rsid w:val="003C39CD"/>
    <w:rsid w:val="003C3D71"/>
    <w:rsid w:val="003C3ECB"/>
    <w:rsid w:val="003C3F11"/>
    <w:rsid w:val="003C478D"/>
    <w:rsid w:val="003C5004"/>
    <w:rsid w:val="003C5322"/>
    <w:rsid w:val="003C5336"/>
    <w:rsid w:val="003C570C"/>
    <w:rsid w:val="003C6257"/>
    <w:rsid w:val="003C6907"/>
    <w:rsid w:val="003C71FE"/>
    <w:rsid w:val="003C7764"/>
    <w:rsid w:val="003C7ED7"/>
    <w:rsid w:val="003D084E"/>
    <w:rsid w:val="003D0A0C"/>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4EB1"/>
    <w:rsid w:val="003D5423"/>
    <w:rsid w:val="003D5735"/>
    <w:rsid w:val="003D5B2D"/>
    <w:rsid w:val="003D6067"/>
    <w:rsid w:val="003D68BB"/>
    <w:rsid w:val="003D6E9F"/>
    <w:rsid w:val="003D7269"/>
    <w:rsid w:val="003D7328"/>
    <w:rsid w:val="003D7392"/>
    <w:rsid w:val="003D7850"/>
    <w:rsid w:val="003E138E"/>
    <w:rsid w:val="003E1398"/>
    <w:rsid w:val="003E16A6"/>
    <w:rsid w:val="003E16E0"/>
    <w:rsid w:val="003E16E2"/>
    <w:rsid w:val="003E1C53"/>
    <w:rsid w:val="003E20C7"/>
    <w:rsid w:val="003E20E4"/>
    <w:rsid w:val="003E2551"/>
    <w:rsid w:val="003E3345"/>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ACB"/>
    <w:rsid w:val="003E7C07"/>
    <w:rsid w:val="003E7FF4"/>
    <w:rsid w:val="003F01D8"/>
    <w:rsid w:val="003F047C"/>
    <w:rsid w:val="003F0C85"/>
    <w:rsid w:val="003F1327"/>
    <w:rsid w:val="003F1B04"/>
    <w:rsid w:val="003F1DB6"/>
    <w:rsid w:val="003F23E8"/>
    <w:rsid w:val="003F29E3"/>
    <w:rsid w:val="003F2BAF"/>
    <w:rsid w:val="003F2E13"/>
    <w:rsid w:val="003F30BF"/>
    <w:rsid w:val="003F3219"/>
    <w:rsid w:val="003F33E9"/>
    <w:rsid w:val="003F34A7"/>
    <w:rsid w:val="003F3801"/>
    <w:rsid w:val="003F38C1"/>
    <w:rsid w:val="003F3CD7"/>
    <w:rsid w:val="003F3F98"/>
    <w:rsid w:val="003F41A3"/>
    <w:rsid w:val="003F43E2"/>
    <w:rsid w:val="003F4BF9"/>
    <w:rsid w:val="003F5318"/>
    <w:rsid w:val="003F5371"/>
    <w:rsid w:val="003F56D4"/>
    <w:rsid w:val="003F5A2F"/>
    <w:rsid w:val="003F5B55"/>
    <w:rsid w:val="003F6648"/>
    <w:rsid w:val="003F6750"/>
    <w:rsid w:val="003F6809"/>
    <w:rsid w:val="003F6C92"/>
    <w:rsid w:val="003F6ED2"/>
    <w:rsid w:val="003F76BC"/>
    <w:rsid w:val="003F7C3A"/>
    <w:rsid w:val="00400744"/>
    <w:rsid w:val="004008B9"/>
    <w:rsid w:val="00400C31"/>
    <w:rsid w:val="00401756"/>
    <w:rsid w:val="00402101"/>
    <w:rsid w:val="0040280B"/>
    <w:rsid w:val="00403540"/>
    <w:rsid w:val="00403C97"/>
    <w:rsid w:val="00403E6E"/>
    <w:rsid w:val="00404622"/>
    <w:rsid w:val="0040492D"/>
    <w:rsid w:val="00404D63"/>
    <w:rsid w:val="00404FD8"/>
    <w:rsid w:val="00405E3B"/>
    <w:rsid w:val="00405E94"/>
    <w:rsid w:val="00405FC6"/>
    <w:rsid w:val="00406A66"/>
    <w:rsid w:val="00406C82"/>
    <w:rsid w:val="0040734D"/>
    <w:rsid w:val="004074AB"/>
    <w:rsid w:val="00407B38"/>
    <w:rsid w:val="00407C41"/>
    <w:rsid w:val="00410D66"/>
    <w:rsid w:val="0041126A"/>
    <w:rsid w:val="00411EF5"/>
    <w:rsid w:val="00412A5D"/>
    <w:rsid w:val="00412FDE"/>
    <w:rsid w:val="00413096"/>
    <w:rsid w:val="0041344F"/>
    <w:rsid w:val="004139E9"/>
    <w:rsid w:val="00413DAD"/>
    <w:rsid w:val="00413E9E"/>
    <w:rsid w:val="004143FC"/>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35D"/>
    <w:rsid w:val="004209B9"/>
    <w:rsid w:val="00421071"/>
    <w:rsid w:val="004213CE"/>
    <w:rsid w:val="004213DA"/>
    <w:rsid w:val="00421F83"/>
    <w:rsid w:val="004223DF"/>
    <w:rsid w:val="00422A68"/>
    <w:rsid w:val="00423437"/>
    <w:rsid w:val="00423C37"/>
    <w:rsid w:val="00423D1D"/>
    <w:rsid w:val="004242F7"/>
    <w:rsid w:val="0042475E"/>
    <w:rsid w:val="00424AB6"/>
    <w:rsid w:val="004256ED"/>
    <w:rsid w:val="00425BCC"/>
    <w:rsid w:val="00425BDB"/>
    <w:rsid w:val="00425DD1"/>
    <w:rsid w:val="00425E4D"/>
    <w:rsid w:val="00426048"/>
    <w:rsid w:val="0042639D"/>
    <w:rsid w:val="004267C2"/>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13E7"/>
    <w:rsid w:val="00431466"/>
    <w:rsid w:val="00431CAB"/>
    <w:rsid w:val="00431D36"/>
    <w:rsid w:val="00431DBA"/>
    <w:rsid w:val="00432AE5"/>
    <w:rsid w:val="00432FD0"/>
    <w:rsid w:val="00433186"/>
    <w:rsid w:val="00433572"/>
    <w:rsid w:val="004339DA"/>
    <w:rsid w:val="00433E00"/>
    <w:rsid w:val="00433EA4"/>
    <w:rsid w:val="004347C7"/>
    <w:rsid w:val="004348BC"/>
    <w:rsid w:val="004348BF"/>
    <w:rsid w:val="00434B4C"/>
    <w:rsid w:val="00435322"/>
    <w:rsid w:val="00435604"/>
    <w:rsid w:val="00435851"/>
    <w:rsid w:val="00435BF4"/>
    <w:rsid w:val="00435FBE"/>
    <w:rsid w:val="00437396"/>
    <w:rsid w:val="004376F5"/>
    <w:rsid w:val="00437CE5"/>
    <w:rsid w:val="00437D59"/>
    <w:rsid w:val="00437F16"/>
    <w:rsid w:val="00440408"/>
    <w:rsid w:val="00440E87"/>
    <w:rsid w:val="00441029"/>
    <w:rsid w:val="004410CA"/>
    <w:rsid w:val="004413F4"/>
    <w:rsid w:val="004418F2"/>
    <w:rsid w:val="00441D12"/>
    <w:rsid w:val="00442264"/>
    <w:rsid w:val="00442400"/>
    <w:rsid w:val="00442C2B"/>
    <w:rsid w:val="00443432"/>
    <w:rsid w:val="00443597"/>
    <w:rsid w:val="0044395C"/>
    <w:rsid w:val="00444035"/>
    <w:rsid w:val="0044435E"/>
    <w:rsid w:val="00444467"/>
    <w:rsid w:val="00444530"/>
    <w:rsid w:val="00444904"/>
    <w:rsid w:val="00444D20"/>
    <w:rsid w:val="00444D3E"/>
    <w:rsid w:val="00444F2C"/>
    <w:rsid w:val="0044501F"/>
    <w:rsid w:val="00445B35"/>
    <w:rsid w:val="00445B7B"/>
    <w:rsid w:val="0044612C"/>
    <w:rsid w:val="004463B0"/>
    <w:rsid w:val="004467E3"/>
    <w:rsid w:val="00446870"/>
    <w:rsid w:val="00446DFA"/>
    <w:rsid w:val="00446EAC"/>
    <w:rsid w:val="00450175"/>
    <w:rsid w:val="0045021E"/>
    <w:rsid w:val="004507BE"/>
    <w:rsid w:val="004517C8"/>
    <w:rsid w:val="00452261"/>
    <w:rsid w:val="004522B2"/>
    <w:rsid w:val="004522B5"/>
    <w:rsid w:val="0045235D"/>
    <w:rsid w:val="00452567"/>
    <w:rsid w:val="00452E52"/>
    <w:rsid w:val="0045331B"/>
    <w:rsid w:val="0045364D"/>
    <w:rsid w:val="00453853"/>
    <w:rsid w:val="0045390E"/>
    <w:rsid w:val="00453C54"/>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655"/>
    <w:rsid w:val="00456D6A"/>
    <w:rsid w:val="00456E53"/>
    <w:rsid w:val="00456F61"/>
    <w:rsid w:val="00457080"/>
    <w:rsid w:val="0045708E"/>
    <w:rsid w:val="004571F2"/>
    <w:rsid w:val="00457A4F"/>
    <w:rsid w:val="00457C8B"/>
    <w:rsid w:val="00457C8D"/>
    <w:rsid w:val="004602B6"/>
    <w:rsid w:val="00460394"/>
    <w:rsid w:val="0046087C"/>
    <w:rsid w:val="004608D3"/>
    <w:rsid w:val="00460B16"/>
    <w:rsid w:val="00461668"/>
    <w:rsid w:val="0046259C"/>
    <w:rsid w:val="004628E0"/>
    <w:rsid w:val="00462D01"/>
    <w:rsid w:val="004630AB"/>
    <w:rsid w:val="0046320C"/>
    <w:rsid w:val="00463A16"/>
    <w:rsid w:val="00463AF1"/>
    <w:rsid w:val="004646C3"/>
    <w:rsid w:val="00464C7A"/>
    <w:rsid w:val="00465E8A"/>
    <w:rsid w:val="00466693"/>
    <w:rsid w:val="00466C97"/>
    <w:rsid w:val="00466D5B"/>
    <w:rsid w:val="00467438"/>
    <w:rsid w:val="004701D3"/>
    <w:rsid w:val="00470954"/>
    <w:rsid w:val="004709B8"/>
    <w:rsid w:val="00471059"/>
    <w:rsid w:val="00471A1B"/>
    <w:rsid w:val="00471A74"/>
    <w:rsid w:val="00471D06"/>
    <w:rsid w:val="0047237D"/>
    <w:rsid w:val="004724C4"/>
    <w:rsid w:val="0047272A"/>
    <w:rsid w:val="0047293B"/>
    <w:rsid w:val="00472AD0"/>
    <w:rsid w:val="00472D2C"/>
    <w:rsid w:val="00473B1A"/>
    <w:rsid w:val="00474346"/>
    <w:rsid w:val="00474956"/>
    <w:rsid w:val="00474CDD"/>
    <w:rsid w:val="00474D87"/>
    <w:rsid w:val="00475349"/>
    <w:rsid w:val="00475B73"/>
    <w:rsid w:val="00475E79"/>
    <w:rsid w:val="00475F1D"/>
    <w:rsid w:val="004765DF"/>
    <w:rsid w:val="004766C4"/>
    <w:rsid w:val="004771D3"/>
    <w:rsid w:val="00477683"/>
    <w:rsid w:val="004776D9"/>
    <w:rsid w:val="004779CD"/>
    <w:rsid w:val="00477C2D"/>
    <w:rsid w:val="0048053B"/>
    <w:rsid w:val="00480BFA"/>
    <w:rsid w:val="00480C41"/>
    <w:rsid w:val="00480DD5"/>
    <w:rsid w:val="00480F91"/>
    <w:rsid w:val="0048152B"/>
    <w:rsid w:val="00481FB9"/>
    <w:rsid w:val="00482773"/>
    <w:rsid w:val="00482AA0"/>
    <w:rsid w:val="00482D0D"/>
    <w:rsid w:val="00483752"/>
    <w:rsid w:val="004837A8"/>
    <w:rsid w:val="004838D3"/>
    <w:rsid w:val="00483CBD"/>
    <w:rsid w:val="00484197"/>
    <w:rsid w:val="00484F97"/>
    <w:rsid w:val="00485F31"/>
    <w:rsid w:val="004866B4"/>
    <w:rsid w:val="00486923"/>
    <w:rsid w:val="00486CE3"/>
    <w:rsid w:val="00486D6C"/>
    <w:rsid w:val="00487C92"/>
    <w:rsid w:val="00487EAA"/>
    <w:rsid w:val="004900BE"/>
    <w:rsid w:val="00490991"/>
    <w:rsid w:val="00490C33"/>
    <w:rsid w:val="00490E27"/>
    <w:rsid w:val="00491267"/>
    <w:rsid w:val="004913E5"/>
    <w:rsid w:val="004915D5"/>
    <w:rsid w:val="00491ADE"/>
    <w:rsid w:val="00491AF0"/>
    <w:rsid w:val="00491D73"/>
    <w:rsid w:val="00492649"/>
    <w:rsid w:val="004927F0"/>
    <w:rsid w:val="00492A8E"/>
    <w:rsid w:val="0049307B"/>
    <w:rsid w:val="00493133"/>
    <w:rsid w:val="0049350A"/>
    <w:rsid w:val="00493624"/>
    <w:rsid w:val="00493AF9"/>
    <w:rsid w:val="00494422"/>
    <w:rsid w:val="0049455D"/>
    <w:rsid w:val="004945E1"/>
    <w:rsid w:val="0049485B"/>
    <w:rsid w:val="004949BB"/>
    <w:rsid w:val="00494BFE"/>
    <w:rsid w:val="00494F8B"/>
    <w:rsid w:val="004952B2"/>
    <w:rsid w:val="004953C2"/>
    <w:rsid w:val="00495976"/>
    <w:rsid w:val="00495B41"/>
    <w:rsid w:val="00495D17"/>
    <w:rsid w:val="00496197"/>
    <w:rsid w:val="00496200"/>
    <w:rsid w:val="00496313"/>
    <w:rsid w:val="004969CE"/>
    <w:rsid w:val="00496D75"/>
    <w:rsid w:val="00496E53"/>
    <w:rsid w:val="00497142"/>
    <w:rsid w:val="0049759D"/>
    <w:rsid w:val="0049776D"/>
    <w:rsid w:val="004A0233"/>
    <w:rsid w:val="004A10FE"/>
    <w:rsid w:val="004A150D"/>
    <w:rsid w:val="004A1629"/>
    <w:rsid w:val="004A1948"/>
    <w:rsid w:val="004A259A"/>
    <w:rsid w:val="004A2673"/>
    <w:rsid w:val="004A2CA4"/>
    <w:rsid w:val="004A2FB5"/>
    <w:rsid w:val="004A3181"/>
    <w:rsid w:val="004A326C"/>
    <w:rsid w:val="004A337B"/>
    <w:rsid w:val="004A3547"/>
    <w:rsid w:val="004A3809"/>
    <w:rsid w:val="004A3AFF"/>
    <w:rsid w:val="004A3E5D"/>
    <w:rsid w:val="004A3F5F"/>
    <w:rsid w:val="004A3FF5"/>
    <w:rsid w:val="004A43E9"/>
    <w:rsid w:val="004A49D0"/>
    <w:rsid w:val="004A4DE4"/>
    <w:rsid w:val="004A4E75"/>
    <w:rsid w:val="004A5340"/>
    <w:rsid w:val="004A5363"/>
    <w:rsid w:val="004A736A"/>
    <w:rsid w:val="004B13FE"/>
    <w:rsid w:val="004B1B97"/>
    <w:rsid w:val="004B1FE6"/>
    <w:rsid w:val="004B23E0"/>
    <w:rsid w:val="004B2409"/>
    <w:rsid w:val="004B251B"/>
    <w:rsid w:val="004B296B"/>
    <w:rsid w:val="004B3124"/>
    <w:rsid w:val="004B31D0"/>
    <w:rsid w:val="004B4069"/>
    <w:rsid w:val="004B4230"/>
    <w:rsid w:val="004B477A"/>
    <w:rsid w:val="004B4D09"/>
    <w:rsid w:val="004B5CD4"/>
    <w:rsid w:val="004B5D95"/>
    <w:rsid w:val="004B65DA"/>
    <w:rsid w:val="004B6B82"/>
    <w:rsid w:val="004B72E5"/>
    <w:rsid w:val="004B7399"/>
    <w:rsid w:val="004B7AC0"/>
    <w:rsid w:val="004B7CBD"/>
    <w:rsid w:val="004C002F"/>
    <w:rsid w:val="004C015A"/>
    <w:rsid w:val="004C02B7"/>
    <w:rsid w:val="004C036D"/>
    <w:rsid w:val="004C066C"/>
    <w:rsid w:val="004C0A9B"/>
    <w:rsid w:val="004C1A60"/>
    <w:rsid w:val="004C27B7"/>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6243"/>
    <w:rsid w:val="004C654C"/>
    <w:rsid w:val="004C69F7"/>
    <w:rsid w:val="004C6D16"/>
    <w:rsid w:val="004C75DA"/>
    <w:rsid w:val="004D013C"/>
    <w:rsid w:val="004D0C46"/>
    <w:rsid w:val="004D10F7"/>
    <w:rsid w:val="004D18C8"/>
    <w:rsid w:val="004D1A15"/>
    <w:rsid w:val="004D1D7A"/>
    <w:rsid w:val="004D1DB0"/>
    <w:rsid w:val="004D23F8"/>
    <w:rsid w:val="004D282B"/>
    <w:rsid w:val="004D2ECC"/>
    <w:rsid w:val="004D34E3"/>
    <w:rsid w:val="004D4077"/>
    <w:rsid w:val="004D4207"/>
    <w:rsid w:val="004D45D3"/>
    <w:rsid w:val="004D4B1A"/>
    <w:rsid w:val="004D51FE"/>
    <w:rsid w:val="004D581D"/>
    <w:rsid w:val="004D5DE3"/>
    <w:rsid w:val="004D62A4"/>
    <w:rsid w:val="004D6300"/>
    <w:rsid w:val="004D6787"/>
    <w:rsid w:val="004D73D2"/>
    <w:rsid w:val="004D76B4"/>
    <w:rsid w:val="004E0261"/>
    <w:rsid w:val="004E0B51"/>
    <w:rsid w:val="004E0FBE"/>
    <w:rsid w:val="004E0FF1"/>
    <w:rsid w:val="004E13A2"/>
    <w:rsid w:val="004E2010"/>
    <w:rsid w:val="004E2306"/>
    <w:rsid w:val="004E2BDF"/>
    <w:rsid w:val="004E3753"/>
    <w:rsid w:val="004E3DDD"/>
    <w:rsid w:val="004E3E57"/>
    <w:rsid w:val="004E40AF"/>
    <w:rsid w:val="004E4320"/>
    <w:rsid w:val="004E451E"/>
    <w:rsid w:val="004E4845"/>
    <w:rsid w:val="004E4846"/>
    <w:rsid w:val="004E55F5"/>
    <w:rsid w:val="004E5851"/>
    <w:rsid w:val="004E6072"/>
    <w:rsid w:val="004E6648"/>
    <w:rsid w:val="004E6836"/>
    <w:rsid w:val="004E6C49"/>
    <w:rsid w:val="004E7364"/>
    <w:rsid w:val="004E7752"/>
    <w:rsid w:val="004E7A5B"/>
    <w:rsid w:val="004E7AA6"/>
    <w:rsid w:val="004E7B7C"/>
    <w:rsid w:val="004E7CB4"/>
    <w:rsid w:val="004E7CFE"/>
    <w:rsid w:val="004E7EBF"/>
    <w:rsid w:val="004F0889"/>
    <w:rsid w:val="004F0B10"/>
    <w:rsid w:val="004F0DF2"/>
    <w:rsid w:val="004F1063"/>
    <w:rsid w:val="004F1797"/>
    <w:rsid w:val="004F1AD4"/>
    <w:rsid w:val="004F1BD0"/>
    <w:rsid w:val="004F24B3"/>
    <w:rsid w:val="004F25F4"/>
    <w:rsid w:val="004F2EF2"/>
    <w:rsid w:val="004F3085"/>
    <w:rsid w:val="004F3248"/>
    <w:rsid w:val="004F3626"/>
    <w:rsid w:val="004F45ED"/>
    <w:rsid w:val="004F48E8"/>
    <w:rsid w:val="004F592B"/>
    <w:rsid w:val="004F5F62"/>
    <w:rsid w:val="004F6759"/>
    <w:rsid w:val="004F7427"/>
    <w:rsid w:val="004F753A"/>
    <w:rsid w:val="004F7635"/>
    <w:rsid w:val="004F7919"/>
    <w:rsid w:val="004F7E8E"/>
    <w:rsid w:val="00500580"/>
    <w:rsid w:val="005009CC"/>
    <w:rsid w:val="00500A55"/>
    <w:rsid w:val="0050169A"/>
    <w:rsid w:val="00501E9B"/>
    <w:rsid w:val="005023BB"/>
    <w:rsid w:val="005024E6"/>
    <w:rsid w:val="005025E2"/>
    <w:rsid w:val="00502B94"/>
    <w:rsid w:val="005030D4"/>
    <w:rsid w:val="005036A2"/>
    <w:rsid w:val="00503AE2"/>
    <w:rsid w:val="00503D93"/>
    <w:rsid w:val="00504E49"/>
    <w:rsid w:val="00505155"/>
    <w:rsid w:val="00505BB2"/>
    <w:rsid w:val="005067E9"/>
    <w:rsid w:val="00506F90"/>
    <w:rsid w:val="00507252"/>
    <w:rsid w:val="005074BB"/>
    <w:rsid w:val="005074C0"/>
    <w:rsid w:val="00507560"/>
    <w:rsid w:val="005076E8"/>
    <w:rsid w:val="005079D8"/>
    <w:rsid w:val="0051003E"/>
    <w:rsid w:val="005101F5"/>
    <w:rsid w:val="00511013"/>
    <w:rsid w:val="0051128D"/>
    <w:rsid w:val="00511417"/>
    <w:rsid w:val="0051141B"/>
    <w:rsid w:val="00511462"/>
    <w:rsid w:val="00511483"/>
    <w:rsid w:val="00512580"/>
    <w:rsid w:val="005126E3"/>
    <w:rsid w:val="00512995"/>
    <w:rsid w:val="00512E1C"/>
    <w:rsid w:val="005135F6"/>
    <w:rsid w:val="0051398C"/>
    <w:rsid w:val="00513C97"/>
    <w:rsid w:val="005142C4"/>
    <w:rsid w:val="00514AA4"/>
    <w:rsid w:val="00514CD0"/>
    <w:rsid w:val="00514E03"/>
    <w:rsid w:val="005151A4"/>
    <w:rsid w:val="00515285"/>
    <w:rsid w:val="00515AE4"/>
    <w:rsid w:val="00515B12"/>
    <w:rsid w:val="005160CF"/>
    <w:rsid w:val="0051625B"/>
    <w:rsid w:val="0051645C"/>
    <w:rsid w:val="005167AD"/>
    <w:rsid w:val="005171D7"/>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251"/>
    <w:rsid w:val="00523757"/>
    <w:rsid w:val="005239C2"/>
    <w:rsid w:val="00523F7A"/>
    <w:rsid w:val="00524359"/>
    <w:rsid w:val="005245BE"/>
    <w:rsid w:val="00524CBD"/>
    <w:rsid w:val="00524D6F"/>
    <w:rsid w:val="0052507B"/>
    <w:rsid w:val="00525CCE"/>
    <w:rsid w:val="00525DB8"/>
    <w:rsid w:val="0052608E"/>
    <w:rsid w:val="00526220"/>
    <w:rsid w:val="00526370"/>
    <w:rsid w:val="005264DA"/>
    <w:rsid w:val="00526A86"/>
    <w:rsid w:val="00526B0A"/>
    <w:rsid w:val="00526DD2"/>
    <w:rsid w:val="005270AA"/>
    <w:rsid w:val="0052721C"/>
    <w:rsid w:val="0052758B"/>
    <w:rsid w:val="00527F4E"/>
    <w:rsid w:val="005308F8"/>
    <w:rsid w:val="00530B12"/>
    <w:rsid w:val="005315BE"/>
    <w:rsid w:val="005317D0"/>
    <w:rsid w:val="00531A76"/>
    <w:rsid w:val="0053237C"/>
    <w:rsid w:val="00532921"/>
    <w:rsid w:val="00532EB8"/>
    <w:rsid w:val="00533354"/>
    <w:rsid w:val="005337A7"/>
    <w:rsid w:val="00533C6B"/>
    <w:rsid w:val="00533FBD"/>
    <w:rsid w:val="005342F5"/>
    <w:rsid w:val="0053446A"/>
    <w:rsid w:val="00534E3C"/>
    <w:rsid w:val="0053546D"/>
    <w:rsid w:val="005354A9"/>
    <w:rsid w:val="00535AC2"/>
    <w:rsid w:val="00536047"/>
    <w:rsid w:val="00536B5C"/>
    <w:rsid w:val="00536D5A"/>
    <w:rsid w:val="00537131"/>
    <w:rsid w:val="005371F4"/>
    <w:rsid w:val="00537A86"/>
    <w:rsid w:val="00537D44"/>
    <w:rsid w:val="005402E2"/>
    <w:rsid w:val="00540356"/>
    <w:rsid w:val="0054083E"/>
    <w:rsid w:val="00540C91"/>
    <w:rsid w:val="00540EDF"/>
    <w:rsid w:val="00540FF9"/>
    <w:rsid w:val="0054108D"/>
    <w:rsid w:val="00541419"/>
    <w:rsid w:val="00542117"/>
    <w:rsid w:val="00542408"/>
    <w:rsid w:val="0054269B"/>
    <w:rsid w:val="0054288C"/>
    <w:rsid w:val="00542986"/>
    <w:rsid w:val="00543212"/>
    <w:rsid w:val="00543525"/>
    <w:rsid w:val="0054367B"/>
    <w:rsid w:val="00543809"/>
    <w:rsid w:val="00543C53"/>
    <w:rsid w:val="00543D28"/>
    <w:rsid w:val="00544F2D"/>
    <w:rsid w:val="005450AA"/>
    <w:rsid w:val="00545115"/>
    <w:rsid w:val="005452F5"/>
    <w:rsid w:val="00545EC5"/>
    <w:rsid w:val="0054670D"/>
    <w:rsid w:val="0054704C"/>
    <w:rsid w:val="005471BF"/>
    <w:rsid w:val="00547AB8"/>
    <w:rsid w:val="00550604"/>
    <w:rsid w:val="00550B51"/>
    <w:rsid w:val="00550DDE"/>
    <w:rsid w:val="00550E03"/>
    <w:rsid w:val="00551190"/>
    <w:rsid w:val="0055133C"/>
    <w:rsid w:val="00551B76"/>
    <w:rsid w:val="00551D67"/>
    <w:rsid w:val="00551EA8"/>
    <w:rsid w:val="005525BD"/>
    <w:rsid w:val="00552D8C"/>
    <w:rsid w:val="00552ED1"/>
    <w:rsid w:val="00552F31"/>
    <w:rsid w:val="00553B8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167"/>
    <w:rsid w:val="005578B5"/>
    <w:rsid w:val="00557929"/>
    <w:rsid w:val="00557B1A"/>
    <w:rsid w:val="00560099"/>
    <w:rsid w:val="00560352"/>
    <w:rsid w:val="0056088B"/>
    <w:rsid w:val="0056110C"/>
    <w:rsid w:val="005611BD"/>
    <w:rsid w:val="0056138E"/>
    <w:rsid w:val="0056141C"/>
    <w:rsid w:val="00562157"/>
    <w:rsid w:val="0056251F"/>
    <w:rsid w:val="0056254F"/>
    <w:rsid w:val="00562C30"/>
    <w:rsid w:val="005631AE"/>
    <w:rsid w:val="0056487E"/>
    <w:rsid w:val="00564A33"/>
    <w:rsid w:val="00564AEC"/>
    <w:rsid w:val="00565134"/>
    <w:rsid w:val="005652B7"/>
    <w:rsid w:val="0056580C"/>
    <w:rsid w:val="00566422"/>
    <w:rsid w:val="00566D6D"/>
    <w:rsid w:val="00567B60"/>
    <w:rsid w:val="00567BA3"/>
    <w:rsid w:val="00567C5B"/>
    <w:rsid w:val="00567E9A"/>
    <w:rsid w:val="005703D6"/>
    <w:rsid w:val="005704F4"/>
    <w:rsid w:val="005708CE"/>
    <w:rsid w:val="00570B78"/>
    <w:rsid w:val="005710CA"/>
    <w:rsid w:val="005712F8"/>
    <w:rsid w:val="005715A0"/>
    <w:rsid w:val="005719E1"/>
    <w:rsid w:val="0057209C"/>
    <w:rsid w:val="005725EA"/>
    <w:rsid w:val="005726A3"/>
    <w:rsid w:val="00572AA3"/>
    <w:rsid w:val="005736E0"/>
    <w:rsid w:val="00574007"/>
    <w:rsid w:val="0057465B"/>
    <w:rsid w:val="00575674"/>
    <w:rsid w:val="005756AC"/>
    <w:rsid w:val="005758EB"/>
    <w:rsid w:val="00575C56"/>
    <w:rsid w:val="005766EC"/>
    <w:rsid w:val="005767D9"/>
    <w:rsid w:val="005769A9"/>
    <w:rsid w:val="00576F76"/>
    <w:rsid w:val="00577146"/>
    <w:rsid w:val="005773A0"/>
    <w:rsid w:val="0057765B"/>
    <w:rsid w:val="005800F8"/>
    <w:rsid w:val="005801AA"/>
    <w:rsid w:val="0058026D"/>
    <w:rsid w:val="00580327"/>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CF3"/>
    <w:rsid w:val="0058501F"/>
    <w:rsid w:val="005853B6"/>
    <w:rsid w:val="00585525"/>
    <w:rsid w:val="00585538"/>
    <w:rsid w:val="0058570E"/>
    <w:rsid w:val="005860CF"/>
    <w:rsid w:val="005861E2"/>
    <w:rsid w:val="00586D72"/>
    <w:rsid w:val="00590C22"/>
    <w:rsid w:val="00590CA8"/>
    <w:rsid w:val="00590E36"/>
    <w:rsid w:val="00590F2D"/>
    <w:rsid w:val="00590F71"/>
    <w:rsid w:val="00592518"/>
    <w:rsid w:val="00592632"/>
    <w:rsid w:val="00592A3C"/>
    <w:rsid w:val="005933B5"/>
    <w:rsid w:val="00593540"/>
    <w:rsid w:val="005936C4"/>
    <w:rsid w:val="00593DCE"/>
    <w:rsid w:val="00594149"/>
    <w:rsid w:val="00594A39"/>
    <w:rsid w:val="00595BCD"/>
    <w:rsid w:val="00595F55"/>
    <w:rsid w:val="0059604B"/>
    <w:rsid w:val="0059632F"/>
    <w:rsid w:val="00596DF4"/>
    <w:rsid w:val="005974EF"/>
    <w:rsid w:val="00597C10"/>
    <w:rsid w:val="00597ED0"/>
    <w:rsid w:val="00597FBC"/>
    <w:rsid w:val="005A004D"/>
    <w:rsid w:val="005A0825"/>
    <w:rsid w:val="005A11AC"/>
    <w:rsid w:val="005A12E0"/>
    <w:rsid w:val="005A17B8"/>
    <w:rsid w:val="005A1C35"/>
    <w:rsid w:val="005A239F"/>
    <w:rsid w:val="005A2761"/>
    <w:rsid w:val="005A27F0"/>
    <w:rsid w:val="005A2C5F"/>
    <w:rsid w:val="005A2CCB"/>
    <w:rsid w:val="005A34F5"/>
    <w:rsid w:val="005A3C75"/>
    <w:rsid w:val="005A4223"/>
    <w:rsid w:val="005A452B"/>
    <w:rsid w:val="005A494F"/>
    <w:rsid w:val="005A4C6A"/>
    <w:rsid w:val="005A4EDF"/>
    <w:rsid w:val="005A51E3"/>
    <w:rsid w:val="005A606D"/>
    <w:rsid w:val="005A6B46"/>
    <w:rsid w:val="005A6B99"/>
    <w:rsid w:val="005A6F0C"/>
    <w:rsid w:val="005A719F"/>
    <w:rsid w:val="005A7322"/>
    <w:rsid w:val="005A77B0"/>
    <w:rsid w:val="005A7DE0"/>
    <w:rsid w:val="005A7F14"/>
    <w:rsid w:val="005B0443"/>
    <w:rsid w:val="005B0534"/>
    <w:rsid w:val="005B0739"/>
    <w:rsid w:val="005B0828"/>
    <w:rsid w:val="005B18D8"/>
    <w:rsid w:val="005B1AA8"/>
    <w:rsid w:val="005B1E1C"/>
    <w:rsid w:val="005B1E5E"/>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0DF"/>
    <w:rsid w:val="005B6313"/>
    <w:rsid w:val="005B64CC"/>
    <w:rsid w:val="005B66AB"/>
    <w:rsid w:val="005B6BC6"/>
    <w:rsid w:val="005B6C5A"/>
    <w:rsid w:val="005B77F0"/>
    <w:rsid w:val="005B787B"/>
    <w:rsid w:val="005C03A9"/>
    <w:rsid w:val="005C10C3"/>
    <w:rsid w:val="005C14E3"/>
    <w:rsid w:val="005C176B"/>
    <w:rsid w:val="005C1F21"/>
    <w:rsid w:val="005C2045"/>
    <w:rsid w:val="005C30A5"/>
    <w:rsid w:val="005C3B25"/>
    <w:rsid w:val="005C41EA"/>
    <w:rsid w:val="005C43BE"/>
    <w:rsid w:val="005C44C7"/>
    <w:rsid w:val="005C4F7C"/>
    <w:rsid w:val="005C5053"/>
    <w:rsid w:val="005C5858"/>
    <w:rsid w:val="005C5ACE"/>
    <w:rsid w:val="005C5D9D"/>
    <w:rsid w:val="005C68E9"/>
    <w:rsid w:val="005C6BF8"/>
    <w:rsid w:val="005C6C10"/>
    <w:rsid w:val="005C6F4B"/>
    <w:rsid w:val="005C7950"/>
    <w:rsid w:val="005C7953"/>
    <w:rsid w:val="005C7BCD"/>
    <w:rsid w:val="005D025D"/>
    <w:rsid w:val="005D06FB"/>
    <w:rsid w:val="005D0D1A"/>
    <w:rsid w:val="005D0F2E"/>
    <w:rsid w:val="005D13A0"/>
    <w:rsid w:val="005D172A"/>
    <w:rsid w:val="005D1D35"/>
    <w:rsid w:val="005D2137"/>
    <w:rsid w:val="005D26B8"/>
    <w:rsid w:val="005D2E7F"/>
    <w:rsid w:val="005D3067"/>
    <w:rsid w:val="005D3FA4"/>
    <w:rsid w:val="005D4773"/>
    <w:rsid w:val="005D4BE7"/>
    <w:rsid w:val="005D4EE7"/>
    <w:rsid w:val="005D50F4"/>
    <w:rsid w:val="005D53FE"/>
    <w:rsid w:val="005D588C"/>
    <w:rsid w:val="005D61CF"/>
    <w:rsid w:val="005D64D0"/>
    <w:rsid w:val="005D65C0"/>
    <w:rsid w:val="005D6647"/>
    <w:rsid w:val="005D6C41"/>
    <w:rsid w:val="005D6D0D"/>
    <w:rsid w:val="005D6D1B"/>
    <w:rsid w:val="005D6DBE"/>
    <w:rsid w:val="005D6EBF"/>
    <w:rsid w:val="005D772C"/>
    <w:rsid w:val="005D77FE"/>
    <w:rsid w:val="005D7B0E"/>
    <w:rsid w:val="005E03B6"/>
    <w:rsid w:val="005E0719"/>
    <w:rsid w:val="005E1333"/>
    <w:rsid w:val="005E146D"/>
    <w:rsid w:val="005E1D55"/>
    <w:rsid w:val="005E1E4A"/>
    <w:rsid w:val="005E2F66"/>
    <w:rsid w:val="005E2FB4"/>
    <w:rsid w:val="005E39C3"/>
    <w:rsid w:val="005E454B"/>
    <w:rsid w:val="005E555E"/>
    <w:rsid w:val="005E57A7"/>
    <w:rsid w:val="005E63C9"/>
    <w:rsid w:val="005E6E34"/>
    <w:rsid w:val="005E7267"/>
    <w:rsid w:val="005E72C3"/>
    <w:rsid w:val="005E7759"/>
    <w:rsid w:val="005E78BC"/>
    <w:rsid w:val="005E7B0D"/>
    <w:rsid w:val="005E7E1D"/>
    <w:rsid w:val="005F0181"/>
    <w:rsid w:val="005F044F"/>
    <w:rsid w:val="005F0550"/>
    <w:rsid w:val="005F0905"/>
    <w:rsid w:val="005F0C54"/>
    <w:rsid w:val="005F0F5F"/>
    <w:rsid w:val="005F1699"/>
    <w:rsid w:val="005F29F4"/>
    <w:rsid w:val="005F2D82"/>
    <w:rsid w:val="005F2F80"/>
    <w:rsid w:val="005F301C"/>
    <w:rsid w:val="005F3C09"/>
    <w:rsid w:val="005F3C6E"/>
    <w:rsid w:val="005F3D4B"/>
    <w:rsid w:val="005F4664"/>
    <w:rsid w:val="005F4CDA"/>
    <w:rsid w:val="005F5147"/>
    <w:rsid w:val="005F533C"/>
    <w:rsid w:val="005F53C3"/>
    <w:rsid w:val="005F55FC"/>
    <w:rsid w:val="005F57EA"/>
    <w:rsid w:val="005F5EFB"/>
    <w:rsid w:val="005F60E5"/>
    <w:rsid w:val="005F6664"/>
    <w:rsid w:val="005F66E7"/>
    <w:rsid w:val="005F6EA9"/>
    <w:rsid w:val="005F744A"/>
    <w:rsid w:val="005F756D"/>
    <w:rsid w:val="005F7DCF"/>
    <w:rsid w:val="006001D9"/>
    <w:rsid w:val="00600338"/>
    <w:rsid w:val="006004C8"/>
    <w:rsid w:val="006006BC"/>
    <w:rsid w:val="0060085C"/>
    <w:rsid w:val="00600B37"/>
    <w:rsid w:val="00600E6D"/>
    <w:rsid w:val="00600EF0"/>
    <w:rsid w:val="0060145B"/>
    <w:rsid w:val="006017D6"/>
    <w:rsid w:val="0060261A"/>
    <w:rsid w:val="006032E4"/>
    <w:rsid w:val="00603932"/>
    <w:rsid w:val="00603BC9"/>
    <w:rsid w:val="00604377"/>
    <w:rsid w:val="006044A9"/>
    <w:rsid w:val="00604B8F"/>
    <w:rsid w:val="00604BE2"/>
    <w:rsid w:val="006054AD"/>
    <w:rsid w:val="00605560"/>
    <w:rsid w:val="00605669"/>
    <w:rsid w:val="00605AB0"/>
    <w:rsid w:val="006064E4"/>
    <w:rsid w:val="006066BB"/>
    <w:rsid w:val="00606B38"/>
    <w:rsid w:val="00606EA2"/>
    <w:rsid w:val="006070F7"/>
    <w:rsid w:val="006075E7"/>
    <w:rsid w:val="00610C1F"/>
    <w:rsid w:val="00610EBC"/>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D4E"/>
    <w:rsid w:val="006157AC"/>
    <w:rsid w:val="006158A2"/>
    <w:rsid w:val="00615CF4"/>
    <w:rsid w:val="00616C29"/>
    <w:rsid w:val="00616D54"/>
    <w:rsid w:val="00616F57"/>
    <w:rsid w:val="006179A5"/>
    <w:rsid w:val="00617EE0"/>
    <w:rsid w:val="006201F3"/>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DD1"/>
    <w:rsid w:val="00631E70"/>
    <w:rsid w:val="006325CD"/>
    <w:rsid w:val="00632D00"/>
    <w:rsid w:val="00633361"/>
    <w:rsid w:val="00633A50"/>
    <w:rsid w:val="00633C1C"/>
    <w:rsid w:val="00633E0C"/>
    <w:rsid w:val="00633FE5"/>
    <w:rsid w:val="006346BD"/>
    <w:rsid w:val="0063479F"/>
    <w:rsid w:val="00634D0D"/>
    <w:rsid w:val="006352B9"/>
    <w:rsid w:val="006352F1"/>
    <w:rsid w:val="00635602"/>
    <w:rsid w:val="00635BA7"/>
    <w:rsid w:val="00635EE1"/>
    <w:rsid w:val="00636495"/>
    <w:rsid w:val="006374BD"/>
    <w:rsid w:val="00637B69"/>
    <w:rsid w:val="00637F9A"/>
    <w:rsid w:val="00640177"/>
    <w:rsid w:val="00640CE4"/>
    <w:rsid w:val="00640CE9"/>
    <w:rsid w:val="006417D2"/>
    <w:rsid w:val="00641CA2"/>
    <w:rsid w:val="00642285"/>
    <w:rsid w:val="006424EE"/>
    <w:rsid w:val="0064252D"/>
    <w:rsid w:val="00643045"/>
    <w:rsid w:val="0064325C"/>
    <w:rsid w:val="0064372F"/>
    <w:rsid w:val="00643826"/>
    <w:rsid w:val="00643A26"/>
    <w:rsid w:val="00643A31"/>
    <w:rsid w:val="00643B10"/>
    <w:rsid w:val="006441DD"/>
    <w:rsid w:val="0064484A"/>
    <w:rsid w:val="00644BFA"/>
    <w:rsid w:val="00644FD3"/>
    <w:rsid w:val="0064518D"/>
    <w:rsid w:val="0064541F"/>
    <w:rsid w:val="006455B2"/>
    <w:rsid w:val="00647274"/>
    <w:rsid w:val="00650280"/>
    <w:rsid w:val="0065044F"/>
    <w:rsid w:val="006506FA"/>
    <w:rsid w:val="00650A2C"/>
    <w:rsid w:val="0065146B"/>
    <w:rsid w:val="00651696"/>
    <w:rsid w:val="0065172D"/>
    <w:rsid w:val="006517E2"/>
    <w:rsid w:val="00651C67"/>
    <w:rsid w:val="006524B0"/>
    <w:rsid w:val="00652B4E"/>
    <w:rsid w:val="00652B97"/>
    <w:rsid w:val="006532B1"/>
    <w:rsid w:val="006533DC"/>
    <w:rsid w:val="006533F9"/>
    <w:rsid w:val="00653561"/>
    <w:rsid w:val="00653578"/>
    <w:rsid w:val="006538DD"/>
    <w:rsid w:val="006539E6"/>
    <w:rsid w:val="00653DB6"/>
    <w:rsid w:val="00654111"/>
    <w:rsid w:val="0065498F"/>
    <w:rsid w:val="00654D45"/>
    <w:rsid w:val="00654D7E"/>
    <w:rsid w:val="0065508A"/>
    <w:rsid w:val="00655E71"/>
    <w:rsid w:val="006569D4"/>
    <w:rsid w:val="006573F8"/>
    <w:rsid w:val="006574FF"/>
    <w:rsid w:val="00657DD2"/>
    <w:rsid w:val="006609EC"/>
    <w:rsid w:val="00660B02"/>
    <w:rsid w:val="00660B3B"/>
    <w:rsid w:val="00660BC0"/>
    <w:rsid w:val="006611C8"/>
    <w:rsid w:val="00661CBB"/>
    <w:rsid w:val="006624A8"/>
    <w:rsid w:val="00662576"/>
    <w:rsid w:val="006635E6"/>
    <w:rsid w:val="00663B48"/>
    <w:rsid w:val="00663BE1"/>
    <w:rsid w:val="00663C11"/>
    <w:rsid w:val="00663CA8"/>
    <w:rsid w:val="00663ECD"/>
    <w:rsid w:val="00664946"/>
    <w:rsid w:val="00665155"/>
    <w:rsid w:val="006651EE"/>
    <w:rsid w:val="006658ED"/>
    <w:rsid w:val="00665957"/>
    <w:rsid w:val="006668C2"/>
    <w:rsid w:val="00666946"/>
    <w:rsid w:val="006669D2"/>
    <w:rsid w:val="006669E0"/>
    <w:rsid w:val="00666DCF"/>
    <w:rsid w:val="00667E0C"/>
    <w:rsid w:val="00670428"/>
    <w:rsid w:val="0067081F"/>
    <w:rsid w:val="00670841"/>
    <w:rsid w:val="006708E4"/>
    <w:rsid w:val="006709B2"/>
    <w:rsid w:val="00670AD5"/>
    <w:rsid w:val="00671167"/>
    <w:rsid w:val="006715E2"/>
    <w:rsid w:val="00671A80"/>
    <w:rsid w:val="00671E25"/>
    <w:rsid w:val="00671F1D"/>
    <w:rsid w:val="00672002"/>
    <w:rsid w:val="00672322"/>
    <w:rsid w:val="006734B8"/>
    <w:rsid w:val="00673501"/>
    <w:rsid w:val="00673DB7"/>
    <w:rsid w:val="00674026"/>
    <w:rsid w:val="006746BA"/>
    <w:rsid w:val="00675144"/>
    <w:rsid w:val="0067660C"/>
    <w:rsid w:val="00676668"/>
    <w:rsid w:val="00676749"/>
    <w:rsid w:val="00676A9A"/>
    <w:rsid w:val="0067724B"/>
    <w:rsid w:val="00677380"/>
    <w:rsid w:val="00677B0F"/>
    <w:rsid w:val="00680367"/>
    <w:rsid w:val="00680407"/>
    <w:rsid w:val="006806CF"/>
    <w:rsid w:val="00680DFF"/>
    <w:rsid w:val="00680FB2"/>
    <w:rsid w:val="006811A0"/>
    <w:rsid w:val="006811BB"/>
    <w:rsid w:val="0068134A"/>
    <w:rsid w:val="00681465"/>
    <w:rsid w:val="00681C75"/>
    <w:rsid w:val="00681DE5"/>
    <w:rsid w:val="00681FF2"/>
    <w:rsid w:val="0068253D"/>
    <w:rsid w:val="006825AB"/>
    <w:rsid w:val="00683092"/>
    <w:rsid w:val="0068312C"/>
    <w:rsid w:val="00683272"/>
    <w:rsid w:val="0068333D"/>
    <w:rsid w:val="00683449"/>
    <w:rsid w:val="0068347F"/>
    <w:rsid w:val="006834B8"/>
    <w:rsid w:val="006837A6"/>
    <w:rsid w:val="00683A41"/>
    <w:rsid w:val="00683D6F"/>
    <w:rsid w:val="00683E67"/>
    <w:rsid w:val="006843CB"/>
    <w:rsid w:val="00684BA2"/>
    <w:rsid w:val="00684E71"/>
    <w:rsid w:val="00684F60"/>
    <w:rsid w:val="00685032"/>
    <w:rsid w:val="00685C4A"/>
    <w:rsid w:val="0068686B"/>
    <w:rsid w:val="006873B6"/>
    <w:rsid w:val="0068766C"/>
    <w:rsid w:val="0069050E"/>
    <w:rsid w:val="00690FEB"/>
    <w:rsid w:val="0069117F"/>
    <w:rsid w:val="00691688"/>
    <w:rsid w:val="006916D0"/>
    <w:rsid w:val="00691E52"/>
    <w:rsid w:val="006920E6"/>
    <w:rsid w:val="00692557"/>
    <w:rsid w:val="006926B1"/>
    <w:rsid w:val="00692B83"/>
    <w:rsid w:val="00693ED3"/>
    <w:rsid w:val="0069426A"/>
    <w:rsid w:val="00694682"/>
    <w:rsid w:val="00694CB2"/>
    <w:rsid w:val="00694F03"/>
    <w:rsid w:val="00694F8C"/>
    <w:rsid w:val="0069501D"/>
    <w:rsid w:val="006960F5"/>
    <w:rsid w:val="0069641C"/>
    <w:rsid w:val="00696A75"/>
    <w:rsid w:val="00696C45"/>
    <w:rsid w:val="00696E31"/>
    <w:rsid w:val="0069712C"/>
    <w:rsid w:val="006971C8"/>
    <w:rsid w:val="00697704"/>
    <w:rsid w:val="00697980"/>
    <w:rsid w:val="00697A12"/>
    <w:rsid w:val="00697E9B"/>
    <w:rsid w:val="006A049C"/>
    <w:rsid w:val="006A0558"/>
    <w:rsid w:val="006A0845"/>
    <w:rsid w:val="006A1116"/>
    <w:rsid w:val="006A19ED"/>
    <w:rsid w:val="006A1E3B"/>
    <w:rsid w:val="006A2CA1"/>
    <w:rsid w:val="006A2FDF"/>
    <w:rsid w:val="006A3375"/>
    <w:rsid w:val="006A36C8"/>
    <w:rsid w:val="006A3964"/>
    <w:rsid w:val="006A39FE"/>
    <w:rsid w:val="006A3F66"/>
    <w:rsid w:val="006A444D"/>
    <w:rsid w:val="006A44A4"/>
    <w:rsid w:val="006A47AA"/>
    <w:rsid w:val="006A4A44"/>
    <w:rsid w:val="006A4B54"/>
    <w:rsid w:val="006A4DFE"/>
    <w:rsid w:val="006A5775"/>
    <w:rsid w:val="006A597F"/>
    <w:rsid w:val="006A5F03"/>
    <w:rsid w:val="006A6319"/>
    <w:rsid w:val="006A644B"/>
    <w:rsid w:val="006A655C"/>
    <w:rsid w:val="006A6560"/>
    <w:rsid w:val="006A6666"/>
    <w:rsid w:val="006A66EC"/>
    <w:rsid w:val="006A6956"/>
    <w:rsid w:val="006A6B5E"/>
    <w:rsid w:val="006A7321"/>
    <w:rsid w:val="006A7784"/>
    <w:rsid w:val="006A7994"/>
    <w:rsid w:val="006A7BAA"/>
    <w:rsid w:val="006A7BEE"/>
    <w:rsid w:val="006A7CC3"/>
    <w:rsid w:val="006A7F61"/>
    <w:rsid w:val="006A7FD2"/>
    <w:rsid w:val="006B01CC"/>
    <w:rsid w:val="006B09BA"/>
    <w:rsid w:val="006B0B90"/>
    <w:rsid w:val="006B0C14"/>
    <w:rsid w:val="006B0DDF"/>
    <w:rsid w:val="006B1695"/>
    <w:rsid w:val="006B28B1"/>
    <w:rsid w:val="006B2B1E"/>
    <w:rsid w:val="006B2B65"/>
    <w:rsid w:val="006B2BD9"/>
    <w:rsid w:val="006B2F30"/>
    <w:rsid w:val="006B3234"/>
    <w:rsid w:val="006B35C8"/>
    <w:rsid w:val="006B3E3B"/>
    <w:rsid w:val="006B40AA"/>
    <w:rsid w:val="006B417E"/>
    <w:rsid w:val="006B4820"/>
    <w:rsid w:val="006B48D5"/>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C00B3"/>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400E"/>
    <w:rsid w:val="006C48D1"/>
    <w:rsid w:val="006C53D0"/>
    <w:rsid w:val="006C58D7"/>
    <w:rsid w:val="006C5F7E"/>
    <w:rsid w:val="006C6038"/>
    <w:rsid w:val="006C61FD"/>
    <w:rsid w:val="006C65E2"/>
    <w:rsid w:val="006C703C"/>
    <w:rsid w:val="006C7E2A"/>
    <w:rsid w:val="006C7F83"/>
    <w:rsid w:val="006D0F24"/>
    <w:rsid w:val="006D1C39"/>
    <w:rsid w:val="006D1E35"/>
    <w:rsid w:val="006D2321"/>
    <w:rsid w:val="006D2491"/>
    <w:rsid w:val="006D2777"/>
    <w:rsid w:val="006D2B86"/>
    <w:rsid w:val="006D335B"/>
    <w:rsid w:val="006D342D"/>
    <w:rsid w:val="006D3F39"/>
    <w:rsid w:val="006D42CD"/>
    <w:rsid w:val="006D43AD"/>
    <w:rsid w:val="006D452D"/>
    <w:rsid w:val="006D4781"/>
    <w:rsid w:val="006D4940"/>
    <w:rsid w:val="006D4B55"/>
    <w:rsid w:val="006D5175"/>
    <w:rsid w:val="006D546C"/>
    <w:rsid w:val="006D54D5"/>
    <w:rsid w:val="006D5711"/>
    <w:rsid w:val="006D5A8B"/>
    <w:rsid w:val="006D5AE1"/>
    <w:rsid w:val="006D6782"/>
    <w:rsid w:val="006D7963"/>
    <w:rsid w:val="006D79DA"/>
    <w:rsid w:val="006E0951"/>
    <w:rsid w:val="006E0E8C"/>
    <w:rsid w:val="006E151D"/>
    <w:rsid w:val="006E19CD"/>
    <w:rsid w:val="006E2A18"/>
    <w:rsid w:val="006E2E4C"/>
    <w:rsid w:val="006E328A"/>
    <w:rsid w:val="006E3530"/>
    <w:rsid w:val="006E3DEF"/>
    <w:rsid w:val="006E411F"/>
    <w:rsid w:val="006E47B5"/>
    <w:rsid w:val="006E4CD8"/>
    <w:rsid w:val="006E58AB"/>
    <w:rsid w:val="006E592E"/>
    <w:rsid w:val="006E59AF"/>
    <w:rsid w:val="006E6655"/>
    <w:rsid w:val="006E66FB"/>
    <w:rsid w:val="006E692F"/>
    <w:rsid w:val="006E6CDE"/>
    <w:rsid w:val="006E72A9"/>
    <w:rsid w:val="006E750A"/>
    <w:rsid w:val="006E7542"/>
    <w:rsid w:val="006E7FE2"/>
    <w:rsid w:val="006F0287"/>
    <w:rsid w:val="006F03BC"/>
    <w:rsid w:val="006F11AA"/>
    <w:rsid w:val="006F1265"/>
    <w:rsid w:val="006F1DB9"/>
    <w:rsid w:val="006F1DFC"/>
    <w:rsid w:val="006F1E59"/>
    <w:rsid w:val="006F21DE"/>
    <w:rsid w:val="006F2648"/>
    <w:rsid w:val="006F26DD"/>
    <w:rsid w:val="006F2DB9"/>
    <w:rsid w:val="006F3443"/>
    <w:rsid w:val="006F3544"/>
    <w:rsid w:val="006F3E94"/>
    <w:rsid w:val="006F42A6"/>
    <w:rsid w:val="006F486C"/>
    <w:rsid w:val="006F48C4"/>
    <w:rsid w:val="006F54ED"/>
    <w:rsid w:val="006F5807"/>
    <w:rsid w:val="006F5E0B"/>
    <w:rsid w:val="006F60D2"/>
    <w:rsid w:val="006F683D"/>
    <w:rsid w:val="006F6875"/>
    <w:rsid w:val="006F69B5"/>
    <w:rsid w:val="006F7098"/>
    <w:rsid w:val="006F70A0"/>
    <w:rsid w:val="006F70B7"/>
    <w:rsid w:val="006F7382"/>
    <w:rsid w:val="006F79BF"/>
    <w:rsid w:val="006F7DCC"/>
    <w:rsid w:val="00700162"/>
    <w:rsid w:val="00700248"/>
    <w:rsid w:val="007010F1"/>
    <w:rsid w:val="00701174"/>
    <w:rsid w:val="00701A1E"/>
    <w:rsid w:val="007022B6"/>
    <w:rsid w:val="00702BBF"/>
    <w:rsid w:val="00702C34"/>
    <w:rsid w:val="00702EF2"/>
    <w:rsid w:val="00702F01"/>
    <w:rsid w:val="007032E1"/>
    <w:rsid w:val="007034F8"/>
    <w:rsid w:val="00703E0E"/>
    <w:rsid w:val="0070418B"/>
    <w:rsid w:val="00704FAF"/>
    <w:rsid w:val="00705211"/>
    <w:rsid w:val="00705532"/>
    <w:rsid w:val="00705C86"/>
    <w:rsid w:val="007060DC"/>
    <w:rsid w:val="00706AA0"/>
    <w:rsid w:val="00706BAA"/>
    <w:rsid w:val="00706DA5"/>
    <w:rsid w:val="007072F8"/>
    <w:rsid w:val="0071023B"/>
    <w:rsid w:val="00710512"/>
    <w:rsid w:val="00710B16"/>
    <w:rsid w:val="00711060"/>
    <w:rsid w:val="0071114F"/>
    <w:rsid w:val="007118B9"/>
    <w:rsid w:val="00711995"/>
    <w:rsid w:val="00711A32"/>
    <w:rsid w:val="007128C0"/>
    <w:rsid w:val="00712B0C"/>
    <w:rsid w:val="00712B23"/>
    <w:rsid w:val="00712B2D"/>
    <w:rsid w:val="0071316C"/>
    <w:rsid w:val="00713426"/>
    <w:rsid w:val="00713A30"/>
    <w:rsid w:val="00713D36"/>
    <w:rsid w:val="00714A9D"/>
    <w:rsid w:val="00715965"/>
    <w:rsid w:val="007159A6"/>
    <w:rsid w:val="00715B82"/>
    <w:rsid w:val="0071621E"/>
    <w:rsid w:val="00716CFD"/>
    <w:rsid w:val="00716EB2"/>
    <w:rsid w:val="0071761A"/>
    <w:rsid w:val="00717988"/>
    <w:rsid w:val="007203BF"/>
    <w:rsid w:val="007203CC"/>
    <w:rsid w:val="007204FE"/>
    <w:rsid w:val="007207C9"/>
    <w:rsid w:val="00721024"/>
    <w:rsid w:val="0072111B"/>
    <w:rsid w:val="00721147"/>
    <w:rsid w:val="0072150D"/>
    <w:rsid w:val="00722959"/>
    <w:rsid w:val="0072298C"/>
    <w:rsid w:val="00722A4D"/>
    <w:rsid w:val="00722C37"/>
    <w:rsid w:val="00722F04"/>
    <w:rsid w:val="007232EE"/>
    <w:rsid w:val="00723344"/>
    <w:rsid w:val="00723DAE"/>
    <w:rsid w:val="00723E3D"/>
    <w:rsid w:val="0072438F"/>
    <w:rsid w:val="007246E9"/>
    <w:rsid w:val="00724A52"/>
    <w:rsid w:val="00724CBA"/>
    <w:rsid w:val="00725667"/>
    <w:rsid w:val="0072594E"/>
    <w:rsid w:val="00725F82"/>
    <w:rsid w:val="00725F92"/>
    <w:rsid w:val="00726066"/>
    <w:rsid w:val="00726807"/>
    <w:rsid w:val="007271E1"/>
    <w:rsid w:val="00727633"/>
    <w:rsid w:val="00730000"/>
    <w:rsid w:val="007302DA"/>
    <w:rsid w:val="00730491"/>
    <w:rsid w:val="00730A00"/>
    <w:rsid w:val="00730CDA"/>
    <w:rsid w:val="007313A5"/>
    <w:rsid w:val="00731447"/>
    <w:rsid w:val="00731AF9"/>
    <w:rsid w:val="00731BBA"/>
    <w:rsid w:val="00731DA9"/>
    <w:rsid w:val="00731EA6"/>
    <w:rsid w:val="00731FA7"/>
    <w:rsid w:val="00732010"/>
    <w:rsid w:val="00732211"/>
    <w:rsid w:val="00732A5A"/>
    <w:rsid w:val="007339AE"/>
    <w:rsid w:val="00733B12"/>
    <w:rsid w:val="007342C4"/>
    <w:rsid w:val="007343A6"/>
    <w:rsid w:val="007345FB"/>
    <w:rsid w:val="0073473D"/>
    <w:rsid w:val="00734B6D"/>
    <w:rsid w:val="00734DD2"/>
    <w:rsid w:val="00735171"/>
    <w:rsid w:val="00735A01"/>
    <w:rsid w:val="00735B57"/>
    <w:rsid w:val="00736193"/>
    <w:rsid w:val="0073626D"/>
    <w:rsid w:val="00736443"/>
    <w:rsid w:val="00736445"/>
    <w:rsid w:val="00736884"/>
    <w:rsid w:val="00736A05"/>
    <w:rsid w:val="00736A84"/>
    <w:rsid w:val="00736B84"/>
    <w:rsid w:val="00737051"/>
    <w:rsid w:val="007373F0"/>
    <w:rsid w:val="007379F3"/>
    <w:rsid w:val="00737CB1"/>
    <w:rsid w:val="0074067C"/>
    <w:rsid w:val="007407AF"/>
    <w:rsid w:val="00740D27"/>
    <w:rsid w:val="0074189B"/>
    <w:rsid w:val="0074192E"/>
    <w:rsid w:val="007419AF"/>
    <w:rsid w:val="00741F43"/>
    <w:rsid w:val="00742095"/>
    <w:rsid w:val="007421C9"/>
    <w:rsid w:val="00742462"/>
    <w:rsid w:val="00742B3F"/>
    <w:rsid w:val="00742FC5"/>
    <w:rsid w:val="007432C2"/>
    <w:rsid w:val="007437B7"/>
    <w:rsid w:val="00744372"/>
    <w:rsid w:val="007452F4"/>
    <w:rsid w:val="00745983"/>
    <w:rsid w:val="00745C55"/>
    <w:rsid w:val="00745D99"/>
    <w:rsid w:val="00746757"/>
    <w:rsid w:val="007469D2"/>
    <w:rsid w:val="00746B1D"/>
    <w:rsid w:val="007470BB"/>
    <w:rsid w:val="00747588"/>
    <w:rsid w:val="00747816"/>
    <w:rsid w:val="00747B3E"/>
    <w:rsid w:val="00750177"/>
    <w:rsid w:val="0075019F"/>
    <w:rsid w:val="0075074E"/>
    <w:rsid w:val="00750D81"/>
    <w:rsid w:val="00751037"/>
    <w:rsid w:val="00752108"/>
    <w:rsid w:val="007521BD"/>
    <w:rsid w:val="007521DA"/>
    <w:rsid w:val="00752583"/>
    <w:rsid w:val="007526A1"/>
    <w:rsid w:val="00752957"/>
    <w:rsid w:val="00752AE2"/>
    <w:rsid w:val="00752F2B"/>
    <w:rsid w:val="00752F4D"/>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A73"/>
    <w:rsid w:val="00755B50"/>
    <w:rsid w:val="00755D9F"/>
    <w:rsid w:val="00756513"/>
    <w:rsid w:val="00756CB5"/>
    <w:rsid w:val="00756D2B"/>
    <w:rsid w:val="00756EFE"/>
    <w:rsid w:val="00757431"/>
    <w:rsid w:val="0076012A"/>
    <w:rsid w:val="0076017C"/>
    <w:rsid w:val="007608D7"/>
    <w:rsid w:val="00760D68"/>
    <w:rsid w:val="00761C27"/>
    <w:rsid w:val="00761EE6"/>
    <w:rsid w:val="007628FB"/>
    <w:rsid w:val="00762957"/>
    <w:rsid w:val="00762D04"/>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BDC"/>
    <w:rsid w:val="00764E91"/>
    <w:rsid w:val="00764EBD"/>
    <w:rsid w:val="00765107"/>
    <w:rsid w:val="00765853"/>
    <w:rsid w:val="00765FC8"/>
    <w:rsid w:val="0076608C"/>
    <w:rsid w:val="00766357"/>
    <w:rsid w:val="0076641E"/>
    <w:rsid w:val="00766601"/>
    <w:rsid w:val="007669F8"/>
    <w:rsid w:val="00766BE5"/>
    <w:rsid w:val="00766F81"/>
    <w:rsid w:val="00767A59"/>
    <w:rsid w:val="007700D9"/>
    <w:rsid w:val="007702BB"/>
    <w:rsid w:val="007703CC"/>
    <w:rsid w:val="00770682"/>
    <w:rsid w:val="00770886"/>
    <w:rsid w:val="00770A12"/>
    <w:rsid w:val="00770B1A"/>
    <w:rsid w:val="00770CEA"/>
    <w:rsid w:val="00770D50"/>
    <w:rsid w:val="0077130D"/>
    <w:rsid w:val="00771987"/>
    <w:rsid w:val="00771F1C"/>
    <w:rsid w:val="00771F95"/>
    <w:rsid w:val="007727B5"/>
    <w:rsid w:val="00772BB0"/>
    <w:rsid w:val="00772C65"/>
    <w:rsid w:val="00773499"/>
    <w:rsid w:val="007734CD"/>
    <w:rsid w:val="00773773"/>
    <w:rsid w:val="00773C74"/>
    <w:rsid w:val="00774593"/>
    <w:rsid w:val="0077472B"/>
    <w:rsid w:val="00775395"/>
    <w:rsid w:val="0077541F"/>
    <w:rsid w:val="00775BFF"/>
    <w:rsid w:val="00775DDB"/>
    <w:rsid w:val="00776269"/>
    <w:rsid w:val="00776CF8"/>
    <w:rsid w:val="00776D50"/>
    <w:rsid w:val="0077783D"/>
    <w:rsid w:val="00777C3C"/>
    <w:rsid w:val="00777E67"/>
    <w:rsid w:val="00780010"/>
    <w:rsid w:val="0078039D"/>
    <w:rsid w:val="00780697"/>
    <w:rsid w:val="00780AC9"/>
    <w:rsid w:val="00780DC4"/>
    <w:rsid w:val="00780E00"/>
    <w:rsid w:val="0078109D"/>
    <w:rsid w:val="007818F8"/>
    <w:rsid w:val="007828DD"/>
    <w:rsid w:val="00782D28"/>
    <w:rsid w:val="00782E4E"/>
    <w:rsid w:val="00782FC0"/>
    <w:rsid w:val="00783086"/>
    <w:rsid w:val="0078368A"/>
    <w:rsid w:val="00783AC2"/>
    <w:rsid w:val="007841C3"/>
    <w:rsid w:val="00784463"/>
    <w:rsid w:val="00784790"/>
    <w:rsid w:val="00784B69"/>
    <w:rsid w:val="00784D84"/>
    <w:rsid w:val="007854C4"/>
    <w:rsid w:val="00785873"/>
    <w:rsid w:val="007860F3"/>
    <w:rsid w:val="007878D3"/>
    <w:rsid w:val="0079036A"/>
    <w:rsid w:val="0079038F"/>
    <w:rsid w:val="00790A12"/>
    <w:rsid w:val="00790AFD"/>
    <w:rsid w:val="00790B19"/>
    <w:rsid w:val="00790BE7"/>
    <w:rsid w:val="00790F90"/>
    <w:rsid w:val="00791787"/>
    <w:rsid w:val="0079182E"/>
    <w:rsid w:val="00792092"/>
    <w:rsid w:val="007920A5"/>
    <w:rsid w:val="00792727"/>
    <w:rsid w:val="007939DA"/>
    <w:rsid w:val="00793F83"/>
    <w:rsid w:val="0079416C"/>
    <w:rsid w:val="007942DD"/>
    <w:rsid w:val="00794598"/>
    <w:rsid w:val="00794C81"/>
    <w:rsid w:val="00794D6E"/>
    <w:rsid w:val="007956D0"/>
    <w:rsid w:val="007966C7"/>
    <w:rsid w:val="0079672B"/>
    <w:rsid w:val="00796F2E"/>
    <w:rsid w:val="00796FEA"/>
    <w:rsid w:val="00797220"/>
    <w:rsid w:val="00797502"/>
    <w:rsid w:val="00797722"/>
    <w:rsid w:val="00797F5D"/>
    <w:rsid w:val="007A0B87"/>
    <w:rsid w:val="007A12AD"/>
    <w:rsid w:val="007A12FE"/>
    <w:rsid w:val="007A1EFD"/>
    <w:rsid w:val="007A214E"/>
    <w:rsid w:val="007A2C5C"/>
    <w:rsid w:val="007A2F9F"/>
    <w:rsid w:val="007A3A33"/>
    <w:rsid w:val="007A43CE"/>
    <w:rsid w:val="007A4558"/>
    <w:rsid w:val="007A4593"/>
    <w:rsid w:val="007A45D6"/>
    <w:rsid w:val="007A486F"/>
    <w:rsid w:val="007A4CA0"/>
    <w:rsid w:val="007A4FE9"/>
    <w:rsid w:val="007A4FF6"/>
    <w:rsid w:val="007A5341"/>
    <w:rsid w:val="007A57ED"/>
    <w:rsid w:val="007A58E5"/>
    <w:rsid w:val="007A5C2E"/>
    <w:rsid w:val="007A5C72"/>
    <w:rsid w:val="007A5C7E"/>
    <w:rsid w:val="007A5CDB"/>
    <w:rsid w:val="007A5E6E"/>
    <w:rsid w:val="007A61C4"/>
    <w:rsid w:val="007A6B75"/>
    <w:rsid w:val="007A7E87"/>
    <w:rsid w:val="007A7EFF"/>
    <w:rsid w:val="007B050B"/>
    <w:rsid w:val="007B0FDD"/>
    <w:rsid w:val="007B10EE"/>
    <w:rsid w:val="007B11DA"/>
    <w:rsid w:val="007B14C2"/>
    <w:rsid w:val="007B173E"/>
    <w:rsid w:val="007B1C8B"/>
    <w:rsid w:val="007B1C98"/>
    <w:rsid w:val="007B1F67"/>
    <w:rsid w:val="007B38FD"/>
    <w:rsid w:val="007B3B31"/>
    <w:rsid w:val="007B3E80"/>
    <w:rsid w:val="007B4239"/>
    <w:rsid w:val="007B485A"/>
    <w:rsid w:val="007B5294"/>
    <w:rsid w:val="007B5407"/>
    <w:rsid w:val="007B589D"/>
    <w:rsid w:val="007B5EE5"/>
    <w:rsid w:val="007B5F4A"/>
    <w:rsid w:val="007B6146"/>
    <w:rsid w:val="007B6606"/>
    <w:rsid w:val="007B687D"/>
    <w:rsid w:val="007B6BAB"/>
    <w:rsid w:val="007B6C07"/>
    <w:rsid w:val="007B7413"/>
    <w:rsid w:val="007B744E"/>
    <w:rsid w:val="007B76AE"/>
    <w:rsid w:val="007B780D"/>
    <w:rsid w:val="007B7C30"/>
    <w:rsid w:val="007B7FFD"/>
    <w:rsid w:val="007C0B17"/>
    <w:rsid w:val="007C0B19"/>
    <w:rsid w:val="007C0ECD"/>
    <w:rsid w:val="007C13FC"/>
    <w:rsid w:val="007C19FB"/>
    <w:rsid w:val="007C1F52"/>
    <w:rsid w:val="007C207E"/>
    <w:rsid w:val="007C2418"/>
    <w:rsid w:val="007C2860"/>
    <w:rsid w:val="007C2BC3"/>
    <w:rsid w:val="007C2E62"/>
    <w:rsid w:val="007C3671"/>
    <w:rsid w:val="007C3A34"/>
    <w:rsid w:val="007C3FCB"/>
    <w:rsid w:val="007C49F6"/>
    <w:rsid w:val="007C4FC6"/>
    <w:rsid w:val="007C6111"/>
    <w:rsid w:val="007C6284"/>
    <w:rsid w:val="007C6608"/>
    <w:rsid w:val="007C6762"/>
    <w:rsid w:val="007C71DE"/>
    <w:rsid w:val="007C785C"/>
    <w:rsid w:val="007D01D7"/>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63C3"/>
    <w:rsid w:val="007D640D"/>
    <w:rsid w:val="007D66F3"/>
    <w:rsid w:val="007D69A5"/>
    <w:rsid w:val="007D712C"/>
    <w:rsid w:val="007E011E"/>
    <w:rsid w:val="007E0290"/>
    <w:rsid w:val="007E0EEC"/>
    <w:rsid w:val="007E16C8"/>
    <w:rsid w:val="007E18AB"/>
    <w:rsid w:val="007E19E3"/>
    <w:rsid w:val="007E1A5B"/>
    <w:rsid w:val="007E22BF"/>
    <w:rsid w:val="007E24C9"/>
    <w:rsid w:val="007E289E"/>
    <w:rsid w:val="007E2AC1"/>
    <w:rsid w:val="007E2D26"/>
    <w:rsid w:val="007E3553"/>
    <w:rsid w:val="007E3A95"/>
    <w:rsid w:val="007E3BCD"/>
    <w:rsid w:val="007E3FB4"/>
    <w:rsid w:val="007E4071"/>
    <w:rsid w:val="007E44BD"/>
    <w:rsid w:val="007E4A7D"/>
    <w:rsid w:val="007E4C21"/>
    <w:rsid w:val="007E59A2"/>
    <w:rsid w:val="007E5B7A"/>
    <w:rsid w:val="007E72AA"/>
    <w:rsid w:val="007E746D"/>
    <w:rsid w:val="007E7525"/>
    <w:rsid w:val="007E75B1"/>
    <w:rsid w:val="007F0256"/>
    <w:rsid w:val="007F0604"/>
    <w:rsid w:val="007F0DC3"/>
    <w:rsid w:val="007F15A7"/>
    <w:rsid w:val="007F1734"/>
    <w:rsid w:val="007F1947"/>
    <w:rsid w:val="007F1CD0"/>
    <w:rsid w:val="007F23E1"/>
    <w:rsid w:val="007F2780"/>
    <w:rsid w:val="007F2B25"/>
    <w:rsid w:val="007F304B"/>
    <w:rsid w:val="007F3744"/>
    <w:rsid w:val="007F39CE"/>
    <w:rsid w:val="007F3ACC"/>
    <w:rsid w:val="007F3DC9"/>
    <w:rsid w:val="007F45B1"/>
    <w:rsid w:val="007F4B39"/>
    <w:rsid w:val="007F5999"/>
    <w:rsid w:val="007F5A92"/>
    <w:rsid w:val="007F5CE5"/>
    <w:rsid w:val="007F5E32"/>
    <w:rsid w:val="007F6028"/>
    <w:rsid w:val="007F6705"/>
    <w:rsid w:val="007F6D53"/>
    <w:rsid w:val="007F6E98"/>
    <w:rsid w:val="007F70AB"/>
    <w:rsid w:val="007F70DA"/>
    <w:rsid w:val="007F7149"/>
    <w:rsid w:val="007F7296"/>
    <w:rsid w:val="007F744C"/>
    <w:rsid w:val="007F7AE2"/>
    <w:rsid w:val="007F7F1A"/>
    <w:rsid w:val="007F7FC6"/>
    <w:rsid w:val="00800D8A"/>
    <w:rsid w:val="00800FFA"/>
    <w:rsid w:val="0080147F"/>
    <w:rsid w:val="00801582"/>
    <w:rsid w:val="00801939"/>
    <w:rsid w:val="0080243C"/>
    <w:rsid w:val="008024B9"/>
    <w:rsid w:val="00802851"/>
    <w:rsid w:val="008028DD"/>
    <w:rsid w:val="008031A3"/>
    <w:rsid w:val="00803CF1"/>
    <w:rsid w:val="00804011"/>
    <w:rsid w:val="0080432C"/>
    <w:rsid w:val="00804440"/>
    <w:rsid w:val="008051D0"/>
    <w:rsid w:val="00805EB6"/>
    <w:rsid w:val="008062B3"/>
    <w:rsid w:val="00806636"/>
    <w:rsid w:val="0080680B"/>
    <w:rsid w:val="00806FAB"/>
    <w:rsid w:val="00807393"/>
    <w:rsid w:val="008073D5"/>
    <w:rsid w:val="00807B5B"/>
    <w:rsid w:val="00807B71"/>
    <w:rsid w:val="00807D1D"/>
    <w:rsid w:val="008102DD"/>
    <w:rsid w:val="00810754"/>
    <w:rsid w:val="0081101D"/>
    <w:rsid w:val="00811036"/>
    <w:rsid w:val="0081104D"/>
    <w:rsid w:val="008110E5"/>
    <w:rsid w:val="0081113E"/>
    <w:rsid w:val="00811690"/>
    <w:rsid w:val="00811752"/>
    <w:rsid w:val="008117D5"/>
    <w:rsid w:val="00811BF2"/>
    <w:rsid w:val="00812640"/>
    <w:rsid w:val="008126ED"/>
    <w:rsid w:val="00813254"/>
    <w:rsid w:val="0081335D"/>
    <w:rsid w:val="00813CF3"/>
    <w:rsid w:val="00813D49"/>
    <w:rsid w:val="00813ED0"/>
    <w:rsid w:val="008143CB"/>
    <w:rsid w:val="00814696"/>
    <w:rsid w:val="0081485B"/>
    <w:rsid w:val="008149BE"/>
    <w:rsid w:val="00814BB9"/>
    <w:rsid w:val="00814DF0"/>
    <w:rsid w:val="008153AE"/>
    <w:rsid w:val="008156D1"/>
    <w:rsid w:val="0081581E"/>
    <w:rsid w:val="0081631C"/>
    <w:rsid w:val="00816898"/>
    <w:rsid w:val="00816ADB"/>
    <w:rsid w:val="008173CC"/>
    <w:rsid w:val="00820879"/>
    <w:rsid w:val="00821622"/>
    <w:rsid w:val="008217E8"/>
    <w:rsid w:val="00821B30"/>
    <w:rsid w:val="0082203E"/>
    <w:rsid w:val="008223F1"/>
    <w:rsid w:val="0082252D"/>
    <w:rsid w:val="008229F2"/>
    <w:rsid w:val="00822B5C"/>
    <w:rsid w:val="00822EC6"/>
    <w:rsid w:val="008231C9"/>
    <w:rsid w:val="00823223"/>
    <w:rsid w:val="00823DCC"/>
    <w:rsid w:val="008241BB"/>
    <w:rsid w:val="00824D28"/>
    <w:rsid w:val="00825492"/>
    <w:rsid w:val="0082574B"/>
    <w:rsid w:val="00825DE4"/>
    <w:rsid w:val="00825F48"/>
    <w:rsid w:val="008264F1"/>
    <w:rsid w:val="00826B86"/>
    <w:rsid w:val="00826C23"/>
    <w:rsid w:val="00826D4F"/>
    <w:rsid w:val="008270F1"/>
    <w:rsid w:val="00827164"/>
    <w:rsid w:val="00827242"/>
    <w:rsid w:val="008274CD"/>
    <w:rsid w:val="00827941"/>
    <w:rsid w:val="00827DF7"/>
    <w:rsid w:val="00827F2F"/>
    <w:rsid w:val="00830350"/>
    <w:rsid w:val="008306D9"/>
    <w:rsid w:val="0083072B"/>
    <w:rsid w:val="00830B42"/>
    <w:rsid w:val="00830CE7"/>
    <w:rsid w:val="00830D9C"/>
    <w:rsid w:val="00831C33"/>
    <w:rsid w:val="00831CCB"/>
    <w:rsid w:val="00831CF6"/>
    <w:rsid w:val="0083260C"/>
    <w:rsid w:val="008330ED"/>
    <w:rsid w:val="00833705"/>
    <w:rsid w:val="00833E03"/>
    <w:rsid w:val="008341D8"/>
    <w:rsid w:val="00834534"/>
    <w:rsid w:val="00834883"/>
    <w:rsid w:val="00834A62"/>
    <w:rsid w:val="00835754"/>
    <w:rsid w:val="00836633"/>
    <w:rsid w:val="00836757"/>
    <w:rsid w:val="00837349"/>
    <w:rsid w:val="00840019"/>
    <w:rsid w:val="00840618"/>
    <w:rsid w:val="0084067F"/>
    <w:rsid w:val="00840ACA"/>
    <w:rsid w:val="00840C52"/>
    <w:rsid w:val="00840D6F"/>
    <w:rsid w:val="00841626"/>
    <w:rsid w:val="008416C7"/>
    <w:rsid w:val="00841C09"/>
    <w:rsid w:val="00841E16"/>
    <w:rsid w:val="008423F5"/>
    <w:rsid w:val="00842C5F"/>
    <w:rsid w:val="00842C95"/>
    <w:rsid w:val="00842FDC"/>
    <w:rsid w:val="0084315C"/>
    <w:rsid w:val="0084352A"/>
    <w:rsid w:val="0084357F"/>
    <w:rsid w:val="008436A1"/>
    <w:rsid w:val="008438FF"/>
    <w:rsid w:val="0084408F"/>
    <w:rsid w:val="00844251"/>
    <w:rsid w:val="00844578"/>
    <w:rsid w:val="00844857"/>
    <w:rsid w:val="008449B0"/>
    <w:rsid w:val="00844BB1"/>
    <w:rsid w:val="00844F20"/>
    <w:rsid w:val="0084511E"/>
    <w:rsid w:val="0084512C"/>
    <w:rsid w:val="00845820"/>
    <w:rsid w:val="00845BD8"/>
    <w:rsid w:val="00845EB6"/>
    <w:rsid w:val="008465B9"/>
    <w:rsid w:val="00846CD8"/>
    <w:rsid w:val="0084749E"/>
    <w:rsid w:val="008474D9"/>
    <w:rsid w:val="008476F8"/>
    <w:rsid w:val="00847913"/>
    <w:rsid w:val="00847E38"/>
    <w:rsid w:val="00847F25"/>
    <w:rsid w:val="008502DA"/>
    <w:rsid w:val="008502EF"/>
    <w:rsid w:val="0085088C"/>
    <w:rsid w:val="00850998"/>
    <w:rsid w:val="00850F67"/>
    <w:rsid w:val="00851185"/>
    <w:rsid w:val="0085131B"/>
    <w:rsid w:val="00851BDC"/>
    <w:rsid w:val="0085201A"/>
    <w:rsid w:val="00852555"/>
    <w:rsid w:val="00852931"/>
    <w:rsid w:val="008530D7"/>
    <w:rsid w:val="0085392E"/>
    <w:rsid w:val="008540B2"/>
    <w:rsid w:val="00854A52"/>
    <w:rsid w:val="00855719"/>
    <w:rsid w:val="008558CC"/>
    <w:rsid w:val="00855AF6"/>
    <w:rsid w:val="008563D7"/>
    <w:rsid w:val="008569BD"/>
    <w:rsid w:val="00856CCB"/>
    <w:rsid w:val="00856D9A"/>
    <w:rsid w:val="0085705E"/>
    <w:rsid w:val="008573A2"/>
    <w:rsid w:val="008579E8"/>
    <w:rsid w:val="00857D01"/>
    <w:rsid w:val="0086117F"/>
    <w:rsid w:val="008611CD"/>
    <w:rsid w:val="0086199A"/>
    <w:rsid w:val="00862155"/>
    <w:rsid w:val="008621E8"/>
    <w:rsid w:val="008627E1"/>
    <w:rsid w:val="00862F19"/>
    <w:rsid w:val="00863044"/>
    <w:rsid w:val="0086310B"/>
    <w:rsid w:val="008632DA"/>
    <w:rsid w:val="00864102"/>
    <w:rsid w:val="0086479A"/>
    <w:rsid w:val="008647F3"/>
    <w:rsid w:val="00864E19"/>
    <w:rsid w:val="00864E66"/>
    <w:rsid w:val="00865282"/>
    <w:rsid w:val="008654C3"/>
    <w:rsid w:val="00865AA0"/>
    <w:rsid w:val="00865B0E"/>
    <w:rsid w:val="00865B8B"/>
    <w:rsid w:val="00865F22"/>
    <w:rsid w:val="00866069"/>
    <w:rsid w:val="0086610C"/>
    <w:rsid w:val="00866350"/>
    <w:rsid w:val="008666D9"/>
    <w:rsid w:val="00866852"/>
    <w:rsid w:val="00866FE8"/>
    <w:rsid w:val="008671B7"/>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36BA"/>
    <w:rsid w:val="00873CAB"/>
    <w:rsid w:val="00873CB1"/>
    <w:rsid w:val="008743DE"/>
    <w:rsid w:val="008746DE"/>
    <w:rsid w:val="008747A8"/>
    <w:rsid w:val="008749FA"/>
    <w:rsid w:val="00875141"/>
    <w:rsid w:val="008751E6"/>
    <w:rsid w:val="008754AB"/>
    <w:rsid w:val="00875D58"/>
    <w:rsid w:val="00875FCA"/>
    <w:rsid w:val="0087618A"/>
    <w:rsid w:val="00876599"/>
    <w:rsid w:val="00876BAC"/>
    <w:rsid w:val="00876C6B"/>
    <w:rsid w:val="00876D36"/>
    <w:rsid w:val="00877329"/>
    <w:rsid w:val="00877F12"/>
    <w:rsid w:val="00880438"/>
    <w:rsid w:val="008812BB"/>
    <w:rsid w:val="00881433"/>
    <w:rsid w:val="00881637"/>
    <w:rsid w:val="00881707"/>
    <w:rsid w:val="00881AA8"/>
    <w:rsid w:val="00881E4E"/>
    <w:rsid w:val="00882249"/>
    <w:rsid w:val="008826F4"/>
    <w:rsid w:val="00882A24"/>
    <w:rsid w:val="00882E47"/>
    <w:rsid w:val="008833D2"/>
    <w:rsid w:val="00883487"/>
    <w:rsid w:val="0088355F"/>
    <w:rsid w:val="00883669"/>
    <w:rsid w:val="00883980"/>
    <w:rsid w:val="00883A06"/>
    <w:rsid w:val="00883B5C"/>
    <w:rsid w:val="00883CF0"/>
    <w:rsid w:val="00883EFC"/>
    <w:rsid w:val="00884A54"/>
    <w:rsid w:val="00884B75"/>
    <w:rsid w:val="00885074"/>
    <w:rsid w:val="00885937"/>
    <w:rsid w:val="008859EB"/>
    <w:rsid w:val="00885BB6"/>
    <w:rsid w:val="008861F5"/>
    <w:rsid w:val="00886AE4"/>
    <w:rsid w:val="00886C1E"/>
    <w:rsid w:val="00886EAE"/>
    <w:rsid w:val="00887200"/>
    <w:rsid w:val="0088728A"/>
    <w:rsid w:val="00887610"/>
    <w:rsid w:val="008900EB"/>
    <w:rsid w:val="008900F7"/>
    <w:rsid w:val="00890253"/>
    <w:rsid w:val="00890304"/>
    <w:rsid w:val="008907A9"/>
    <w:rsid w:val="008909D6"/>
    <w:rsid w:val="00890AB0"/>
    <w:rsid w:val="0089106B"/>
    <w:rsid w:val="0089146F"/>
    <w:rsid w:val="00891487"/>
    <w:rsid w:val="00891B06"/>
    <w:rsid w:val="00891F54"/>
    <w:rsid w:val="008927D9"/>
    <w:rsid w:val="008928CD"/>
    <w:rsid w:val="00892C3E"/>
    <w:rsid w:val="00892F75"/>
    <w:rsid w:val="0089355D"/>
    <w:rsid w:val="00893E9F"/>
    <w:rsid w:val="00894548"/>
    <w:rsid w:val="00895078"/>
    <w:rsid w:val="0089534A"/>
    <w:rsid w:val="00895389"/>
    <w:rsid w:val="00895B10"/>
    <w:rsid w:val="00895CD6"/>
    <w:rsid w:val="00896415"/>
    <w:rsid w:val="00896D9D"/>
    <w:rsid w:val="00896F84"/>
    <w:rsid w:val="00897033"/>
    <w:rsid w:val="008974C9"/>
    <w:rsid w:val="00897754"/>
    <w:rsid w:val="0089794D"/>
    <w:rsid w:val="00897D1E"/>
    <w:rsid w:val="008A0071"/>
    <w:rsid w:val="008A02AD"/>
    <w:rsid w:val="008A088B"/>
    <w:rsid w:val="008A10D4"/>
    <w:rsid w:val="008A2C2B"/>
    <w:rsid w:val="008A2FBA"/>
    <w:rsid w:val="008A3493"/>
    <w:rsid w:val="008A3614"/>
    <w:rsid w:val="008A3632"/>
    <w:rsid w:val="008A3666"/>
    <w:rsid w:val="008A4040"/>
    <w:rsid w:val="008A41C4"/>
    <w:rsid w:val="008A494F"/>
    <w:rsid w:val="008A49D2"/>
    <w:rsid w:val="008A4B2C"/>
    <w:rsid w:val="008A4CAD"/>
    <w:rsid w:val="008A4D18"/>
    <w:rsid w:val="008A5102"/>
    <w:rsid w:val="008A6219"/>
    <w:rsid w:val="008A622F"/>
    <w:rsid w:val="008A6369"/>
    <w:rsid w:val="008A6731"/>
    <w:rsid w:val="008A6A4C"/>
    <w:rsid w:val="008A6B71"/>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B1C"/>
    <w:rsid w:val="008B3BEB"/>
    <w:rsid w:val="008B4764"/>
    <w:rsid w:val="008B5109"/>
    <w:rsid w:val="008B5231"/>
    <w:rsid w:val="008B53AB"/>
    <w:rsid w:val="008B57A6"/>
    <w:rsid w:val="008B5BC4"/>
    <w:rsid w:val="008B62F4"/>
    <w:rsid w:val="008B64CE"/>
    <w:rsid w:val="008B6B69"/>
    <w:rsid w:val="008B6CF0"/>
    <w:rsid w:val="008B70FE"/>
    <w:rsid w:val="008B7142"/>
    <w:rsid w:val="008B7656"/>
    <w:rsid w:val="008B780E"/>
    <w:rsid w:val="008C0040"/>
    <w:rsid w:val="008C028A"/>
    <w:rsid w:val="008C05F3"/>
    <w:rsid w:val="008C0B4E"/>
    <w:rsid w:val="008C0F63"/>
    <w:rsid w:val="008C0F92"/>
    <w:rsid w:val="008C1080"/>
    <w:rsid w:val="008C11DD"/>
    <w:rsid w:val="008C131A"/>
    <w:rsid w:val="008C186F"/>
    <w:rsid w:val="008C25CC"/>
    <w:rsid w:val="008C28C7"/>
    <w:rsid w:val="008C2CBA"/>
    <w:rsid w:val="008C2D29"/>
    <w:rsid w:val="008C3279"/>
    <w:rsid w:val="008C3FF6"/>
    <w:rsid w:val="008C44FF"/>
    <w:rsid w:val="008C45A7"/>
    <w:rsid w:val="008C4839"/>
    <w:rsid w:val="008C4969"/>
    <w:rsid w:val="008C57B6"/>
    <w:rsid w:val="008C5868"/>
    <w:rsid w:val="008C5BFC"/>
    <w:rsid w:val="008C6058"/>
    <w:rsid w:val="008C612B"/>
    <w:rsid w:val="008C64AA"/>
    <w:rsid w:val="008C6B69"/>
    <w:rsid w:val="008C70AD"/>
    <w:rsid w:val="008C7405"/>
    <w:rsid w:val="008C78DF"/>
    <w:rsid w:val="008C7D55"/>
    <w:rsid w:val="008C7F10"/>
    <w:rsid w:val="008C7F4D"/>
    <w:rsid w:val="008D0688"/>
    <w:rsid w:val="008D0F21"/>
    <w:rsid w:val="008D1464"/>
    <w:rsid w:val="008D1CA0"/>
    <w:rsid w:val="008D1DA9"/>
    <w:rsid w:val="008D2414"/>
    <w:rsid w:val="008D276E"/>
    <w:rsid w:val="008D348D"/>
    <w:rsid w:val="008D35CD"/>
    <w:rsid w:val="008D4336"/>
    <w:rsid w:val="008D44F7"/>
    <w:rsid w:val="008D4C63"/>
    <w:rsid w:val="008D4C85"/>
    <w:rsid w:val="008D4E04"/>
    <w:rsid w:val="008D50BB"/>
    <w:rsid w:val="008D5541"/>
    <w:rsid w:val="008D5C81"/>
    <w:rsid w:val="008D5EBF"/>
    <w:rsid w:val="008D7641"/>
    <w:rsid w:val="008D774E"/>
    <w:rsid w:val="008E018F"/>
    <w:rsid w:val="008E01AC"/>
    <w:rsid w:val="008E0421"/>
    <w:rsid w:val="008E074A"/>
    <w:rsid w:val="008E10FD"/>
    <w:rsid w:val="008E11B9"/>
    <w:rsid w:val="008E1538"/>
    <w:rsid w:val="008E274C"/>
    <w:rsid w:val="008E2CD8"/>
    <w:rsid w:val="008E3217"/>
    <w:rsid w:val="008E336D"/>
    <w:rsid w:val="008E3773"/>
    <w:rsid w:val="008E3F0E"/>
    <w:rsid w:val="008E412B"/>
    <w:rsid w:val="008E42F8"/>
    <w:rsid w:val="008E45B9"/>
    <w:rsid w:val="008E45E9"/>
    <w:rsid w:val="008E54D5"/>
    <w:rsid w:val="008E5771"/>
    <w:rsid w:val="008E5B93"/>
    <w:rsid w:val="008E6A1E"/>
    <w:rsid w:val="008E6BAB"/>
    <w:rsid w:val="008E6CB7"/>
    <w:rsid w:val="008E793F"/>
    <w:rsid w:val="008E7DFA"/>
    <w:rsid w:val="008E7EF5"/>
    <w:rsid w:val="008F0629"/>
    <w:rsid w:val="008F11C6"/>
    <w:rsid w:val="008F1A87"/>
    <w:rsid w:val="008F2545"/>
    <w:rsid w:val="008F2A2C"/>
    <w:rsid w:val="008F2A83"/>
    <w:rsid w:val="008F3218"/>
    <w:rsid w:val="008F397D"/>
    <w:rsid w:val="008F4541"/>
    <w:rsid w:val="008F477F"/>
    <w:rsid w:val="008F4B60"/>
    <w:rsid w:val="008F4C54"/>
    <w:rsid w:val="008F5605"/>
    <w:rsid w:val="008F563E"/>
    <w:rsid w:val="008F591D"/>
    <w:rsid w:val="008F5938"/>
    <w:rsid w:val="008F5B2A"/>
    <w:rsid w:val="008F5ED5"/>
    <w:rsid w:val="008F694A"/>
    <w:rsid w:val="008F6B17"/>
    <w:rsid w:val="008F77CF"/>
    <w:rsid w:val="008F7900"/>
    <w:rsid w:val="0090065D"/>
    <w:rsid w:val="00900D40"/>
    <w:rsid w:val="0090111F"/>
    <w:rsid w:val="0090159B"/>
    <w:rsid w:val="009019F7"/>
    <w:rsid w:val="00901AA7"/>
    <w:rsid w:val="00902230"/>
    <w:rsid w:val="009025E9"/>
    <w:rsid w:val="00902934"/>
    <w:rsid w:val="009035A2"/>
    <w:rsid w:val="00903A52"/>
    <w:rsid w:val="00903FFA"/>
    <w:rsid w:val="009040E6"/>
    <w:rsid w:val="009044C2"/>
    <w:rsid w:val="0090482B"/>
    <w:rsid w:val="00904D2F"/>
    <w:rsid w:val="00905060"/>
    <w:rsid w:val="0090561D"/>
    <w:rsid w:val="00905A2C"/>
    <w:rsid w:val="00905C16"/>
    <w:rsid w:val="009060E6"/>
    <w:rsid w:val="0090617B"/>
    <w:rsid w:val="009062D6"/>
    <w:rsid w:val="00906C20"/>
    <w:rsid w:val="00906E3C"/>
    <w:rsid w:val="009071FC"/>
    <w:rsid w:val="00907520"/>
    <w:rsid w:val="00907D5B"/>
    <w:rsid w:val="00907ECC"/>
    <w:rsid w:val="009100DF"/>
    <w:rsid w:val="00910611"/>
    <w:rsid w:val="00910D61"/>
    <w:rsid w:val="00910EF9"/>
    <w:rsid w:val="00911711"/>
    <w:rsid w:val="009118F9"/>
    <w:rsid w:val="00911BF0"/>
    <w:rsid w:val="0091292C"/>
    <w:rsid w:val="00912D26"/>
    <w:rsid w:val="009137FC"/>
    <w:rsid w:val="00913977"/>
    <w:rsid w:val="00913FA0"/>
    <w:rsid w:val="00914203"/>
    <w:rsid w:val="009148F5"/>
    <w:rsid w:val="00914BF1"/>
    <w:rsid w:val="00916048"/>
    <w:rsid w:val="009163F2"/>
    <w:rsid w:val="00916A6B"/>
    <w:rsid w:val="009173E0"/>
    <w:rsid w:val="0091760A"/>
    <w:rsid w:val="0091787D"/>
    <w:rsid w:val="00917F6F"/>
    <w:rsid w:val="009204A0"/>
    <w:rsid w:val="009204CF"/>
    <w:rsid w:val="00920531"/>
    <w:rsid w:val="00920BE1"/>
    <w:rsid w:val="00920CE8"/>
    <w:rsid w:val="00921BE7"/>
    <w:rsid w:val="00921F56"/>
    <w:rsid w:val="009228DD"/>
    <w:rsid w:val="00922F09"/>
    <w:rsid w:val="009231C2"/>
    <w:rsid w:val="00923245"/>
    <w:rsid w:val="0092445C"/>
    <w:rsid w:val="00924A8A"/>
    <w:rsid w:val="0092560D"/>
    <w:rsid w:val="00925757"/>
    <w:rsid w:val="00925867"/>
    <w:rsid w:val="00925DD5"/>
    <w:rsid w:val="0092649C"/>
    <w:rsid w:val="009268A8"/>
    <w:rsid w:val="0092752C"/>
    <w:rsid w:val="00927C73"/>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AC3"/>
    <w:rsid w:val="00940BD8"/>
    <w:rsid w:val="00940DB8"/>
    <w:rsid w:val="00941155"/>
    <w:rsid w:val="009415D0"/>
    <w:rsid w:val="00941815"/>
    <w:rsid w:val="009418ED"/>
    <w:rsid w:val="00941BD9"/>
    <w:rsid w:val="00941C32"/>
    <w:rsid w:val="009423D8"/>
    <w:rsid w:val="009425F9"/>
    <w:rsid w:val="00942FC0"/>
    <w:rsid w:val="009435B6"/>
    <w:rsid w:val="0094373F"/>
    <w:rsid w:val="00943A9E"/>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47F4C"/>
    <w:rsid w:val="009509FD"/>
    <w:rsid w:val="00950A09"/>
    <w:rsid w:val="00950A70"/>
    <w:rsid w:val="00950CE7"/>
    <w:rsid w:val="00950E65"/>
    <w:rsid w:val="00951AE4"/>
    <w:rsid w:val="0095235A"/>
    <w:rsid w:val="00952885"/>
    <w:rsid w:val="00953349"/>
    <w:rsid w:val="009539AA"/>
    <w:rsid w:val="00953DA9"/>
    <w:rsid w:val="00954A06"/>
    <w:rsid w:val="00954B9B"/>
    <w:rsid w:val="00955008"/>
    <w:rsid w:val="00955481"/>
    <w:rsid w:val="00955679"/>
    <w:rsid w:val="00955916"/>
    <w:rsid w:val="009567F9"/>
    <w:rsid w:val="00956846"/>
    <w:rsid w:val="00956C78"/>
    <w:rsid w:val="00956CDF"/>
    <w:rsid w:val="00956D70"/>
    <w:rsid w:val="009572D6"/>
    <w:rsid w:val="00960533"/>
    <w:rsid w:val="00960746"/>
    <w:rsid w:val="00960888"/>
    <w:rsid w:val="00960E77"/>
    <w:rsid w:val="00961311"/>
    <w:rsid w:val="00961651"/>
    <w:rsid w:val="00961B6C"/>
    <w:rsid w:val="00962055"/>
    <w:rsid w:val="0096213D"/>
    <w:rsid w:val="00962A3E"/>
    <w:rsid w:val="00962A99"/>
    <w:rsid w:val="00962EBF"/>
    <w:rsid w:val="00963142"/>
    <w:rsid w:val="0096321E"/>
    <w:rsid w:val="00963273"/>
    <w:rsid w:val="0096334E"/>
    <w:rsid w:val="0096341A"/>
    <w:rsid w:val="00963453"/>
    <w:rsid w:val="009640E4"/>
    <w:rsid w:val="00964425"/>
    <w:rsid w:val="00964D2B"/>
    <w:rsid w:val="009659B5"/>
    <w:rsid w:val="00965E56"/>
    <w:rsid w:val="00965F20"/>
    <w:rsid w:val="00966232"/>
    <w:rsid w:val="009664C7"/>
    <w:rsid w:val="009665E0"/>
    <w:rsid w:val="009667B6"/>
    <w:rsid w:val="009671CC"/>
    <w:rsid w:val="00967978"/>
    <w:rsid w:val="0097016F"/>
    <w:rsid w:val="0097047F"/>
    <w:rsid w:val="00970970"/>
    <w:rsid w:val="00970BD6"/>
    <w:rsid w:val="00970ECC"/>
    <w:rsid w:val="00970F83"/>
    <w:rsid w:val="00971DB8"/>
    <w:rsid w:val="00972211"/>
    <w:rsid w:val="009725D7"/>
    <w:rsid w:val="009732AB"/>
    <w:rsid w:val="00974113"/>
    <w:rsid w:val="009758B0"/>
    <w:rsid w:val="00975FD3"/>
    <w:rsid w:val="0097666D"/>
    <w:rsid w:val="00977725"/>
    <w:rsid w:val="00977D86"/>
    <w:rsid w:val="00980E59"/>
    <w:rsid w:val="00980FD5"/>
    <w:rsid w:val="009814BA"/>
    <w:rsid w:val="0098183B"/>
    <w:rsid w:val="00981B3B"/>
    <w:rsid w:val="00981D62"/>
    <w:rsid w:val="00981DF3"/>
    <w:rsid w:val="00982786"/>
    <w:rsid w:val="00982AAE"/>
    <w:rsid w:val="00982BE2"/>
    <w:rsid w:val="00982C3A"/>
    <w:rsid w:val="009832C1"/>
    <w:rsid w:val="00983A4F"/>
    <w:rsid w:val="00983BC0"/>
    <w:rsid w:val="009844D5"/>
    <w:rsid w:val="009845A3"/>
    <w:rsid w:val="00984C26"/>
    <w:rsid w:val="0098525B"/>
    <w:rsid w:val="00985717"/>
    <w:rsid w:val="00985770"/>
    <w:rsid w:val="009857D5"/>
    <w:rsid w:val="00985D75"/>
    <w:rsid w:val="00985E11"/>
    <w:rsid w:val="00986AB1"/>
    <w:rsid w:val="00986BDD"/>
    <w:rsid w:val="00986D96"/>
    <w:rsid w:val="009900C7"/>
    <w:rsid w:val="009903AF"/>
    <w:rsid w:val="0099046B"/>
    <w:rsid w:val="00991116"/>
    <w:rsid w:val="00992524"/>
    <w:rsid w:val="00992AEB"/>
    <w:rsid w:val="00992B64"/>
    <w:rsid w:val="00992ECB"/>
    <w:rsid w:val="0099305B"/>
    <w:rsid w:val="00993870"/>
    <w:rsid w:val="009939D8"/>
    <w:rsid w:val="00993E62"/>
    <w:rsid w:val="00994642"/>
    <w:rsid w:val="00994811"/>
    <w:rsid w:val="009966DC"/>
    <w:rsid w:val="00996C1C"/>
    <w:rsid w:val="00997536"/>
    <w:rsid w:val="00997957"/>
    <w:rsid w:val="00997B3C"/>
    <w:rsid w:val="00997D8E"/>
    <w:rsid w:val="009A0411"/>
    <w:rsid w:val="009A0427"/>
    <w:rsid w:val="009A0550"/>
    <w:rsid w:val="009A067B"/>
    <w:rsid w:val="009A0733"/>
    <w:rsid w:val="009A0D3F"/>
    <w:rsid w:val="009A167C"/>
    <w:rsid w:val="009A21D3"/>
    <w:rsid w:val="009A2D35"/>
    <w:rsid w:val="009A30FD"/>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130"/>
    <w:rsid w:val="009B03AF"/>
    <w:rsid w:val="009B03B7"/>
    <w:rsid w:val="009B0644"/>
    <w:rsid w:val="009B0646"/>
    <w:rsid w:val="009B0731"/>
    <w:rsid w:val="009B0996"/>
    <w:rsid w:val="009B0B4D"/>
    <w:rsid w:val="009B0C1C"/>
    <w:rsid w:val="009B14E0"/>
    <w:rsid w:val="009B163B"/>
    <w:rsid w:val="009B1F99"/>
    <w:rsid w:val="009B260A"/>
    <w:rsid w:val="009B26F2"/>
    <w:rsid w:val="009B2875"/>
    <w:rsid w:val="009B3697"/>
    <w:rsid w:val="009B3CA9"/>
    <w:rsid w:val="009B3DD0"/>
    <w:rsid w:val="009B4107"/>
    <w:rsid w:val="009B420C"/>
    <w:rsid w:val="009B4CB4"/>
    <w:rsid w:val="009B4F7A"/>
    <w:rsid w:val="009B51C7"/>
    <w:rsid w:val="009B5328"/>
    <w:rsid w:val="009B5413"/>
    <w:rsid w:val="009B5A77"/>
    <w:rsid w:val="009B6CD8"/>
    <w:rsid w:val="009B7D75"/>
    <w:rsid w:val="009B7F88"/>
    <w:rsid w:val="009C000B"/>
    <w:rsid w:val="009C0097"/>
    <w:rsid w:val="009C0114"/>
    <w:rsid w:val="009C0C35"/>
    <w:rsid w:val="009C1159"/>
    <w:rsid w:val="009C11C0"/>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9FD"/>
    <w:rsid w:val="009C4A36"/>
    <w:rsid w:val="009C4D99"/>
    <w:rsid w:val="009C519E"/>
    <w:rsid w:val="009C52CB"/>
    <w:rsid w:val="009C54C1"/>
    <w:rsid w:val="009C5587"/>
    <w:rsid w:val="009C58B4"/>
    <w:rsid w:val="009C5957"/>
    <w:rsid w:val="009C5A97"/>
    <w:rsid w:val="009C5F02"/>
    <w:rsid w:val="009C6665"/>
    <w:rsid w:val="009C6A3A"/>
    <w:rsid w:val="009C7250"/>
    <w:rsid w:val="009C7691"/>
    <w:rsid w:val="009C76FD"/>
    <w:rsid w:val="009C7C9B"/>
    <w:rsid w:val="009C7CE7"/>
    <w:rsid w:val="009D01BF"/>
    <w:rsid w:val="009D0A75"/>
    <w:rsid w:val="009D111E"/>
    <w:rsid w:val="009D1270"/>
    <w:rsid w:val="009D1A5D"/>
    <w:rsid w:val="009D1B45"/>
    <w:rsid w:val="009D214A"/>
    <w:rsid w:val="009D2277"/>
    <w:rsid w:val="009D2576"/>
    <w:rsid w:val="009D26DF"/>
    <w:rsid w:val="009D301C"/>
    <w:rsid w:val="009D31BB"/>
    <w:rsid w:val="009D351E"/>
    <w:rsid w:val="009D3654"/>
    <w:rsid w:val="009D3EF2"/>
    <w:rsid w:val="009D48DA"/>
    <w:rsid w:val="009D4E77"/>
    <w:rsid w:val="009D51CD"/>
    <w:rsid w:val="009D5453"/>
    <w:rsid w:val="009D5B40"/>
    <w:rsid w:val="009D60EF"/>
    <w:rsid w:val="009D668B"/>
    <w:rsid w:val="009D66E2"/>
    <w:rsid w:val="009D75B8"/>
    <w:rsid w:val="009E00FD"/>
    <w:rsid w:val="009E0950"/>
    <w:rsid w:val="009E0ABC"/>
    <w:rsid w:val="009E0EED"/>
    <w:rsid w:val="009E222A"/>
    <w:rsid w:val="009E2269"/>
    <w:rsid w:val="009E233B"/>
    <w:rsid w:val="009E27A7"/>
    <w:rsid w:val="009E2EE8"/>
    <w:rsid w:val="009E2EEB"/>
    <w:rsid w:val="009E3361"/>
    <w:rsid w:val="009E35B8"/>
    <w:rsid w:val="009E3771"/>
    <w:rsid w:val="009E3807"/>
    <w:rsid w:val="009E3C7A"/>
    <w:rsid w:val="009E4035"/>
    <w:rsid w:val="009E403B"/>
    <w:rsid w:val="009E447D"/>
    <w:rsid w:val="009E4B3D"/>
    <w:rsid w:val="009E5064"/>
    <w:rsid w:val="009E523F"/>
    <w:rsid w:val="009E55EE"/>
    <w:rsid w:val="009E58E0"/>
    <w:rsid w:val="009E5B6D"/>
    <w:rsid w:val="009E66EC"/>
    <w:rsid w:val="009E6951"/>
    <w:rsid w:val="009E6BD8"/>
    <w:rsid w:val="009E6D81"/>
    <w:rsid w:val="009E6E1B"/>
    <w:rsid w:val="009E75C1"/>
    <w:rsid w:val="009E775E"/>
    <w:rsid w:val="009F0423"/>
    <w:rsid w:val="009F0961"/>
    <w:rsid w:val="009F13EE"/>
    <w:rsid w:val="009F15B7"/>
    <w:rsid w:val="009F1A8A"/>
    <w:rsid w:val="009F2287"/>
    <w:rsid w:val="009F26B9"/>
    <w:rsid w:val="009F2D5E"/>
    <w:rsid w:val="009F31C3"/>
    <w:rsid w:val="009F336D"/>
    <w:rsid w:val="009F36C9"/>
    <w:rsid w:val="009F3991"/>
    <w:rsid w:val="009F3FBC"/>
    <w:rsid w:val="009F474D"/>
    <w:rsid w:val="009F505E"/>
    <w:rsid w:val="009F5A2A"/>
    <w:rsid w:val="009F66A0"/>
    <w:rsid w:val="009F690C"/>
    <w:rsid w:val="009F6FED"/>
    <w:rsid w:val="00A009FA"/>
    <w:rsid w:val="00A00CE6"/>
    <w:rsid w:val="00A00E1C"/>
    <w:rsid w:val="00A0148E"/>
    <w:rsid w:val="00A01552"/>
    <w:rsid w:val="00A01658"/>
    <w:rsid w:val="00A0170C"/>
    <w:rsid w:val="00A01862"/>
    <w:rsid w:val="00A01A77"/>
    <w:rsid w:val="00A0219F"/>
    <w:rsid w:val="00A026DC"/>
    <w:rsid w:val="00A02BE8"/>
    <w:rsid w:val="00A02E04"/>
    <w:rsid w:val="00A03A0C"/>
    <w:rsid w:val="00A049C1"/>
    <w:rsid w:val="00A054E7"/>
    <w:rsid w:val="00A05821"/>
    <w:rsid w:val="00A05DFB"/>
    <w:rsid w:val="00A06460"/>
    <w:rsid w:val="00A06DCB"/>
    <w:rsid w:val="00A06E73"/>
    <w:rsid w:val="00A070DA"/>
    <w:rsid w:val="00A0778F"/>
    <w:rsid w:val="00A1001A"/>
    <w:rsid w:val="00A10082"/>
    <w:rsid w:val="00A101FF"/>
    <w:rsid w:val="00A10568"/>
    <w:rsid w:val="00A1131E"/>
    <w:rsid w:val="00A11E96"/>
    <w:rsid w:val="00A123D0"/>
    <w:rsid w:val="00A12539"/>
    <w:rsid w:val="00A1320E"/>
    <w:rsid w:val="00A137F2"/>
    <w:rsid w:val="00A13E05"/>
    <w:rsid w:val="00A144FC"/>
    <w:rsid w:val="00A14792"/>
    <w:rsid w:val="00A14842"/>
    <w:rsid w:val="00A14C9F"/>
    <w:rsid w:val="00A14DC5"/>
    <w:rsid w:val="00A15910"/>
    <w:rsid w:val="00A16037"/>
    <w:rsid w:val="00A16DA1"/>
    <w:rsid w:val="00A17453"/>
    <w:rsid w:val="00A179AC"/>
    <w:rsid w:val="00A17A17"/>
    <w:rsid w:val="00A17AE6"/>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400F"/>
    <w:rsid w:val="00A240EB"/>
    <w:rsid w:val="00A2435B"/>
    <w:rsid w:val="00A2464A"/>
    <w:rsid w:val="00A25DF8"/>
    <w:rsid w:val="00A26006"/>
    <w:rsid w:val="00A2677B"/>
    <w:rsid w:val="00A26789"/>
    <w:rsid w:val="00A27144"/>
    <w:rsid w:val="00A272EF"/>
    <w:rsid w:val="00A2757A"/>
    <w:rsid w:val="00A277C2"/>
    <w:rsid w:val="00A27858"/>
    <w:rsid w:val="00A27B91"/>
    <w:rsid w:val="00A301A4"/>
    <w:rsid w:val="00A30499"/>
    <w:rsid w:val="00A309C8"/>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57DE"/>
    <w:rsid w:val="00A36189"/>
    <w:rsid w:val="00A36EF2"/>
    <w:rsid w:val="00A3710A"/>
    <w:rsid w:val="00A37731"/>
    <w:rsid w:val="00A37B12"/>
    <w:rsid w:val="00A400EE"/>
    <w:rsid w:val="00A4058D"/>
    <w:rsid w:val="00A406D8"/>
    <w:rsid w:val="00A40C5B"/>
    <w:rsid w:val="00A40F96"/>
    <w:rsid w:val="00A4155F"/>
    <w:rsid w:val="00A4161C"/>
    <w:rsid w:val="00A41EFC"/>
    <w:rsid w:val="00A43212"/>
    <w:rsid w:val="00A432EA"/>
    <w:rsid w:val="00A43558"/>
    <w:rsid w:val="00A43B30"/>
    <w:rsid w:val="00A43F5E"/>
    <w:rsid w:val="00A44993"/>
    <w:rsid w:val="00A4532D"/>
    <w:rsid w:val="00A4537B"/>
    <w:rsid w:val="00A45D21"/>
    <w:rsid w:val="00A45D72"/>
    <w:rsid w:val="00A466FB"/>
    <w:rsid w:val="00A46765"/>
    <w:rsid w:val="00A4711E"/>
    <w:rsid w:val="00A473D3"/>
    <w:rsid w:val="00A47672"/>
    <w:rsid w:val="00A4777A"/>
    <w:rsid w:val="00A47C4F"/>
    <w:rsid w:val="00A50D23"/>
    <w:rsid w:val="00A50E1B"/>
    <w:rsid w:val="00A518EA"/>
    <w:rsid w:val="00A52111"/>
    <w:rsid w:val="00A523FD"/>
    <w:rsid w:val="00A524D1"/>
    <w:rsid w:val="00A526ED"/>
    <w:rsid w:val="00A52B17"/>
    <w:rsid w:val="00A53209"/>
    <w:rsid w:val="00A533FC"/>
    <w:rsid w:val="00A536B0"/>
    <w:rsid w:val="00A53A90"/>
    <w:rsid w:val="00A540E1"/>
    <w:rsid w:val="00A545A2"/>
    <w:rsid w:val="00A549C9"/>
    <w:rsid w:val="00A54AA0"/>
    <w:rsid w:val="00A54E7B"/>
    <w:rsid w:val="00A559BA"/>
    <w:rsid w:val="00A5638B"/>
    <w:rsid w:val="00A5656D"/>
    <w:rsid w:val="00A57D4C"/>
    <w:rsid w:val="00A57FF7"/>
    <w:rsid w:val="00A600CC"/>
    <w:rsid w:val="00A6072B"/>
    <w:rsid w:val="00A60957"/>
    <w:rsid w:val="00A60B6E"/>
    <w:rsid w:val="00A60DEE"/>
    <w:rsid w:val="00A60E08"/>
    <w:rsid w:val="00A60E22"/>
    <w:rsid w:val="00A6116A"/>
    <w:rsid w:val="00A6133D"/>
    <w:rsid w:val="00A61357"/>
    <w:rsid w:val="00A621AC"/>
    <w:rsid w:val="00A625DF"/>
    <w:rsid w:val="00A62A3E"/>
    <w:rsid w:val="00A62C6C"/>
    <w:rsid w:val="00A631D8"/>
    <w:rsid w:val="00A6356C"/>
    <w:rsid w:val="00A63E70"/>
    <w:rsid w:val="00A643B5"/>
    <w:rsid w:val="00A644F3"/>
    <w:rsid w:val="00A64B26"/>
    <w:rsid w:val="00A658CE"/>
    <w:rsid w:val="00A65BAF"/>
    <w:rsid w:val="00A6608B"/>
    <w:rsid w:val="00A664B7"/>
    <w:rsid w:val="00A66B70"/>
    <w:rsid w:val="00A671C5"/>
    <w:rsid w:val="00A675C1"/>
    <w:rsid w:val="00A677C0"/>
    <w:rsid w:val="00A678D5"/>
    <w:rsid w:val="00A67CED"/>
    <w:rsid w:val="00A67F2F"/>
    <w:rsid w:val="00A70683"/>
    <w:rsid w:val="00A7096D"/>
    <w:rsid w:val="00A70B40"/>
    <w:rsid w:val="00A71007"/>
    <w:rsid w:val="00A710C3"/>
    <w:rsid w:val="00A71286"/>
    <w:rsid w:val="00A718C9"/>
    <w:rsid w:val="00A71AEC"/>
    <w:rsid w:val="00A72E1D"/>
    <w:rsid w:val="00A72FBC"/>
    <w:rsid w:val="00A7315C"/>
    <w:rsid w:val="00A735BD"/>
    <w:rsid w:val="00A739B3"/>
    <w:rsid w:val="00A73ECA"/>
    <w:rsid w:val="00A74050"/>
    <w:rsid w:val="00A74089"/>
    <w:rsid w:val="00A74610"/>
    <w:rsid w:val="00A74D6D"/>
    <w:rsid w:val="00A74EA7"/>
    <w:rsid w:val="00A74F03"/>
    <w:rsid w:val="00A7543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2534"/>
    <w:rsid w:val="00A82BDB"/>
    <w:rsid w:val="00A83806"/>
    <w:rsid w:val="00A83831"/>
    <w:rsid w:val="00A840AD"/>
    <w:rsid w:val="00A8459F"/>
    <w:rsid w:val="00A8523B"/>
    <w:rsid w:val="00A85CE6"/>
    <w:rsid w:val="00A8645C"/>
    <w:rsid w:val="00A8666B"/>
    <w:rsid w:val="00A877AD"/>
    <w:rsid w:val="00A87B07"/>
    <w:rsid w:val="00A901A1"/>
    <w:rsid w:val="00A9062C"/>
    <w:rsid w:val="00A913C7"/>
    <w:rsid w:val="00A91941"/>
    <w:rsid w:val="00A91A55"/>
    <w:rsid w:val="00A9217C"/>
    <w:rsid w:val="00A92AB8"/>
    <w:rsid w:val="00A92FE9"/>
    <w:rsid w:val="00A93446"/>
    <w:rsid w:val="00A942EF"/>
    <w:rsid w:val="00A94796"/>
    <w:rsid w:val="00A94820"/>
    <w:rsid w:val="00A95113"/>
    <w:rsid w:val="00A95A7A"/>
    <w:rsid w:val="00A95C89"/>
    <w:rsid w:val="00A960DD"/>
    <w:rsid w:val="00A96694"/>
    <w:rsid w:val="00A9676C"/>
    <w:rsid w:val="00A971B2"/>
    <w:rsid w:val="00A97319"/>
    <w:rsid w:val="00A97759"/>
    <w:rsid w:val="00A97A34"/>
    <w:rsid w:val="00A97BE0"/>
    <w:rsid w:val="00AA0098"/>
    <w:rsid w:val="00AA0190"/>
    <w:rsid w:val="00AA02D0"/>
    <w:rsid w:val="00AA0493"/>
    <w:rsid w:val="00AA0E4F"/>
    <w:rsid w:val="00AA19D0"/>
    <w:rsid w:val="00AA20D6"/>
    <w:rsid w:val="00AA238E"/>
    <w:rsid w:val="00AA2E97"/>
    <w:rsid w:val="00AA347A"/>
    <w:rsid w:val="00AA3EFA"/>
    <w:rsid w:val="00AA42FB"/>
    <w:rsid w:val="00AA4960"/>
    <w:rsid w:val="00AA4D19"/>
    <w:rsid w:val="00AA4D47"/>
    <w:rsid w:val="00AA4FC9"/>
    <w:rsid w:val="00AA51EE"/>
    <w:rsid w:val="00AA54B6"/>
    <w:rsid w:val="00AA557B"/>
    <w:rsid w:val="00AA59F8"/>
    <w:rsid w:val="00AA603D"/>
    <w:rsid w:val="00AA6941"/>
    <w:rsid w:val="00AA74E6"/>
    <w:rsid w:val="00AA752A"/>
    <w:rsid w:val="00AA77D4"/>
    <w:rsid w:val="00AA7B67"/>
    <w:rsid w:val="00AA7EFA"/>
    <w:rsid w:val="00AB0FCC"/>
    <w:rsid w:val="00AB1002"/>
    <w:rsid w:val="00AB17C8"/>
    <w:rsid w:val="00AB185C"/>
    <w:rsid w:val="00AB1943"/>
    <w:rsid w:val="00AB2045"/>
    <w:rsid w:val="00AB21A2"/>
    <w:rsid w:val="00AB21FA"/>
    <w:rsid w:val="00AB2229"/>
    <w:rsid w:val="00AB264E"/>
    <w:rsid w:val="00AB2869"/>
    <w:rsid w:val="00AB2F5E"/>
    <w:rsid w:val="00AB30D5"/>
    <w:rsid w:val="00AB3699"/>
    <w:rsid w:val="00AB4250"/>
    <w:rsid w:val="00AB4339"/>
    <w:rsid w:val="00AB4865"/>
    <w:rsid w:val="00AB4C44"/>
    <w:rsid w:val="00AB4D2A"/>
    <w:rsid w:val="00AB5A53"/>
    <w:rsid w:val="00AB5A98"/>
    <w:rsid w:val="00AB653E"/>
    <w:rsid w:val="00AB789F"/>
    <w:rsid w:val="00AC0119"/>
    <w:rsid w:val="00AC0750"/>
    <w:rsid w:val="00AC0CFA"/>
    <w:rsid w:val="00AC0D3A"/>
    <w:rsid w:val="00AC0E3E"/>
    <w:rsid w:val="00AC0E9F"/>
    <w:rsid w:val="00AC0F32"/>
    <w:rsid w:val="00AC12FC"/>
    <w:rsid w:val="00AC1A4E"/>
    <w:rsid w:val="00AC20AD"/>
    <w:rsid w:val="00AC238C"/>
    <w:rsid w:val="00AC3078"/>
    <w:rsid w:val="00AC3772"/>
    <w:rsid w:val="00AC3C6A"/>
    <w:rsid w:val="00AC4D20"/>
    <w:rsid w:val="00AC53C8"/>
    <w:rsid w:val="00AC5535"/>
    <w:rsid w:val="00AC5C73"/>
    <w:rsid w:val="00AC5D47"/>
    <w:rsid w:val="00AC5DE1"/>
    <w:rsid w:val="00AC5EB2"/>
    <w:rsid w:val="00AC6094"/>
    <w:rsid w:val="00AC62E4"/>
    <w:rsid w:val="00AC6D33"/>
    <w:rsid w:val="00AC7E48"/>
    <w:rsid w:val="00AD02BF"/>
    <w:rsid w:val="00AD04E0"/>
    <w:rsid w:val="00AD1109"/>
    <w:rsid w:val="00AD1681"/>
    <w:rsid w:val="00AD20D0"/>
    <w:rsid w:val="00AD2B53"/>
    <w:rsid w:val="00AD300B"/>
    <w:rsid w:val="00AD3268"/>
    <w:rsid w:val="00AD378F"/>
    <w:rsid w:val="00AD545D"/>
    <w:rsid w:val="00AD5795"/>
    <w:rsid w:val="00AD5962"/>
    <w:rsid w:val="00AD5A35"/>
    <w:rsid w:val="00AD5FB4"/>
    <w:rsid w:val="00AD6916"/>
    <w:rsid w:val="00AD69D2"/>
    <w:rsid w:val="00AD6B4F"/>
    <w:rsid w:val="00AD72A3"/>
    <w:rsid w:val="00AD733A"/>
    <w:rsid w:val="00AD741B"/>
    <w:rsid w:val="00AD7A23"/>
    <w:rsid w:val="00AE0042"/>
    <w:rsid w:val="00AE0274"/>
    <w:rsid w:val="00AE060C"/>
    <w:rsid w:val="00AE1403"/>
    <w:rsid w:val="00AE148B"/>
    <w:rsid w:val="00AE18CD"/>
    <w:rsid w:val="00AE1F9C"/>
    <w:rsid w:val="00AE21B4"/>
    <w:rsid w:val="00AE246C"/>
    <w:rsid w:val="00AE2C71"/>
    <w:rsid w:val="00AE2E58"/>
    <w:rsid w:val="00AE3AC0"/>
    <w:rsid w:val="00AE3F39"/>
    <w:rsid w:val="00AE4342"/>
    <w:rsid w:val="00AE465E"/>
    <w:rsid w:val="00AE50A7"/>
    <w:rsid w:val="00AE53E7"/>
    <w:rsid w:val="00AE543D"/>
    <w:rsid w:val="00AE56A1"/>
    <w:rsid w:val="00AE586B"/>
    <w:rsid w:val="00AE58A0"/>
    <w:rsid w:val="00AE5CC7"/>
    <w:rsid w:val="00AE60F0"/>
    <w:rsid w:val="00AE6243"/>
    <w:rsid w:val="00AE6994"/>
    <w:rsid w:val="00AE71F3"/>
    <w:rsid w:val="00AE7A45"/>
    <w:rsid w:val="00AE7ACF"/>
    <w:rsid w:val="00AE7BA7"/>
    <w:rsid w:val="00AE7C1C"/>
    <w:rsid w:val="00AE7CCC"/>
    <w:rsid w:val="00AE7E7F"/>
    <w:rsid w:val="00AF02A0"/>
    <w:rsid w:val="00AF0339"/>
    <w:rsid w:val="00AF042E"/>
    <w:rsid w:val="00AF0CAB"/>
    <w:rsid w:val="00AF11FA"/>
    <w:rsid w:val="00AF15B8"/>
    <w:rsid w:val="00AF16D1"/>
    <w:rsid w:val="00AF19F2"/>
    <w:rsid w:val="00AF21A2"/>
    <w:rsid w:val="00AF286E"/>
    <w:rsid w:val="00AF33A3"/>
    <w:rsid w:val="00AF33F6"/>
    <w:rsid w:val="00AF361C"/>
    <w:rsid w:val="00AF39F8"/>
    <w:rsid w:val="00AF3BA1"/>
    <w:rsid w:val="00AF405D"/>
    <w:rsid w:val="00AF41E3"/>
    <w:rsid w:val="00AF4241"/>
    <w:rsid w:val="00AF51D3"/>
    <w:rsid w:val="00AF623E"/>
    <w:rsid w:val="00AF62F1"/>
    <w:rsid w:val="00AF6454"/>
    <w:rsid w:val="00AF6491"/>
    <w:rsid w:val="00AF6FB9"/>
    <w:rsid w:val="00AF709C"/>
    <w:rsid w:val="00AF764A"/>
    <w:rsid w:val="00B006E8"/>
    <w:rsid w:val="00B00ECB"/>
    <w:rsid w:val="00B00F37"/>
    <w:rsid w:val="00B0104D"/>
    <w:rsid w:val="00B010FE"/>
    <w:rsid w:val="00B011A3"/>
    <w:rsid w:val="00B01619"/>
    <w:rsid w:val="00B017B4"/>
    <w:rsid w:val="00B01CDA"/>
    <w:rsid w:val="00B022FC"/>
    <w:rsid w:val="00B02469"/>
    <w:rsid w:val="00B02645"/>
    <w:rsid w:val="00B02749"/>
    <w:rsid w:val="00B02895"/>
    <w:rsid w:val="00B0289D"/>
    <w:rsid w:val="00B02B6D"/>
    <w:rsid w:val="00B03CD6"/>
    <w:rsid w:val="00B0451B"/>
    <w:rsid w:val="00B04944"/>
    <w:rsid w:val="00B0537A"/>
    <w:rsid w:val="00B05687"/>
    <w:rsid w:val="00B05EB5"/>
    <w:rsid w:val="00B06015"/>
    <w:rsid w:val="00B06437"/>
    <w:rsid w:val="00B069FC"/>
    <w:rsid w:val="00B06DFC"/>
    <w:rsid w:val="00B07356"/>
    <w:rsid w:val="00B0744B"/>
    <w:rsid w:val="00B101F1"/>
    <w:rsid w:val="00B11052"/>
    <w:rsid w:val="00B113DD"/>
    <w:rsid w:val="00B12315"/>
    <w:rsid w:val="00B1252E"/>
    <w:rsid w:val="00B137E1"/>
    <w:rsid w:val="00B13939"/>
    <w:rsid w:val="00B14056"/>
    <w:rsid w:val="00B14427"/>
    <w:rsid w:val="00B14ABC"/>
    <w:rsid w:val="00B14C1A"/>
    <w:rsid w:val="00B14E14"/>
    <w:rsid w:val="00B15097"/>
    <w:rsid w:val="00B1521D"/>
    <w:rsid w:val="00B15672"/>
    <w:rsid w:val="00B15C0B"/>
    <w:rsid w:val="00B15DF0"/>
    <w:rsid w:val="00B1695B"/>
    <w:rsid w:val="00B17D65"/>
    <w:rsid w:val="00B20159"/>
    <w:rsid w:val="00B2113E"/>
    <w:rsid w:val="00B219C0"/>
    <w:rsid w:val="00B21C2E"/>
    <w:rsid w:val="00B21C3D"/>
    <w:rsid w:val="00B21F46"/>
    <w:rsid w:val="00B21FD6"/>
    <w:rsid w:val="00B226D6"/>
    <w:rsid w:val="00B22748"/>
    <w:rsid w:val="00B22B98"/>
    <w:rsid w:val="00B22E11"/>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C76"/>
    <w:rsid w:val="00B27C8A"/>
    <w:rsid w:val="00B27D32"/>
    <w:rsid w:val="00B30499"/>
    <w:rsid w:val="00B305B6"/>
    <w:rsid w:val="00B30727"/>
    <w:rsid w:val="00B3074D"/>
    <w:rsid w:val="00B30AC5"/>
    <w:rsid w:val="00B30AF2"/>
    <w:rsid w:val="00B30B75"/>
    <w:rsid w:val="00B30FF1"/>
    <w:rsid w:val="00B310D7"/>
    <w:rsid w:val="00B3139D"/>
    <w:rsid w:val="00B31D3E"/>
    <w:rsid w:val="00B31DDE"/>
    <w:rsid w:val="00B31E3E"/>
    <w:rsid w:val="00B31FA7"/>
    <w:rsid w:val="00B3409D"/>
    <w:rsid w:val="00B3435D"/>
    <w:rsid w:val="00B34B0B"/>
    <w:rsid w:val="00B35590"/>
    <w:rsid w:val="00B35852"/>
    <w:rsid w:val="00B35A9B"/>
    <w:rsid w:val="00B362D0"/>
    <w:rsid w:val="00B366BB"/>
    <w:rsid w:val="00B36887"/>
    <w:rsid w:val="00B36B7E"/>
    <w:rsid w:val="00B36DDB"/>
    <w:rsid w:val="00B3705D"/>
    <w:rsid w:val="00B373C8"/>
    <w:rsid w:val="00B37B59"/>
    <w:rsid w:val="00B407D3"/>
    <w:rsid w:val="00B40A02"/>
    <w:rsid w:val="00B40F77"/>
    <w:rsid w:val="00B4131F"/>
    <w:rsid w:val="00B41BE4"/>
    <w:rsid w:val="00B41C04"/>
    <w:rsid w:val="00B41C7D"/>
    <w:rsid w:val="00B41FA0"/>
    <w:rsid w:val="00B4207D"/>
    <w:rsid w:val="00B426A7"/>
    <w:rsid w:val="00B427C5"/>
    <w:rsid w:val="00B42ABC"/>
    <w:rsid w:val="00B43158"/>
    <w:rsid w:val="00B43318"/>
    <w:rsid w:val="00B43396"/>
    <w:rsid w:val="00B433BF"/>
    <w:rsid w:val="00B437EC"/>
    <w:rsid w:val="00B44090"/>
    <w:rsid w:val="00B446C4"/>
    <w:rsid w:val="00B449B7"/>
    <w:rsid w:val="00B44BE4"/>
    <w:rsid w:val="00B46279"/>
    <w:rsid w:val="00B46493"/>
    <w:rsid w:val="00B46634"/>
    <w:rsid w:val="00B4731D"/>
    <w:rsid w:val="00B475CF"/>
    <w:rsid w:val="00B476D1"/>
    <w:rsid w:val="00B4778C"/>
    <w:rsid w:val="00B47903"/>
    <w:rsid w:val="00B47967"/>
    <w:rsid w:val="00B479E9"/>
    <w:rsid w:val="00B51081"/>
    <w:rsid w:val="00B51186"/>
    <w:rsid w:val="00B514F2"/>
    <w:rsid w:val="00B5150D"/>
    <w:rsid w:val="00B5171E"/>
    <w:rsid w:val="00B51C31"/>
    <w:rsid w:val="00B52891"/>
    <w:rsid w:val="00B52A97"/>
    <w:rsid w:val="00B52BFB"/>
    <w:rsid w:val="00B52CFB"/>
    <w:rsid w:val="00B5306F"/>
    <w:rsid w:val="00B539D3"/>
    <w:rsid w:val="00B53B29"/>
    <w:rsid w:val="00B53B95"/>
    <w:rsid w:val="00B53C35"/>
    <w:rsid w:val="00B53D45"/>
    <w:rsid w:val="00B5401C"/>
    <w:rsid w:val="00B548BE"/>
    <w:rsid w:val="00B54D5D"/>
    <w:rsid w:val="00B54FF8"/>
    <w:rsid w:val="00B5582C"/>
    <w:rsid w:val="00B55A25"/>
    <w:rsid w:val="00B55E70"/>
    <w:rsid w:val="00B563A7"/>
    <w:rsid w:val="00B57477"/>
    <w:rsid w:val="00B574C7"/>
    <w:rsid w:val="00B57950"/>
    <w:rsid w:val="00B57DCA"/>
    <w:rsid w:val="00B6066E"/>
    <w:rsid w:val="00B61864"/>
    <w:rsid w:val="00B61B84"/>
    <w:rsid w:val="00B61DE8"/>
    <w:rsid w:val="00B62086"/>
    <w:rsid w:val="00B6217E"/>
    <w:rsid w:val="00B621FE"/>
    <w:rsid w:val="00B624E5"/>
    <w:rsid w:val="00B62808"/>
    <w:rsid w:val="00B62984"/>
    <w:rsid w:val="00B632AA"/>
    <w:rsid w:val="00B636AE"/>
    <w:rsid w:val="00B639B9"/>
    <w:rsid w:val="00B63AE0"/>
    <w:rsid w:val="00B63BBD"/>
    <w:rsid w:val="00B63DB5"/>
    <w:rsid w:val="00B6415C"/>
    <w:rsid w:val="00B641F9"/>
    <w:rsid w:val="00B64A38"/>
    <w:rsid w:val="00B65939"/>
    <w:rsid w:val="00B65C44"/>
    <w:rsid w:val="00B65E98"/>
    <w:rsid w:val="00B667E9"/>
    <w:rsid w:val="00B66C42"/>
    <w:rsid w:val="00B6701E"/>
    <w:rsid w:val="00B67216"/>
    <w:rsid w:val="00B67293"/>
    <w:rsid w:val="00B67429"/>
    <w:rsid w:val="00B67CD3"/>
    <w:rsid w:val="00B700D1"/>
    <w:rsid w:val="00B70197"/>
    <w:rsid w:val="00B703BF"/>
    <w:rsid w:val="00B705A0"/>
    <w:rsid w:val="00B70610"/>
    <w:rsid w:val="00B70C23"/>
    <w:rsid w:val="00B70E24"/>
    <w:rsid w:val="00B719B9"/>
    <w:rsid w:val="00B71D92"/>
    <w:rsid w:val="00B71D9E"/>
    <w:rsid w:val="00B71F19"/>
    <w:rsid w:val="00B72202"/>
    <w:rsid w:val="00B722CD"/>
    <w:rsid w:val="00B728E5"/>
    <w:rsid w:val="00B728EB"/>
    <w:rsid w:val="00B72D7F"/>
    <w:rsid w:val="00B731F0"/>
    <w:rsid w:val="00B73546"/>
    <w:rsid w:val="00B73629"/>
    <w:rsid w:val="00B736B5"/>
    <w:rsid w:val="00B73B71"/>
    <w:rsid w:val="00B746D0"/>
    <w:rsid w:val="00B74CA6"/>
    <w:rsid w:val="00B75419"/>
    <w:rsid w:val="00B755E5"/>
    <w:rsid w:val="00B7595E"/>
    <w:rsid w:val="00B75A21"/>
    <w:rsid w:val="00B75E5B"/>
    <w:rsid w:val="00B76550"/>
    <w:rsid w:val="00B76977"/>
    <w:rsid w:val="00B7718E"/>
    <w:rsid w:val="00B772DD"/>
    <w:rsid w:val="00B7757C"/>
    <w:rsid w:val="00B80AAC"/>
    <w:rsid w:val="00B815C2"/>
    <w:rsid w:val="00B817A2"/>
    <w:rsid w:val="00B817E7"/>
    <w:rsid w:val="00B81B31"/>
    <w:rsid w:val="00B81BE0"/>
    <w:rsid w:val="00B81F1C"/>
    <w:rsid w:val="00B82D77"/>
    <w:rsid w:val="00B8365A"/>
    <w:rsid w:val="00B8369D"/>
    <w:rsid w:val="00B840D4"/>
    <w:rsid w:val="00B843B5"/>
    <w:rsid w:val="00B8481F"/>
    <w:rsid w:val="00B84F24"/>
    <w:rsid w:val="00B85466"/>
    <w:rsid w:val="00B85744"/>
    <w:rsid w:val="00B857F1"/>
    <w:rsid w:val="00B8580C"/>
    <w:rsid w:val="00B8582F"/>
    <w:rsid w:val="00B85838"/>
    <w:rsid w:val="00B8621C"/>
    <w:rsid w:val="00B868B2"/>
    <w:rsid w:val="00B869D8"/>
    <w:rsid w:val="00B87285"/>
    <w:rsid w:val="00B872ED"/>
    <w:rsid w:val="00B8766D"/>
    <w:rsid w:val="00B8794B"/>
    <w:rsid w:val="00B87A37"/>
    <w:rsid w:val="00B87ABC"/>
    <w:rsid w:val="00B87FBC"/>
    <w:rsid w:val="00B91165"/>
    <w:rsid w:val="00B911E7"/>
    <w:rsid w:val="00B92F24"/>
    <w:rsid w:val="00B93401"/>
    <w:rsid w:val="00B934AC"/>
    <w:rsid w:val="00B9511E"/>
    <w:rsid w:val="00B95EF4"/>
    <w:rsid w:val="00B961C9"/>
    <w:rsid w:val="00B9648B"/>
    <w:rsid w:val="00B964A1"/>
    <w:rsid w:val="00B9666F"/>
    <w:rsid w:val="00B96935"/>
    <w:rsid w:val="00B96AC8"/>
    <w:rsid w:val="00B96AF1"/>
    <w:rsid w:val="00B96CC7"/>
    <w:rsid w:val="00B970FE"/>
    <w:rsid w:val="00B97164"/>
    <w:rsid w:val="00B97FB7"/>
    <w:rsid w:val="00BA0EFF"/>
    <w:rsid w:val="00BA10EB"/>
    <w:rsid w:val="00BA1178"/>
    <w:rsid w:val="00BA16E0"/>
    <w:rsid w:val="00BA1E70"/>
    <w:rsid w:val="00BA2620"/>
    <w:rsid w:val="00BA278B"/>
    <w:rsid w:val="00BA297B"/>
    <w:rsid w:val="00BA2DF6"/>
    <w:rsid w:val="00BA3738"/>
    <w:rsid w:val="00BA3A00"/>
    <w:rsid w:val="00BA3F40"/>
    <w:rsid w:val="00BA4239"/>
    <w:rsid w:val="00BA4E24"/>
    <w:rsid w:val="00BA50B6"/>
    <w:rsid w:val="00BA52AF"/>
    <w:rsid w:val="00BA5BA1"/>
    <w:rsid w:val="00BA5CED"/>
    <w:rsid w:val="00BA5D40"/>
    <w:rsid w:val="00BA6026"/>
    <w:rsid w:val="00BA66E8"/>
    <w:rsid w:val="00BA69AF"/>
    <w:rsid w:val="00BA74E8"/>
    <w:rsid w:val="00BA7D91"/>
    <w:rsid w:val="00BA7FC8"/>
    <w:rsid w:val="00BB0269"/>
    <w:rsid w:val="00BB05EB"/>
    <w:rsid w:val="00BB0836"/>
    <w:rsid w:val="00BB10D0"/>
    <w:rsid w:val="00BB142F"/>
    <w:rsid w:val="00BB1613"/>
    <w:rsid w:val="00BB1994"/>
    <w:rsid w:val="00BB1DDD"/>
    <w:rsid w:val="00BB2ED8"/>
    <w:rsid w:val="00BB301D"/>
    <w:rsid w:val="00BB3500"/>
    <w:rsid w:val="00BB368B"/>
    <w:rsid w:val="00BB3B28"/>
    <w:rsid w:val="00BB3B54"/>
    <w:rsid w:val="00BB3BD8"/>
    <w:rsid w:val="00BB3D7A"/>
    <w:rsid w:val="00BB46ED"/>
    <w:rsid w:val="00BB474A"/>
    <w:rsid w:val="00BB4873"/>
    <w:rsid w:val="00BB48FF"/>
    <w:rsid w:val="00BB512A"/>
    <w:rsid w:val="00BB5C88"/>
    <w:rsid w:val="00BB68EC"/>
    <w:rsid w:val="00BB6E82"/>
    <w:rsid w:val="00BB7070"/>
    <w:rsid w:val="00BB72DF"/>
    <w:rsid w:val="00BB750E"/>
    <w:rsid w:val="00BC0478"/>
    <w:rsid w:val="00BC0A1E"/>
    <w:rsid w:val="00BC0B8F"/>
    <w:rsid w:val="00BC0F55"/>
    <w:rsid w:val="00BC13AE"/>
    <w:rsid w:val="00BC1786"/>
    <w:rsid w:val="00BC1D8A"/>
    <w:rsid w:val="00BC2115"/>
    <w:rsid w:val="00BC2F32"/>
    <w:rsid w:val="00BC35AF"/>
    <w:rsid w:val="00BC39AE"/>
    <w:rsid w:val="00BC3A2F"/>
    <w:rsid w:val="00BC3FF0"/>
    <w:rsid w:val="00BC4E1E"/>
    <w:rsid w:val="00BC4E3E"/>
    <w:rsid w:val="00BC50C1"/>
    <w:rsid w:val="00BC5740"/>
    <w:rsid w:val="00BC57F9"/>
    <w:rsid w:val="00BC5FAB"/>
    <w:rsid w:val="00BC62B8"/>
    <w:rsid w:val="00BC73AE"/>
    <w:rsid w:val="00BC77E1"/>
    <w:rsid w:val="00BC7DF7"/>
    <w:rsid w:val="00BD0132"/>
    <w:rsid w:val="00BD0B11"/>
    <w:rsid w:val="00BD0D89"/>
    <w:rsid w:val="00BD0D8A"/>
    <w:rsid w:val="00BD127C"/>
    <w:rsid w:val="00BD179D"/>
    <w:rsid w:val="00BD1B0C"/>
    <w:rsid w:val="00BD1D54"/>
    <w:rsid w:val="00BD1F0B"/>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91F"/>
    <w:rsid w:val="00BD6B0C"/>
    <w:rsid w:val="00BD6CBF"/>
    <w:rsid w:val="00BD7490"/>
    <w:rsid w:val="00BD7578"/>
    <w:rsid w:val="00BD7659"/>
    <w:rsid w:val="00BD77CE"/>
    <w:rsid w:val="00BD7B09"/>
    <w:rsid w:val="00BD7BF0"/>
    <w:rsid w:val="00BD7CE1"/>
    <w:rsid w:val="00BD7D62"/>
    <w:rsid w:val="00BD7EE1"/>
    <w:rsid w:val="00BE0002"/>
    <w:rsid w:val="00BE14D7"/>
    <w:rsid w:val="00BE16A9"/>
    <w:rsid w:val="00BE214C"/>
    <w:rsid w:val="00BE25F4"/>
    <w:rsid w:val="00BE2CEF"/>
    <w:rsid w:val="00BE3716"/>
    <w:rsid w:val="00BE38BD"/>
    <w:rsid w:val="00BE42B5"/>
    <w:rsid w:val="00BE44F2"/>
    <w:rsid w:val="00BE4561"/>
    <w:rsid w:val="00BE45D1"/>
    <w:rsid w:val="00BE4817"/>
    <w:rsid w:val="00BE54CA"/>
    <w:rsid w:val="00BE59A8"/>
    <w:rsid w:val="00BE5D4C"/>
    <w:rsid w:val="00BE6061"/>
    <w:rsid w:val="00BE6124"/>
    <w:rsid w:val="00BE68FA"/>
    <w:rsid w:val="00BE69F5"/>
    <w:rsid w:val="00BE6BA3"/>
    <w:rsid w:val="00BF03E9"/>
    <w:rsid w:val="00BF0412"/>
    <w:rsid w:val="00BF0611"/>
    <w:rsid w:val="00BF0D79"/>
    <w:rsid w:val="00BF0F04"/>
    <w:rsid w:val="00BF12B9"/>
    <w:rsid w:val="00BF1529"/>
    <w:rsid w:val="00BF16CC"/>
    <w:rsid w:val="00BF1DE5"/>
    <w:rsid w:val="00BF1E1F"/>
    <w:rsid w:val="00BF1ED8"/>
    <w:rsid w:val="00BF23E7"/>
    <w:rsid w:val="00BF272D"/>
    <w:rsid w:val="00BF294B"/>
    <w:rsid w:val="00BF2AA9"/>
    <w:rsid w:val="00BF2B41"/>
    <w:rsid w:val="00BF2D38"/>
    <w:rsid w:val="00BF2DF0"/>
    <w:rsid w:val="00BF3458"/>
    <w:rsid w:val="00BF3E27"/>
    <w:rsid w:val="00BF400D"/>
    <w:rsid w:val="00BF4BDA"/>
    <w:rsid w:val="00BF4D5B"/>
    <w:rsid w:val="00BF53B1"/>
    <w:rsid w:val="00BF5F10"/>
    <w:rsid w:val="00BF611E"/>
    <w:rsid w:val="00BF67C1"/>
    <w:rsid w:val="00BF6A68"/>
    <w:rsid w:val="00BF70A6"/>
    <w:rsid w:val="00BF71D8"/>
    <w:rsid w:val="00BF7568"/>
    <w:rsid w:val="00BF7B4F"/>
    <w:rsid w:val="00BF7CF2"/>
    <w:rsid w:val="00C0041A"/>
    <w:rsid w:val="00C007E0"/>
    <w:rsid w:val="00C0089E"/>
    <w:rsid w:val="00C01005"/>
    <w:rsid w:val="00C012A1"/>
    <w:rsid w:val="00C0197D"/>
    <w:rsid w:val="00C01EC8"/>
    <w:rsid w:val="00C01F94"/>
    <w:rsid w:val="00C02174"/>
    <w:rsid w:val="00C0287B"/>
    <w:rsid w:val="00C029D5"/>
    <w:rsid w:val="00C02EE2"/>
    <w:rsid w:val="00C03297"/>
    <w:rsid w:val="00C0338D"/>
    <w:rsid w:val="00C03779"/>
    <w:rsid w:val="00C037A3"/>
    <w:rsid w:val="00C04089"/>
    <w:rsid w:val="00C04259"/>
    <w:rsid w:val="00C044AE"/>
    <w:rsid w:val="00C04AE5"/>
    <w:rsid w:val="00C04CFA"/>
    <w:rsid w:val="00C04FCB"/>
    <w:rsid w:val="00C055EE"/>
    <w:rsid w:val="00C058A6"/>
    <w:rsid w:val="00C05EAC"/>
    <w:rsid w:val="00C0632B"/>
    <w:rsid w:val="00C06829"/>
    <w:rsid w:val="00C079F7"/>
    <w:rsid w:val="00C10282"/>
    <w:rsid w:val="00C10AD9"/>
    <w:rsid w:val="00C1138E"/>
    <w:rsid w:val="00C117BE"/>
    <w:rsid w:val="00C126B6"/>
    <w:rsid w:val="00C1273D"/>
    <w:rsid w:val="00C1317F"/>
    <w:rsid w:val="00C1340F"/>
    <w:rsid w:val="00C13618"/>
    <w:rsid w:val="00C13F6B"/>
    <w:rsid w:val="00C140A3"/>
    <w:rsid w:val="00C14714"/>
    <w:rsid w:val="00C14810"/>
    <w:rsid w:val="00C14CAB"/>
    <w:rsid w:val="00C15383"/>
    <w:rsid w:val="00C159E2"/>
    <w:rsid w:val="00C15AA3"/>
    <w:rsid w:val="00C15B3E"/>
    <w:rsid w:val="00C15DDA"/>
    <w:rsid w:val="00C16216"/>
    <w:rsid w:val="00C16B50"/>
    <w:rsid w:val="00C172C3"/>
    <w:rsid w:val="00C17311"/>
    <w:rsid w:val="00C173BD"/>
    <w:rsid w:val="00C1753E"/>
    <w:rsid w:val="00C17596"/>
    <w:rsid w:val="00C17EFF"/>
    <w:rsid w:val="00C204CF"/>
    <w:rsid w:val="00C20617"/>
    <w:rsid w:val="00C20646"/>
    <w:rsid w:val="00C20B7F"/>
    <w:rsid w:val="00C20CEE"/>
    <w:rsid w:val="00C2105A"/>
    <w:rsid w:val="00C21185"/>
    <w:rsid w:val="00C214D0"/>
    <w:rsid w:val="00C214D3"/>
    <w:rsid w:val="00C22122"/>
    <w:rsid w:val="00C22829"/>
    <w:rsid w:val="00C22D21"/>
    <w:rsid w:val="00C22E03"/>
    <w:rsid w:val="00C236C9"/>
    <w:rsid w:val="00C2446C"/>
    <w:rsid w:val="00C244C9"/>
    <w:rsid w:val="00C24667"/>
    <w:rsid w:val="00C247A1"/>
    <w:rsid w:val="00C24DEA"/>
    <w:rsid w:val="00C25517"/>
    <w:rsid w:val="00C2569E"/>
    <w:rsid w:val="00C259D5"/>
    <w:rsid w:val="00C25C23"/>
    <w:rsid w:val="00C26576"/>
    <w:rsid w:val="00C27766"/>
    <w:rsid w:val="00C27D7B"/>
    <w:rsid w:val="00C3004C"/>
    <w:rsid w:val="00C30246"/>
    <w:rsid w:val="00C302BF"/>
    <w:rsid w:val="00C30427"/>
    <w:rsid w:val="00C30734"/>
    <w:rsid w:val="00C30849"/>
    <w:rsid w:val="00C30D8A"/>
    <w:rsid w:val="00C31C91"/>
    <w:rsid w:val="00C31CA2"/>
    <w:rsid w:val="00C320DE"/>
    <w:rsid w:val="00C32581"/>
    <w:rsid w:val="00C3298C"/>
    <w:rsid w:val="00C329C7"/>
    <w:rsid w:val="00C33415"/>
    <w:rsid w:val="00C3370B"/>
    <w:rsid w:val="00C3384E"/>
    <w:rsid w:val="00C33A26"/>
    <w:rsid w:val="00C33B1E"/>
    <w:rsid w:val="00C33F35"/>
    <w:rsid w:val="00C34780"/>
    <w:rsid w:val="00C34E7E"/>
    <w:rsid w:val="00C35693"/>
    <w:rsid w:val="00C35A58"/>
    <w:rsid w:val="00C364C9"/>
    <w:rsid w:val="00C366CB"/>
    <w:rsid w:val="00C367A9"/>
    <w:rsid w:val="00C36A16"/>
    <w:rsid w:val="00C3733D"/>
    <w:rsid w:val="00C40662"/>
    <w:rsid w:val="00C40DC8"/>
    <w:rsid w:val="00C415D1"/>
    <w:rsid w:val="00C421E8"/>
    <w:rsid w:val="00C4228E"/>
    <w:rsid w:val="00C4252E"/>
    <w:rsid w:val="00C425B4"/>
    <w:rsid w:val="00C42733"/>
    <w:rsid w:val="00C435AB"/>
    <w:rsid w:val="00C43B0A"/>
    <w:rsid w:val="00C449DC"/>
    <w:rsid w:val="00C44B7B"/>
    <w:rsid w:val="00C462D3"/>
    <w:rsid w:val="00C47167"/>
    <w:rsid w:val="00C47416"/>
    <w:rsid w:val="00C476B3"/>
    <w:rsid w:val="00C503C3"/>
    <w:rsid w:val="00C50ADB"/>
    <w:rsid w:val="00C50D29"/>
    <w:rsid w:val="00C51EE3"/>
    <w:rsid w:val="00C52401"/>
    <w:rsid w:val="00C525A0"/>
    <w:rsid w:val="00C52682"/>
    <w:rsid w:val="00C528F1"/>
    <w:rsid w:val="00C52993"/>
    <w:rsid w:val="00C52E95"/>
    <w:rsid w:val="00C52FFA"/>
    <w:rsid w:val="00C53B09"/>
    <w:rsid w:val="00C53B8F"/>
    <w:rsid w:val="00C53CDA"/>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88D"/>
    <w:rsid w:val="00C608A3"/>
    <w:rsid w:val="00C60A1A"/>
    <w:rsid w:val="00C60F37"/>
    <w:rsid w:val="00C61071"/>
    <w:rsid w:val="00C61901"/>
    <w:rsid w:val="00C619C4"/>
    <w:rsid w:val="00C619F6"/>
    <w:rsid w:val="00C61A4C"/>
    <w:rsid w:val="00C61FF0"/>
    <w:rsid w:val="00C6200C"/>
    <w:rsid w:val="00C62A19"/>
    <w:rsid w:val="00C62BF3"/>
    <w:rsid w:val="00C62D11"/>
    <w:rsid w:val="00C633AA"/>
    <w:rsid w:val="00C6348C"/>
    <w:rsid w:val="00C638AE"/>
    <w:rsid w:val="00C63C2C"/>
    <w:rsid w:val="00C63C75"/>
    <w:rsid w:val="00C641ED"/>
    <w:rsid w:val="00C64D76"/>
    <w:rsid w:val="00C64E91"/>
    <w:rsid w:val="00C658AB"/>
    <w:rsid w:val="00C65DA1"/>
    <w:rsid w:val="00C663BF"/>
    <w:rsid w:val="00C66667"/>
    <w:rsid w:val="00C66893"/>
    <w:rsid w:val="00C66CA4"/>
    <w:rsid w:val="00C66F3E"/>
    <w:rsid w:val="00C67020"/>
    <w:rsid w:val="00C67EFD"/>
    <w:rsid w:val="00C71631"/>
    <w:rsid w:val="00C71906"/>
    <w:rsid w:val="00C724E8"/>
    <w:rsid w:val="00C72700"/>
    <w:rsid w:val="00C7301F"/>
    <w:rsid w:val="00C73200"/>
    <w:rsid w:val="00C73926"/>
    <w:rsid w:val="00C7415E"/>
    <w:rsid w:val="00C75487"/>
    <w:rsid w:val="00C7578D"/>
    <w:rsid w:val="00C75861"/>
    <w:rsid w:val="00C75A33"/>
    <w:rsid w:val="00C75F20"/>
    <w:rsid w:val="00C75FC0"/>
    <w:rsid w:val="00C761F7"/>
    <w:rsid w:val="00C76219"/>
    <w:rsid w:val="00C764D5"/>
    <w:rsid w:val="00C77AD5"/>
    <w:rsid w:val="00C77CA7"/>
    <w:rsid w:val="00C77F58"/>
    <w:rsid w:val="00C80B6E"/>
    <w:rsid w:val="00C80BF5"/>
    <w:rsid w:val="00C81439"/>
    <w:rsid w:val="00C816E3"/>
    <w:rsid w:val="00C819B6"/>
    <w:rsid w:val="00C81BEB"/>
    <w:rsid w:val="00C81C59"/>
    <w:rsid w:val="00C8217A"/>
    <w:rsid w:val="00C823BF"/>
    <w:rsid w:val="00C82753"/>
    <w:rsid w:val="00C828C5"/>
    <w:rsid w:val="00C82A17"/>
    <w:rsid w:val="00C8323A"/>
    <w:rsid w:val="00C83BE4"/>
    <w:rsid w:val="00C83D1E"/>
    <w:rsid w:val="00C83E5E"/>
    <w:rsid w:val="00C8463B"/>
    <w:rsid w:val="00C850E1"/>
    <w:rsid w:val="00C85AA2"/>
    <w:rsid w:val="00C85DEB"/>
    <w:rsid w:val="00C85EC0"/>
    <w:rsid w:val="00C86893"/>
    <w:rsid w:val="00C87803"/>
    <w:rsid w:val="00C902B1"/>
    <w:rsid w:val="00C906BB"/>
    <w:rsid w:val="00C90955"/>
    <w:rsid w:val="00C90B29"/>
    <w:rsid w:val="00C90D85"/>
    <w:rsid w:val="00C91317"/>
    <w:rsid w:val="00C913AC"/>
    <w:rsid w:val="00C91ADF"/>
    <w:rsid w:val="00C91EAE"/>
    <w:rsid w:val="00C92255"/>
    <w:rsid w:val="00C923C3"/>
    <w:rsid w:val="00C92621"/>
    <w:rsid w:val="00C9356D"/>
    <w:rsid w:val="00C93A2E"/>
    <w:rsid w:val="00C93C81"/>
    <w:rsid w:val="00C93D53"/>
    <w:rsid w:val="00C94DB9"/>
    <w:rsid w:val="00C950A6"/>
    <w:rsid w:val="00C95474"/>
    <w:rsid w:val="00C96004"/>
    <w:rsid w:val="00C97426"/>
    <w:rsid w:val="00CA060E"/>
    <w:rsid w:val="00CA06FE"/>
    <w:rsid w:val="00CA0939"/>
    <w:rsid w:val="00CA0A76"/>
    <w:rsid w:val="00CA0F79"/>
    <w:rsid w:val="00CA10CA"/>
    <w:rsid w:val="00CA127E"/>
    <w:rsid w:val="00CA176A"/>
    <w:rsid w:val="00CA1CC4"/>
    <w:rsid w:val="00CA1EEF"/>
    <w:rsid w:val="00CA1F76"/>
    <w:rsid w:val="00CA20B8"/>
    <w:rsid w:val="00CA21D4"/>
    <w:rsid w:val="00CA2256"/>
    <w:rsid w:val="00CA27EC"/>
    <w:rsid w:val="00CA2A1C"/>
    <w:rsid w:val="00CA36EC"/>
    <w:rsid w:val="00CA38C4"/>
    <w:rsid w:val="00CA3D57"/>
    <w:rsid w:val="00CA3FBC"/>
    <w:rsid w:val="00CA43C5"/>
    <w:rsid w:val="00CA43CA"/>
    <w:rsid w:val="00CA4883"/>
    <w:rsid w:val="00CA4E1C"/>
    <w:rsid w:val="00CA4FC2"/>
    <w:rsid w:val="00CA531A"/>
    <w:rsid w:val="00CA5414"/>
    <w:rsid w:val="00CA54D4"/>
    <w:rsid w:val="00CA5D14"/>
    <w:rsid w:val="00CA752A"/>
    <w:rsid w:val="00CB0613"/>
    <w:rsid w:val="00CB071C"/>
    <w:rsid w:val="00CB0E4E"/>
    <w:rsid w:val="00CB0F05"/>
    <w:rsid w:val="00CB1A3A"/>
    <w:rsid w:val="00CB2377"/>
    <w:rsid w:val="00CB259F"/>
    <w:rsid w:val="00CB40DB"/>
    <w:rsid w:val="00CB418A"/>
    <w:rsid w:val="00CB41FF"/>
    <w:rsid w:val="00CB42D0"/>
    <w:rsid w:val="00CB46A3"/>
    <w:rsid w:val="00CB4BF3"/>
    <w:rsid w:val="00CB5093"/>
    <w:rsid w:val="00CB53EB"/>
    <w:rsid w:val="00CB5784"/>
    <w:rsid w:val="00CB59FC"/>
    <w:rsid w:val="00CB5CE9"/>
    <w:rsid w:val="00CB607D"/>
    <w:rsid w:val="00CB6AD9"/>
    <w:rsid w:val="00CB73F6"/>
    <w:rsid w:val="00CB76FB"/>
    <w:rsid w:val="00CB7E92"/>
    <w:rsid w:val="00CB7F96"/>
    <w:rsid w:val="00CC04DF"/>
    <w:rsid w:val="00CC1E9E"/>
    <w:rsid w:val="00CC212F"/>
    <w:rsid w:val="00CC228B"/>
    <w:rsid w:val="00CC2827"/>
    <w:rsid w:val="00CC2958"/>
    <w:rsid w:val="00CC2CC2"/>
    <w:rsid w:val="00CC2DC3"/>
    <w:rsid w:val="00CC2F90"/>
    <w:rsid w:val="00CC35CA"/>
    <w:rsid w:val="00CC3774"/>
    <w:rsid w:val="00CC3AE5"/>
    <w:rsid w:val="00CC3CED"/>
    <w:rsid w:val="00CC3E48"/>
    <w:rsid w:val="00CC3F96"/>
    <w:rsid w:val="00CC4658"/>
    <w:rsid w:val="00CC4A37"/>
    <w:rsid w:val="00CC4DAA"/>
    <w:rsid w:val="00CC4F26"/>
    <w:rsid w:val="00CC525E"/>
    <w:rsid w:val="00CC530B"/>
    <w:rsid w:val="00CC54EA"/>
    <w:rsid w:val="00CC601C"/>
    <w:rsid w:val="00CC61E2"/>
    <w:rsid w:val="00CC6924"/>
    <w:rsid w:val="00CC7BFA"/>
    <w:rsid w:val="00CD0445"/>
    <w:rsid w:val="00CD04B3"/>
    <w:rsid w:val="00CD060E"/>
    <w:rsid w:val="00CD09A5"/>
    <w:rsid w:val="00CD1052"/>
    <w:rsid w:val="00CD107C"/>
    <w:rsid w:val="00CD10D5"/>
    <w:rsid w:val="00CD1863"/>
    <w:rsid w:val="00CD1987"/>
    <w:rsid w:val="00CD1BC1"/>
    <w:rsid w:val="00CD2188"/>
    <w:rsid w:val="00CD229E"/>
    <w:rsid w:val="00CD23E3"/>
    <w:rsid w:val="00CD2A89"/>
    <w:rsid w:val="00CD3848"/>
    <w:rsid w:val="00CD38C9"/>
    <w:rsid w:val="00CD3F6C"/>
    <w:rsid w:val="00CD41B9"/>
    <w:rsid w:val="00CD4447"/>
    <w:rsid w:val="00CD4819"/>
    <w:rsid w:val="00CD49DD"/>
    <w:rsid w:val="00CD4BF3"/>
    <w:rsid w:val="00CD4EED"/>
    <w:rsid w:val="00CD5A17"/>
    <w:rsid w:val="00CD5E55"/>
    <w:rsid w:val="00CD6189"/>
    <w:rsid w:val="00CD71C9"/>
    <w:rsid w:val="00CD7D63"/>
    <w:rsid w:val="00CE05F2"/>
    <w:rsid w:val="00CE0D51"/>
    <w:rsid w:val="00CE0F09"/>
    <w:rsid w:val="00CE0F85"/>
    <w:rsid w:val="00CE175E"/>
    <w:rsid w:val="00CE1B94"/>
    <w:rsid w:val="00CE1BA7"/>
    <w:rsid w:val="00CE21FE"/>
    <w:rsid w:val="00CE229B"/>
    <w:rsid w:val="00CE2539"/>
    <w:rsid w:val="00CE2E71"/>
    <w:rsid w:val="00CE34DC"/>
    <w:rsid w:val="00CE3A9C"/>
    <w:rsid w:val="00CE430A"/>
    <w:rsid w:val="00CE4D0E"/>
    <w:rsid w:val="00CE5D05"/>
    <w:rsid w:val="00CE5D29"/>
    <w:rsid w:val="00CE5F66"/>
    <w:rsid w:val="00CE6892"/>
    <w:rsid w:val="00CE727C"/>
    <w:rsid w:val="00CE7308"/>
    <w:rsid w:val="00CE7A51"/>
    <w:rsid w:val="00CE7E91"/>
    <w:rsid w:val="00CF02C6"/>
    <w:rsid w:val="00CF1073"/>
    <w:rsid w:val="00CF14D5"/>
    <w:rsid w:val="00CF15C3"/>
    <w:rsid w:val="00CF1985"/>
    <w:rsid w:val="00CF1AC7"/>
    <w:rsid w:val="00CF1B22"/>
    <w:rsid w:val="00CF1BB8"/>
    <w:rsid w:val="00CF1C9C"/>
    <w:rsid w:val="00CF1E8E"/>
    <w:rsid w:val="00CF1FFF"/>
    <w:rsid w:val="00CF2A20"/>
    <w:rsid w:val="00CF3246"/>
    <w:rsid w:val="00CF34FA"/>
    <w:rsid w:val="00CF365A"/>
    <w:rsid w:val="00CF3701"/>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CF7D77"/>
    <w:rsid w:val="00D007B5"/>
    <w:rsid w:val="00D0138A"/>
    <w:rsid w:val="00D0201D"/>
    <w:rsid w:val="00D021C1"/>
    <w:rsid w:val="00D0289A"/>
    <w:rsid w:val="00D02EC5"/>
    <w:rsid w:val="00D02F36"/>
    <w:rsid w:val="00D0326C"/>
    <w:rsid w:val="00D034DA"/>
    <w:rsid w:val="00D03C49"/>
    <w:rsid w:val="00D03F8D"/>
    <w:rsid w:val="00D04272"/>
    <w:rsid w:val="00D04733"/>
    <w:rsid w:val="00D052CC"/>
    <w:rsid w:val="00D0545F"/>
    <w:rsid w:val="00D05548"/>
    <w:rsid w:val="00D05A46"/>
    <w:rsid w:val="00D05DFF"/>
    <w:rsid w:val="00D05E82"/>
    <w:rsid w:val="00D066EB"/>
    <w:rsid w:val="00D06CC9"/>
    <w:rsid w:val="00D0712B"/>
    <w:rsid w:val="00D0740D"/>
    <w:rsid w:val="00D07520"/>
    <w:rsid w:val="00D07A39"/>
    <w:rsid w:val="00D07B30"/>
    <w:rsid w:val="00D07B88"/>
    <w:rsid w:val="00D07CE8"/>
    <w:rsid w:val="00D10473"/>
    <w:rsid w:val="00D11308"/>
    <w:rsid w:val="00D1165C"/>
    <w:rsid w:val="00D11744"/>
    <w:rsid w:val="00D118EB"/>
    <w:rsid w:val="00D1192F"/>
    <w:rsid w:val="00D11A99"/>
    <w:rsid w:val="00D11F67"/>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81F"/>
    <w:rsid w:val="00D14866"/>
    <w:rsid w:val="00D14918"/>
    <w:rsid w:val="00D14D88"/>
    <w:rsid w:val="00D14EF9"/>
    <w:rsid w:val="00D151F7"/>
    <w:rsid w:val="00D15D61"/>
    <w:rsid w:val="00D16644"/>
    <w:rsid w:val="00D16BDC"/>
    <w:rsid w:val="00D17295"/>
    <w:rsid w:val="00D17ABE"/>
    <w:rsid w:val="00D20230"/>
    <w:rsid w:val="00D20610"/>
    <w:rsid w:val="00D20B18"/>
    <w:rsid w:val="00D21032"/>
    <w:rsid w:val="00D2112A"/>
    <w:rsid w:val="00D215CF"/>
    <w:rsid w:val="00D21654"/>
    <w:rsid w:val="00D222F9"/>
    <w:rsid w:val="00D226A0"/>
    <w:rsid w:val="00D22875"/>
    <w:rsid w:val="00D228CF"/>
    <w:rsid w:val="00D229DE"/>
    <w:rsid w:val="00D2351D"/>
    <w:rsid w:val="00D23697"/>
    <w:rsid w:val="00D23724"/>
    <w:rsid w:val="00D23929"/>
    <w:rsid w:val="00D2438E"/>
    <w:rsid w:val="00D2441A"/>
    <w:rsid w:val="00D24925"/>
    <w:rsid w:val="00D24E68"/>
    <w:rsid w:val="00D2540B"/>
    <w:rsid w:val="00D25984"/>
    <w:rsid w:val="00D25B13"/>
    <w:rsid w:val="00D2674D"/>
    <w:rsid w:val="00D268D0"/>
    <w:rsid w:val="00D271E5"/>
    <w:rsid w:val="00D27437"/>
    <w:rsid w:val="00D27D99"/>
    <w:rsid w:val="00D306B4"/>
    <w:rsid w:val="00D30744"/>
    <w:rsid w:val="00D30EF2"/>
    <w:rsid w:val="00D313A0"/>
    <w:rsid w:val="00D31FA1"/>
    <w:rsid w:val="00D331BF"/>
    <w:rsid w:val="00D333C9"/>
    <w:rsid w:val="00D333EB"/>
    <w:rsid w:val="00D3344B"/>
    <w:rsid w:val="00D3367D"/>
    <w:rsid w:val="00D33963"/>
    <w:rsid w:val="00D33B69"/>
    <w:rsid w:val="00D34376"/>
    <w:rsid w:val="00D34F90"/>
    <w:rsid w:val="00D34FD4"/>
    <w:rsid w:val="00D36860"/>
    <w:rsid w:val="00D36ADF"/>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20AF"/>
    <w:rsid w:val="00D422FF"/>
    <w:rsid w:val="00D42A17"/>
    <w:rsid w:val="00D42D6A"/>
    <w:rsid w:val="00D430CE"/>
    <w:rsid w:val="00D431E1"/>
    <w:rsid w:val="00D436D3"/>
    <w:rsid w:val="00D438E1"/>
    <w:rsid w:val="00D439E1"/>
    <w:rsid w:val="00D43C2E"/>
    <w:rsid w:val="00D4423E"/>
    <w:rsid w:val="00D44D03"/>
    <w:rsid w:val="00D44D6F"/>
    <w:rsid w:val="00D44E5C"/>
    <w:rsid w:val="00D45547"/>
    <w:rsid w:val="00D45883"/>
    <w:rsid w:val="00D460A8"/>
    <w:rsid w:val="00D46398"/>
    <w:rsid w:val="00D46412"/>
    <w:rsid w:val="00D46BE2"/>
    <w:rsid w:val="00D47651"/>
    <w:rsid w:val="00D4793D"/>
    <w:rsid w:val="00D47D7E"/>
    <w:rsid w:val="00D5012A"/>
    <w:rsid w:val="00D50471"/>
    <w:rsid w:val="00D51DBE"/>
    <w:rsid w:val="00D51E6F"/>
    <w:rsid w:val="00D52741"/>
    <w:rsid w:val="00D52B7C"/>
    <w:rsid w:val="00D52DA1"/>
    <w:rsid w:val="00D53348"/>
    <w:rsid w:val="00D5344C"/>
    <w:rsid w:val="00D53A22"/>
    <w:rsid w:val="00D53B4E"/>
    <w:rsid w:val="00D53F07"/>
    <w:rsid w:val="00D541BE"/>
    <w:rsid w:val="00D545B5"/>
    <w:rsid w:val="00D54B93"/>
    <w:rsid w:val="00D5510A"/>
    <w:rsid w:val="00D559CC"/>
    <w:rsid w:val="00D55BDD"/>
    <w:rsid w:val="00D56536"/>
    <w:rsid w:val="00D572B9"/>
    <w:rsid w:val="00D57372"/>
    <w:rsid w:val="00D577DD"/>
    <w:rsid w:val="00D57B45"/>
    <w:rsid w:val="00D600C2"/>
    <w:rsid w:val="00D603FF"/>
    <w:rsid w:val="00D60866"/>
    <w:rsid w:val="00D60F4B"/>
    <w:rsid w:val="00D6116E"/>
    <w:rsid w:val="00D61250"/>
    <w:rsid w:val="00D6157A"/>
    <w:rsid w:val="00D61714"/>
    <w:rsid w:val="00D61844"/>
    <w:rsid w:val="00D6189E"/>
    <w:rsid w:val="00D61AFA"/>
    <w:rsid w:val="00D61E0A"/>
    <w:rsid w:val="00D61E85"/>
    <w:rsid w:val="00D62356"/>
    <w:rsid w:val="00D626E1"/>
    <w:rsid w:val="00D62D92"/>
    <w:rsid w:val="00D62DBB"/>
    <w:rsid w:val="00D630C3"/>
    <w:rsid w:val="00D634F1"/>
    <w:rsid w:val="00D634FE"/>
    <w:rsid w:val="00D6385B"/>
    <w:rsid w:val="00D63B59"/>
    <w:rsid w:val="00D63C3F"/>
    <w:rsid w:val="00D63DCF"/>
    <w:rsid w:val="00D63FF3"/>
    <w:rsid w:val="00D64544"/>
    <w:rsid w:val="00D645E9"/>
    <w:rsid w:val="00D64853"/>
    <w:rsid w:val="00D64EF5"/>
    <w:rsid w:val="00D650BC"/>
    <w:rsid w:val="00D65F71"/>
    <w:rsid w:val="00D663D9"/>
    <w:rsid w:val="00D66713"/>
    <w:rsid w:val="00D66E01"/>
    <w:rsid w:val="00D672DD"/>
    <w:rsid w:val="00D674AE"/>
    <w:rsid w:val="00D676EE"/>
    <w:rsid w:val="00D679CC"/>
    <w:rsid w:val="00D67DB1"/>
    <w:rsid w:val="00D67DDC"/>
    <w:rsid w:val="00D705BD"/>
    <w:rsid w:val="00D707DD"/>
    <w:rsid w:val="00D70B4F"/>
    <w:rsid w:val="00D70F63"/>
    <w:rsid w:val="00D71A98"/>
    <w:rsid w:val="00D7210D"/>
    <w:rsid w:val="00D7236A"/>
    <w:rsid w:val="00D726EE"/>
    <w:rsid w:val="00D731B2"/>
    <w:rsid w:val="00D73592"/>
    <w:rsid w:val="00D736DA"/>
    <w:rsid w:val="00D73A6B"/>
    <w:rsid w:val="00D73CBF"/>
    <w:rsid w:val="00D74062"/>
    <w:rsid w:val="00D7430D"/>
    <w:rsid w:val="00D74B80"/>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38D"/>
    <w:rsid w:val="00D81519"/>
    <w:rsid w:val="00D81D49"/>
    <w:rsid w:val="00D81D67"/>
    <w:rsid w:val="00D82680"/>
    <w:rsid w:val="00D82BC7"/>
    <w:rsid w:val="00D82D71"/>
    <w:rsid w:val="00D83382"/>
    <w:rsid w:val="00D833FA"/>
    <w:rsid w:val="00D836C5"/>
    <w:rsid w:val="00D839E6"/>
    <w:rsid w:val="00D83D1B"/>
    <w:rsid w:val="00D84139"/>
    <w:rsid w:val="00D84543"/>
    <w:rsid w:val="00D84DDD"/>
    <w:rsid w:val="00D84E4A"/>
    <w:rsid w:val="00D85D7C"/>
    <w:rsid w:val="00D85E87"/>
    <w:rsid w:val="00D86805"/>
    <w:rsid w:val="00D86D75"/>
    <w:rsid w:val="00D87782"/>
    <w:rsid w:val="00D87849"/>
    <w:rsid w:val="00D87B62"/>
    <w:rsid w:val="00D90326"/>
    <w:rsid w:val="00D904E3"/>
    <w:rsid w:val="00D90768"/>
    <w:rsid w:val="00D90C62"/>
    <w:rsid w:val="00D9103F"/>
    <w:rsid w:val="00D918A3"/>
    <w:rsid w:val="00D91CB6"/>
    <w:rsid w:val="00D91E14"/>
    <w:rsid w:val="00D91E5D"/>
    <w:rsid w:val="00D924BB"/>
    <w:rsid w:val="00D925CA"/>
    <w:rsid w:val="00D927FE"/>
    <w:rsid w:val="00D92813"/>
    <w:rsid w:val="00D92971"/>
    <w:rsid w:val="00D92A69"/>
    <w:rsid w:val="00D92CAF"/>
    <w:rsid w:val="00D93189"/>
    <w:rsid w:val="00D93266"/>
    <w:rsid w:val="00D9331F"/>
    <w:rsid w:val="00D936AE"/>
    <w:rsid w:val="00D93DF7"/>
    <w:rsid w:val="00D93E43"/>
    <w:rsid w:val="00D94748"/>
    <w:rsid w:val="00D95982"/>
    <w:rsid w:val="00D95CEE"/>
    <w:rsid w:val="00D95D7E"/>
    <w:rsid w:val="00D95DE0"/>
    <w:rsid w:val="00D96EBC"/>
    <w:rsid w:val="00D9717D"/>
    <w:rsid w:val="00D971D4"/>
    <w:rsid w:val="00D97381"/>
    <w:rsid w:val="00D976A3"/>
    <w:rsid w:val="00D97A92"/>
    <w:rsid w:val="00D97BCA"/>
    <w:rsid w:val="00D97EAB"/>
    <w:rsid w:val="00D97F40"/>
    <w:rsid w:val="00DA009B"/>
    <w:rsid w:val="00DA03FD"/>
    <w:rsid w:val="00DA0F41"/>
    <w:rsid w:val="00DA1191"/>
    <w:rsid w:val="00DA14FA"/>
    <w:rsid w:val="00DA28A8"/>
    <w:rsid w:val="00DA300F"/>
    <w:rsid w:val="00DA30C0"/>
    <w:rsid w:val="00DA33EF"/>
    <w:rsid w:val="00DA34ED"/>
    <w:rsid w:val="00DA358A"/>
    <w:rsid w:val="00DA3BBD"/>
    <w:rsid w:val="00DA3E06"/>
    <w:rsid w:val="00DA4834"/>
    <w:rsid w:val="00DA5168"/>
    <w:rsid w:val="00DA53AC"/>
    <w:rsid w:val="00DA5911"/>
    <w:rsid w:val="00DA5EB7"/>
    <w:rsid w:val="00DA6D47"/>
    <w:rsid w:val="00DA6E46"/>
    <w:rsid w:val="00DA70D0"/>
    <w:rsid w:val="00DA722E"/>
    <w:rsid w:val="00DA73C4"/>
    <w:rsid w:val="00DA7724"/>
    <w:rsid w:val="00DA7733"/>
    <w:rsid w:val="00DA7C22"/>
    <w:rsid w:val="00DA7DD9"/>
    <w:rsid w:val="00DA7F3B"/>
    <w:rsid w:val="00DB0003"/>
    <w:rsid w:val="00DB0276"/>
    <w:rsid w:val="00DB0389"/>
    <w:rsid w:val="00DB05D7"/>
    <w:rsid w:val="00DB085C"/>
    <w:rsid w:val="00DB09A3"/>
    <w:rsid w:val="00DB1313"/>
    <w:rsid w:val="00DB198D"/>
    <w:rsid w:val="00DB1E02"/>
    <w:rsid w:val="00DB230F"/>
    <w:rsid w:val="00DB23BC"/>
    <w:rsid w:val="00DB2BC1"/>
    <w:rsid w:val="00DB3105"/>
    <w:rsid w:val="00DB33A5"/>
    <w:rsid w:val="00DB398E"/>
    <w:rsid w:val="00DB3D65"/>
    <w:rsid w:val="00DB4127"/>
    <w:rsid w:val="00DB42A1"/>
    <w:rsid w:val="00DB43B2"/>
    <w:rsid w:val="00DB50D5"/>
    <w:rsid w:val="00DB5478"/>
    <w:rsid w:val="00DB5A26"/>
    <w:rsid w:val="00DB5F33"/>
    <w:rsid w:val="00DB627D"/>
    <w:rsid w:val="00DB653A"/>
    <w:rsid w:val="00DB70E3"/>
    <w:rsid w:val="00DB7960"/>
    <w:rsid w:val="00DC008F"/>
    <w:rsid w:val="00DC02A3"/>
    <w:rsid w:val="00DC03EC"/>
    <w:rsid w:val="00DC0840"/>
    <w:rsid w:val="00DC0A87"/>
    <w:rsid w:val="00DC0ED8"/>
    <w:rsid w:val="00DC1A47"/>
    <w:rsid w:val="00DC1C2B"/>
    <w:rsid w:val="00DC1F36"/>
    <w:rsid w:val="00DC1FD8"/>
    <w:rsid w:val="00DC2AAB"/>
    <w:rsid w:val="00DC2F23"/>
    <w:rsid w:val="00DC3168"/>
    <w:rsid w:val="00DC37CD"/>
    <w:rsid w:val="00DC38F1"/>
    <w:rsid w:val="00DC42BA"/>
    <w:rsid w:val="00DC4709"/>
    <w:rsid w:val="00DC4CB9"/>
    <w:rsid w:val="00DC59AD"/>
    <w:rsid w:val="00DC5BE4"/>
    <w:rsid w:val="00DC62C0"/>
    <w:rsid w:val="00DC690A"/>
    <w:rsid w:val="00DC6F12"/>
    <w:rsid w:val="00DC724A"/>
    <w:rsid w:val="00DC796A"/>
    <w:rsid w:val="00DC7A30"/>
    <w:rsid w:val="00DC7B92"/>
    <w:rsid w:val="00DC7BD1"/>
    <w:rsid w:val="00DD0731"/>
    <w:rsid w:val="00DD07AC"/>
    <w:rsid w:val="00DD0F4B"/>
    <w:rsid w:val="00DD152A"/>
    <w:rsid w:val="00DD19BE"/>
    <w:rsid w:val="00DD1C14"/>
    <w:rsid w:val="00DD2C95"/>
    <w:rsid w:val="00DD2F3B"/>
    <w:rsid w:val="00DD3770"/>
    <w:rsid w:val="00DD39B8"/>
    <w:rsid w:val="00DD41AA"/>
    <w:rsid w:val="00DD4257"/>
    <w:rsid w:val="00DD42A7"/>
    <w:rsid w:val="00DD43D0"/>
    <w:rsid w:val="00DD4B3A"/>
    <w:rsid w:val="00DD530B"/>
    <w:rsid w:val="00DD56A3"/>
    <w:rsid w:val="00DD583D"/>
    <w:rsid w:val="00DD5CB8"/>
    <w:rsid w:val="00DD6071"/>
    <w:rsid w:val="00DD6351"/>
    <w:rsid w:val="00DD63A9"/>
    <w:rsid w:val="00DD63DD"/>
    <w:rsid w:val="00DD645E"/>
    <w:rsid w:val="00DD6F4C"/>
    <w:rsid w:val="00DD73E6"/>
    <w:rsid w:val="00DD76CE"/>
    <w:rsid w:val="00DD79D0"/>
    <w:rsid w:val="00DD7CB2"/>
    <w:rsid w:val="00DD7EF3"/>
    <w:rsid w:val="00DE0653"/>
    <w:rsid w:val="00DE134F"/>
    <w:rsid w:val="00DE1D1B"/>
    <w:rsid w:val="00DE3456"/>
    <w:rsid w:val="00DE3888"/>
    <w:rsid w:val="00DE40FE"/>
    <w:rsid w:val="00DE4144"/>
    <w:rsid w:val="00DE4AA0"/>
    <w:rsid w:val="00DE552D"/>
    <w:rsid w:val="00DE5700"/>
    <w:rsid w:val="00DE5A67"/>
    <w:rsid w:val="00DE6164"/>
    <w:rsid w:val="00DE6365"/>
    <w:rsid w:val="00DE64F6"/>
    <w:rsid w:val="00DE6B20"/>
    <w:rsid w:val="00DE77E5"/>
    <w:rsid w:val="00DE7824"/>
    <w:rsid w:val="00DF012D"/>
    <w:rsid w:val="00DF0879"/>
    <w:rsid w:val="00DF0C6A"/>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8C7"/>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9C2"/>
    <w:rsid w:val="00E03A0C"/>
    <w:rsid w:val="00E03BB6"/>
    <w:rsid w:val="00E03D38"/>
    <w:rsid w:val="00E03E19"/>
    <w:rsid w:val="00E040F8"/>
    <w:rsid w:val="00E0525F"/>
    <w:rsid w:val="00E05BF2"/>
    <w:rsid w:val="00E05FC4"/>
    <w:rsid w:val="00E06125"/>
    <w:rsid w:val="00E06393"/>
    <w:rsid w:val="00E06723"/>
    <w:rsid w:val="00E06970"/>
    <w:rsid w:val="00E06973"/>
    <w:rsid w:val="00E06C0A"/>
    <w:rsid w:val="00E070B1"/>
    <w:rsid w:val="00E07706"/>
    <w:rsid w:val="00E07D8A"/>
    <w:rsid w:val="00E10643"/>
    <w:rsid w:val="00E10829"/>
    <w:rsid w:val="00E113DF"/>
    <w:rsid w:val="00E1249C"/>
    <w:rsid w:val="00E12591"/>
    <w:rsid w:val="00E12DB9"/>
    <w:rsid w:val="00E12F2F"/>
    <w:rsid w:val="00E13A9E"/>
    <w:rsid w:val="00E142FE"/>
    <w:rsid w:val="00E1468E"/>
    <w:rsid w:val="00E16307"/>
    <w:rsid w:val="00E16382"/>
    <w:rsid w:val="00E16656"/>
    <w:rsid w:val="00E16FF8"/>
    <w:rsid w:val="00E17227"/>
    <w:rsid w:val="00E176D5"/>
    <w:rsid w:val="00E1790C"/>
    <w:rsid w:val="00E202FE"/>
    <w:rsid w:val="00E20743"/>
    <w:rsid w:val="00E2091B"/>
    <w:rsid w:val="00E21315"/>
    <w:rsid w:val="00E21DCD"/>
    <w:rsid w:val="00E221B3"/>
    <w:rsid w:val="00E228B3"/>
    <w:rsid w:val="00E22B61"/>
    <w:rsid w:val="00E2368E"/>
    <w:rsid w:val="00E236E0"/>
    <w:rsid w:val="00E23F4D"/>
    <w:rsid w:val="00E240B5"/>
    <w:rsid w:val="00E2433C"/>
    <w:rsid w:val="00E2436A"/>
    <w:rsid w:val="00E24D2A"/>
    <w:rsid w:val="00E24F0C"/>
    <w:rsid w:val="00E25700"/>
    <w:rsid w:val="00E263BC"/>
    <w:rsid w:val="00E26569"/>
    <w:rsid w:val="00E265BD"/>
    <w:rsid w:val="00E26773"/>
    <w:rsid w:val="00E26915"/>
    <w:rsid w:val="00E26C78"/>
    <w:rsid w:val="00E26FFF"/>
    <w:rsid w:val="00E272D0"/>
    <w:rsid w:val="00E2762A"/>
    <w:rsid w:val="00E279F5"/>
    <w:rsid w:val="00E27AE1"/>
    <w:rsid w:val="00E3022E"/>
    <w:rsid w:val="00E3050C"/>
    <w:rsid w:val="00E30C0C"/>
    <w:rsid w:val="00E313A3"/>
    <w:rsid w:val="00E313EF"/>
    <w:rsid w:val="00E318BC"/>
    <w:rsid w:val="00E31D5F"/>
    <w:rsid w:val="00E31E61"/>
    <w:rsid w:val="00E32141"/>
    <w:rsid w:val="00E32558"/>
    <w:rsid w:val="00E32585"/>
    <w:rsid w:val="00E32A31"/>
    <w:rsid w:val="00E32FBC"/>
    <w:rsid w:val="00E331A2"/>
    <w:rsid w:val="00E34105"/>
    <w:rsid w:val="00E34991"/>
    <w:rsid w:val="00E34DA7"/>
    <w:rsid w:val="00E34EDA"/>
    <w:rsid w:val="00E360B7"/>
    <w:rsid w:val="00E36430"/>
    <w:rsid w:val="00E37302"/>
    <w:rsid w:val="00E37746"/>
    <w:rsid w:val="00E37A8D"/>
    <w:rsid w:val="00E37B62"/>
    <w:rsid w:val="00E400ED"/>
    <w:rsid w:val="00E4133C"/>
    <w:rsid w:val="00E41D55"/>
    <w:rsid w:val="00E41FB5"/>
    <w:rsid w:val="00E420AC"/>
    <w:rsid w:val="00E42427"/>
    <w:rsid w:val="00E434C1"/>
    <w:rsid w:val="00E43C8F"/>
    <w:rsid w:val="00E43D1D"/>
    <w:rsid w:val="00E44115"/>
    <w:rsid w:val="00E449DD"/>
    <w:rsid w:val="00E44B31"/>
    <w:rsid w:val="00E454D9"/>
    <w:rsid w:val="00E4574A"/>
    <w:rsid w:val="00E45919"/>
    <w:rsid w:val="00E45EB8"/>
    <w:rsid w:val="00E46258"/>
    <w:rsid w:val="00E4633C"/>
    <w:rsid w:val="00E46482"/>
    <w:rsid w:val="00E4669C"/>
    <w:rsid w:val="00E46C87"/>
    <w:rsid w:val="00E46D44"/>
    <w:rsid w:val="00E46F93"/>
    <w:rsid w:val="00E476B5"/>
    <w:rsid w:val="00E477B1"/>
    <w:rsid w:val="00E4782D"/>
    <w:rsid w:val="00E47BD3"/>
    <w:rsid w:val="00E47E36"/>
    <w:rsid w:val="00E50114"/>
    <w:rsid w:val="00E5056B"/>
    <w:rsid w:val="00E50BAD"/>
    <w:rsid w:val="00E50C8B"/>
    <w:rsid w:val="00E50E4C"/>
    <w:rsid w:val="00E510CE"/>
    <w:rsid w:val="00E51199"/>
    <w:rsid w:val="00E51216"/>
    <w:rsid w:val="00E5140F"/>
    <w:rsid w:val="00E51518"/>
    <w:rsid w:val="00E51543"/>
    <w:rsid w:val="00E51915"/>
    <w:rsid w:val="00E51A52"/>
    <w:rsid w:val="00E51E16"/>
    <w:rsid w:val="00E522BD"/>
    <w:rsid w:val="00E52437"/>
    <w:rsid w:val="00E52A8B"/>
    <w:rsid w:val="00E54141"/>
    <w:rsid w:val="00E5444A"/>
    <w:rsid w:val="00E54BB9"/>
    <w:rsid w:val="00E55AAB"/>
    <w:rsid w:val="00E55D8A"/>
    <w:rsid w:val="00E561C6"/>
    <w:rsid w:val="00E562A5"/>
    <w:rsid w:val="00E56532"/>
    <w:rsid w:val="00E567C9"/>
    <w:rsid w:val="00E56B10"/>
    <w:rsid w:val="00E571B0"/>
    <w:rsid w:val="00E572B0"/>
    <w:rsid w:val="00E57B73"/>
    <w:rsid w:val="00E60ABA"/>
    <w:rsid w:val="00E60D47"/>
    <w:rsid w:val="00E60E3C"/>
    <w:rsid w:val="00E61042"/>
    <w:rsid w:val="00E61407"/>
    <w:rsid w:val="00E61543"/>
    <w:rsid w:val="00E619C2"/>
    <w:rsid w:val="00E62132"/>
    <w:rsid w:val="00E62296"/>
    <w:rsid w:val="00E63237"/>
    <w:rsid w:val="00E6326A"/>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463"/>
    <w:rsid w:val="00E675E9"/>
    <w:rsid w:val="00E67904"/>
    <w:rsid w:val="00E67D6F"/>
    <w:rsid w:val="00E67FE3"/>
    <w:rsid w:val="00E7028C"/>
    <w:rsid w:val="00E70C11"/>
    <w:rsid w:val="00E70CED"/>
    <w:rsid w:val="00E7187A"/>
    <w:rsid w:val="00E71A37"/>
    <w:rsid w:val="00E71CAC"/>
    <w:rsid w:val="00E726A0"/>
    <w:rsid w:val="00E72F0F"/>
    <w:rsid w:val="00E72F34"/>
    <w:rsid w:val="00E73C44"/>
    <w:rsid w:val="00E73EFB"/>
    <w:rsid w:val="00E73F7F"/>
    <w:rsid w:val="00E74744"/>
    <w:rsid w:val="00E749C6"/>
    <w:rsid w:val="00E74C6D"/>
    <w:rsid w:val="00E74D7E"/>
    <w:rsid w:val="00E74DCB"/>
    <w:rsid w:val="00E74FDB"/>
    <w:rsid w:val="00E75707"/>
    <w:rsid w:val="00E75D4C"/>
    <w:rsid w:val="00E75EE4"/>
    <w:rsid w:val="00E762C6"/>
    <w:rsid w:val="00E76410"/>
    <w:rsid w:val="00E7654F"/>
    <w:rsid w:val="00E767A7"/>
    <w:rsid w:val="00E77C82"/>
    <w:rsid w:val="00E77CF8"/>
    <w:rsid w:val="00E77F9A"/>
    <w:rsid w:val="00E80347"/>
    <w:rsid w:val="00E80B86"/>
    <w:rsid w:val="00E814A0"/>
    <w:rsid w:val="00E81BA5"/>
    <w:rsid w:val="00E81C17"/>
    <w:rsid w:val="00E82629"/>
    <w:rsid w:val="00E826AF"/>
    <w:rsid w:val="00E82B2A"/>
    <w:rsid w:val="00E82C1E"/>
    <w:rsid w:val="00E82D5D"/>
    <w:rsid w:val="00E82D6B"/>
    <w:rsid w:val="00E830AE"/>
    <w:rsid w:val="00E832B4"/>
    <w:rsid w:val="00E83F16"/>
    <w:rsid w:val="00E83F18"/>
    <w:rsid w:val="00E8461D"/>
    <w:rsid w:val="00E8470B"/>
    <w:rsid w:val="00E84A8F"/>
    <w:rsid w:val="00E84CDC"/>
    <w:rsid w:val="00E850A3"/>
    <w:rsid w:val="00E85704"/>
    <w:rsid w:val="00E8657D"/>
    <w:rsid w:val="00E87ADC"/>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3A9A"/>
    <w:rsid w:val="00E945F2"/>
    <w:rsid w:val="00E949FD"/>
    <w:rsid w:val="00E950BF"/>
    <w:rsid w:val="00E95477"/>
    <w:rsid w:val="00E95DC3"/>
    <w:rsid w:val="00E962F8"/>
    <w:rsid w:val="00E963DE"/>
    <w:rsid w:val="00E965F2"/>
    <w:rsid w:val="00E967AA"/>
    <w:rsid w:val="00E96B94"/>
    <w:rsid w:val="00E96D54"/>
    <w:rsid w:val="00E96DAC"/>
    <w:rsid w:val="00E97321"/>
    <w:rsid w:val="00EA0568"/>
    <w:rsid w:val="00EA06C4"/>
    <w:rsid w:val="00EA0710"/>
    <w:rsid w:val="00EA0D91"/>
    <w:rsid w:val="00EA153A"/>
    <w:rsid w:val="00EA2100"/>
    <w:rsid w:val="00EA23F4"/>
    <w:rsid w:val="00EA2B24"/>
    <w:rsid w:val="00EA2B7A"/>
    <w:rsid w:val="00EA2D99"/>
    <w:rsid w:val="00EA3548"/>
    <w:rsid w:val="00EA3BA8"/>
    <w:rsid w:val="00EA459C"/>
    <w:rsid w:val="00EA5277"/>
    <w:rsid w:val="00EA5343"/>
    <w:rsid w:val="00EA5AC0"/>
    <w:rsid w:val="00EA661F"/>
    <w:rsid w:val="00EA6932"/>
    <w:rsid w:val="00EA764F"/>
    <w:rsid w:val="00EA7AF6"/>
    <w:rsid w:val="00EB0279"/>
    <w:rsid w:val="00EB0869"/>
    <w:rsid w:val="00EB0AAA"/>
    <w:rsid w:val="00EB1338"/>
    <w:rsid w:val="00EB1549"/>
    <w:rsid w:val="00EB1730"/>
    <w:rsid w:val="00EB1A9A"/>
    <w:rsid w:val="00EB1AC4"/>
    <w:rsid w:val="00EB200A"/>
    <w:rsid w:val="00EB2C0C"/>
    <w:rsid w:val="00EB36C9"/>
    <w:rsid w:val="00EB42BB"/>
    <w:rsid w:val="00EB45CF"/>
    <w:rsid w:val="00EB4604"/>
    <w:rsid w:val="00EB49AC"/>
    <w:rsid w:val="00EB4BEF"/>
    <w:rsid w:val="00EB4BFA"/>
    <w:rsid w:val="00EB4C25"/>
    <w:rsid w:val="00EB4D13"/>
    <w:rsid w:val="00EB4F49"/>
    <w:rsid w:val="00EB508F"/>
    <w:rsid w:val="00EB517B"/>
    <w:rsid w:val="00EB5791"/>
    <w:rsid w:val="00EB595A"/>
    <w:rsid w:val="00EB5A47"/>
    <w:rsid w:val="00EB5B1F"/>
    <w:rsid w:val="00EB6230"/>
    <w:rsid w:val="00EB644D"/>
    <w:rsid w:val="00EB6791"/>
    <w:rsid w:val="00EB6A76"/>
    <w:rsid w:val="00EB6EDA"/>
    <w:rsid w:val="00EB70BB"/>
    <w:rsid w:val="00EB7626"/>
    <w:rsid w:val="00EB7E63"/>
    <w:rsid w:val="00EC00ED"/>
    <w:rsid w:val="00EC04A4"/>
    <w:rsid w:val="00EC16DE"/>
    <w:rsid w:val="00EC18C0"/>
    <w:rsid w:val="00EC1BA2"/>
    <w:rsid w:val="00EC1CE3"/>
    <w:rsid w:val="00EC227F"/>
    <w:rsid w:val="00EC265A"/>
    <w:rsid w:val="00EC2826"/>
    <w:rsid w:val="00EC289F"/>
    <w:rsid w:val="00EC304C"/>
    <w:rsid w:val="00EC3114"/>
    <w:rsid w:val="00EC324B"/>
    <w:rsid w:val="00EC3316"/>
    <w:rsid w:val="00EC4052"/>
    <w:rsid w:val="00EC40C1"/>
    <w:rsid w:val="00EC456D"/>
    <w:rsid w:val="00EC4948"/>
    <w:rsid w:val="00EC5933"/>
    <w:rsid w:val="00EC5B97"/>
    <w:rsid w:val="00EC6298"/>
    <w:rsid w:val="00EC62FE"/>
    <w:rsid w:val="00EC6CCD"/>
    <w:rsid w:val="00EC76F7"/>
    <w:rsid w:val="00ED0040"/>
    <w:rsid w:val="00ED02E9"/>
    <w:rsid w:val="00ED077D"/>
    <w:rsid w:val="00ED0DEA"/>
    <w:rsid w:val="00ED19A9"/>
    <w:rsid w:val="00ED2265"/>
    <w:rsid w:val="00ED25EF"/>
    <w:rsid w:val="00ED2991"/>
    <w:rsid w:val="00ED2E7A"/>
    <w:rsid w:val="00ED3DB6"/>
    <w:rsid w:val="00ED44C2"/>
    <w:rsid w:val="00ED4795"/>
    <w:rsid w:val="00ED4DDA"/>
    <w:rsid w:val="00ED5218"/>
    <w:rsid w:val="00ED570B"/>
    <w:rsid w:val="00ED59A1"/>
    <w:rsid w:val="00ED5C4B"/>
    <w:rsid w:val="00ED5EB5"/>
    <w:rsid w:val="00ED6955"/>
    <w:rsid w:val="00ED6F02"/>
    <w:rsid w:val="00ED738E"/>
    <w:rsid w:val="00ED7D84"/>
    <w:rsid w:val="00ED7F0D"/>
    <w:rsid w:val="00EE0395"/>
    <w:rsid w:val="00EE0582"/>
    <w:rsid w:val="00EE0D68"/>
    <w:rsid w:val="00EE0DD3"/>
    <w:rsid w:val="00EE10A4"/>
    <w:rsid w:val="00EE11AD"/>
    <w:rsid w:val="00EE1663"/>
    <w:rsid w:val="00EE16C0"/>
    <w:rsid w:val="00EE18EC"/>
    <w:rsid w:val="00EE1C9E"/>
    <w:rsid w:val="00EE26FE"/>
    <w:rsid w:val="00EE2AF5"/>
    <w:rsid w:val="00EE2F6C"/>
    <w:rsid w:val="00EE3920"/>
    <w:rsid w:val="00EE3B8A"/>
    <w:rsid w:val="00EE3D81"/>
    <w:rsid w:val="00EE4175"/>
    <w:rsid w:val="00EE4CC9"/>
    <w:rsid w:val="00EE4F5B"/>
    <w:rsid w:val="00EE56FC"/>
    <w:rsid w:val="00EE578F"/>
    <w:rsid w:val="00EE5AAF"/>
    <w:rsid w:val="00EE5B91"/>
    <w:rsid w:val="00EE5BE6"/>
    <w:rsid w:val="00EE5D4E"/>
    <w:rsid w:val="00EE63AD"/>
    <w:rsid w:val="00EE6AB2"/>
    <w:rsid w:val="00EE7106"/>
    <w:rsid w:val="00EE712F"/>
    <w:rsid w:val="00EE7143"/>
    <w:rsid w:val="00EE726C"/>
    <w:rsid w:val="00EE737E"/>
    <w:rsid w:val="00EE7D17"/>
    <w:rsid w:val="00EF006A"/>
    <w:rsid w:val="00EF0220"/>
    <w:rsid w:val="00EF0A40"/>
    <w:rsid w:val="00EF113F"/>
    <w:rsid w:val="00EF134C"/>
    <w:rsid w:val="00EF1999"/>
    <w:rsid w:val="00EF1B61"/>
    <w:rsid w:val="00EF1D7F"/>
    <w:rsid w:val="00EF2FEA"/>
    <w:rsid w:val="00EF303C"/>
    <w:rsid w:val="00EF3221"/>
    <w:rsid w:val="00EF38BD"/>
    <w:rsid w:val="00EF4310"/>
    <w:rsid w:val="00EF48C7"/>
    <w:rsid w:val="00EF57A9"/>
    <w:rsid w:val="00EF5C27"/>
    <w:rsid w:val="00EF668F"/>
    <w:rsid w:val="00EF6924"/>
    <w:rsid w:val="00EF7959"/>
    <w:rsid w:val="00EF799B"/>
    <w:rsid w:val="00F00159"/>
    <w:rsid w:val="00F001AC"/>
    <w:rsid w:val="00F001C1"/>
    <w:rsid w:val="00F003A6"/>
    <w:rsid w:val="00F00633"/>
    <w:rsid w:val="00F007DE"/>
    <w:rsid w:val="00F0088A"/>
    <w:rsid w:val="00F00C09"/>
    <w:rsid w:val="00F00FA0"/>
    <w:rsid w:val="00F019DD"/>
    <w:rsid w:val="00F026E3"/>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57F"/>
    <w:rsid w:val="00F07587"/>
    <w:rsid w:val="00F076DE"/>
    <w:rsid w:val="00F07EBC"/>
    <w:rsid w:val="00F10524"/>
    <w:rsid w:val="00F10972"/>
    <w:rsid w:val="00F10E94"/>
    <w:rsid w:val="00F112F1"/>
    <w:rsid w:val="00F114C9"/>
    <w:rsid w:val="00F117C2"/>
    <w:rsid w:val="00F11C48"/>
    <w:rsid w:val="00F11E7F"/>
    <w:rsid w:val="00F12072"/>
    <w:rsid w:val="00F123DA"/>
    <w:rsid w:val="00F12A41"/>
    <w:rsid w:val="00F12BDB"/>
    <w:rsid w:val="00F130AE"/>
    <w:rsid w:val="00F135F2"/>
    <w:rsid w:val="00F137A3"/>
    <w:rsid w:val="00F13941"/>
    <w:rsid w:val="00F13FA5"/>
    <w:rsid w:val="00F14287"/>
    <w:rsid w:val="00F14405"/>
    <w:rsid w:val="00F1445F"/>
    <w:rsid w:val="00F145DF"/>
    <w:rsid w:val="00F1521E"/>
    <w:rsid w:val="00F15421"/>
    <w:rsid w:val="00F15557"/>
    <w:rsid w:val="00F165AB"/>
    <w:rsid w:val="00F16861"/>
    <w:rsid w:val="00F16960"/>
    <w:rsid w:val="00F16DA2"/>
    <w:rsid w:val="00F176B7"/>
    <w:rsid w:val="00F17C86"/>
    <w:rsid w:val="00F17D32"/>
    <w:rsid w:val="00F20126"/>
    <w:rsid w:val="00F20579"/>
    <w:rsid w:val="00F20638"/>
    <w:rsid w:val="00F20676"/>
    <w:rsid w:val="00F20859"/>
    <w:rsid w:val="00F20D52"/>
    <w:rsid w:val="00F20F66"/>
    <w:rsid w:val="00F213D0"/>
    <w:rsid w:val="00F21439"/>
    <w:rsid w:val="00F21705"/>
    <w:rsid w:val="00F21860"/>
    <w:rsid w:val="00F21940"/>
    <w:rsid w:val="00F21B5C"/>
    <w:rsid w:val="00F2258A"/>
    <w:rsid w:val="00F2286E"/>
    <w:rsid w:val="00F22CE0"/>
    <w:rsid w:val="00F22D00"/>
    <w:rsid w:val="00F22F33"/>
    <w:rsid w:val="00F237AC"/>
    <w:rsid w:val="00F237F2"/>
    <w:rsid w:val="00F2401F"/>
    <w:rsid w:val="00F2403B"/>
    <w:rsid w:val="00F24045"/>
    <w:rsid w:val="00F2463C"/>
    <w:rsid w:val="00F24BCC"/>
    <w:rsid w:val="00F25001"/>
    <w:rsid w:val="00F251D8"/>
    <w:rsid w:val="00F254A8"/>
    <w:rsid w:val="00F258B1"/>
    <w:rsid w:val="00F25C21"/>
    <w:rsid w:val="00F25D33"/>
    <w:rsid w:val="00F25DF9"/>
    <w:rsid w:val="00F26065"/>
    <w:rsid w:val="00F26A6E"/>
    <w:rsid w:val="00F270C3"/>
    <w:rsid w:val="00F2757C"/>
    <w:rsid w:val="00F2798A"/>
    <w:rsid w:val="00F302AB"/>
    <w:rsid w:val="00F30403"/>
    <w:rsid w:val="00F30417"/>
    <w:rsid w:val="00F309E9"/>
    <w:rsid w:val="00F30BF5"/>
    <w:rsid w:val="00F30DC9"/>
    <w:rsid w:val="00F315FA"/>
    <w:rsid w:val="00F31E61"/>
    <w:rsid w:val="00F32242"/>
    <w:rsid w:val="00F326A2"/>
    <w:rsid w:val="00F32807"/>
    <w:rsid w:val="00F32B51"/>
    <w:rsid w:val="00F33001"/>
    <w:rsid w:val="00F3372A"/>
    <w:rsid w:val="00F337D4"/>
    <w:rsid w:val="00F33F03"/>
    <w:rsid w:val="00F340EA"/>
    <w:rsid w:val="00F341BA"/>
    <w:rsid w:val="00F34378"/>
    <w:rsid w:val="00F34480"/>
    <w:rsid w:val="00F34626"/>
    <w:rsid w:val="00F34ABE"/>
    <w:rsid w:val="00F3510C"/>
    <w:rsid w:val="00F36187"/>
    <w:rsid w:val="00F362F6"/>
    <w:rsid w:val="00F366C7"/>
    <w:rsid w:val="00F367AF"/>
    <w:rsid w:val="00F367CA"/>
    <w:rsid w:val="00F369FB"/>
    <w:rsid w:val="00F3736F"/>
    <w:rsid w:val="00F376B1"/>
    <w:rsid w:val="00F376D8"/>
    <w:rsid w:val="00F37A2B"/>
    <w:rsid w:val="00F40257"/>
    <w:rsid w:val="00F406CA"/>
    <w:rsid w:val="00F40715"/>
    <w:rsid w:val="00F407B2"/>
    <w:rsid w:val="00F4087C"/>
    <w:rsid w:val="00F40CF9"/>
    <w:rsid w:val="00F40F3C"/>
    <w:rsid w:val="00F4129E"/>
    <w:rsid w:val="00F41311"/>
    <w:rsid w:val="00F41563"/>
    <w:rsid w:val="00F41C1F"/>
    <w:rsid w:val="00F426F7"/>
    <w:rsid w:val="00F42C97"/>
    <w:rsid w:val="00F42E38"/>
    <w:rsid w:val="00F42FB5"/>
    <w:rsid w:val="00F4365A"/>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E9C"/>
    <w:rsid w:val="00F50FC2"/>
    <w:rsid w:val="00F51422"/>
    <w:rsid w:val="00F519EC"/>
    <w:rsid w:val="00F51C2D"/>
    <w:rsid w:val="00F51F46"/>
    <w:rsid w:val="00F52868"/>
    <w:rsid w:val="00F530F1"/>
    <w:rsid w:val="00F53BCD"/>
    <w:rsid w:val="00F53BE5"/>
    <w:rsid w:val="00F541E4"/>
    <w:rsid w:val="00F5468E"/>
    <w:rsid w:val="00F55521"/>
    <w:rsid w:val="00F55954"/>
    <w:rsid w:val="00F55BC9"/>
    <w:rsid w:val="00F55CB3"/>
    <w:rsid w:val="00F55E83"/>
    <w:rsid w:val="00F56A49"/>
    <w:rsid w:val="00F56C09"/>
    <w:rsid w:val="00F56CD5"/>
    <w:rsid w:val="00F57332"/>
    <w:rsid w:val="00F60493"/>
    <w:rsid w:val="00F60920"/>
    <w:rsid w:val="00F60A57"/>
    <w:rsid w:val="00F60F6A"/>
    <w:rsid w:val="00F61248"/>
    <w:rsid w:val="00F61FAC"/>
    <w:rsid w:val="00F62883"/>
    <w:rsid w:val="00F62921"/>
    <w:rsid w:val="00F62DE2"/>
    <w:rsid w:val="00F63495"/>
    <w:rsid w:val="00F64357"/>
    <w:rsid w:val="00F643C4"/>
    <w:rsid w:val="00F64462"/>
    <w:rsid w:val="00F64787"/>
    <w:rsid w:val="00F649AB"/>
    <w:rsid w:val="00F64EDB"/>
    <w:rsid w:val="00F656C1"/>
    <w:rsid w:val="00F660E2"/>
    <w:rsid w:val="00F663D9"/>
    <w:rsid w:val="00F666A2"/>
    <w:rsid w:val="00F66EFA"/>
    <w:rsid w:val="00F672A6"/>
    <w:rsid w:val="00F6747A"/>
    <w:rsid w:val="00F67E1C"/>
    <w:rsid w:val="00F70006"/>
    <w:rsid w:val="00F70633"/>
    <w:rsid w:val="00F706DB"/>
    <w:rsid w:val="00F70958"/>
    <w:rsid w:val="00F70C1A"/>
    <w:rsid w:val="00F70E77"/>
    <w:rsid w:val="00F71059"/>
    <w:rsid w:val="00F71865"/>
    <w:rsid w:val="00F71CE0"/>
    <w:rsid w:val="00F71D8E"/>
    <w:rsid w:val="00F7202E"/>
    <w:rsid w:val="00F721A9"/>
    <w:rsid w:val="00F72203"/>
    <w:rsid w:val="00F724E9"/>
    <w:rsid w:val="00F728C0"/>
    <w:rsid w:val="00F72C62"/>
    <w:rsid w:val="00F72DCF"/>
    <w:rsid w:val="00F72DFD"/>
    <w:rsid w:val="00F733FF"/>
    <w:rsid w:val="00F734C0"/>
    <w:rsid w:val="00F73588"/>
    <w:rsid w:val="00F73619"/>
    <w:rsid w:val="00F737F1"/>
    <w:rsid w:val="00F738CD"/>
    <w:rsid w:val="00F73ADD"/>
    <w:rsid w:val="00F749EC"/>
    <w:rsid w:val="00F753E1"/>
    <w:rsid w:val="00F75402"/>
    <w:rsid w:val="00F756D5"/>
    <w:rsid w:val="00F76165"/>
    <w:rsid w:val="00F76714"/>
    <w:rsid w:val="00F77167"/>
    <w:rsid w:val="00F77C92"/>
    <w:rsid w:val="00F80204"/>
    <w:rsid w:val="00F80723"/>
    <w:rsid w:val="00F80AE1"/>
    <w:rsid w:val="00F80EE7"/>
    <w:rsid w:val="00F81119"/>
    <w:rsid w:val="00F81161"/>
    <w:rsid w:val="00F8141B"/>
    <w:rsid w:val="00F81C53"/>
    <w:rsid w:val="00F820E8"/>
    <w:rsid w:val="00F82737"/>
    <w:rsid w:val="00F82C50"/>
    <w:rsid w:val="00F82F6D"/>
    <w:rsid w:val="00F835CA"/>
    <w:rsid w:val="00F83834"/>
    <w:rsid w:val="00F838C9"/>
    <w:rsid w:val="00F839F6"/>
    <w:rsid w:val="00F840E1"/>
    <w:rsid w:val="00F8416D"/>
    <w:rsid w:val="00F8463D"/>
    <w:rsid w:val="00F84B72"/>
    <w:rsid w:val="00F85233"/>
    <w:rsid w:val="00F852EB"/>
    <w:rsid w:val="00F85D8B"/>
    <w:rsid w:val="00F85DA7"/>
    <w:rsid w:val="00F86633"/>
    <w:rsid w:val="00F86714"/>
    <w:rsid w:val="00F867AC"/>
    <w:rsid w:val="00F87011"/>
    <w:rsid w:val="00F87AD3"/>
    <w:rsid w:val="00F87EE7"/>
    <w:rsid w:val="00F90ACB"/>
    <w:rsid w:val="00F90EB3"/>
    <w:rsid w:val="00F90F10"/>
    <w:rsid w:val="00F91269"/>
    <w:rsid w:val="00F915FC"/>
    <w:rsid w:val="00F91D33"/>
    <w:rsid w:val="00F92774"/>
    <w:rsid w:val="00F929C6"/>
    <w:rsid w:val="00F92EB9"/>
    <w:rsid w:val="00F92ECE"/>
    <w:rsid w:val="00F9363F"/>
    <w:rsid w:val="00F936F1"/>
    <w:rsid w:val="00F93ACE"/>
    <w:rsid w:val="00F94049"/>
    <w:rsid w:val="00F942F1"/>
    <w:rsid w:val="00F9480B"/>
    <w:rsid w:val="00F94C9A"/>
    <w:rsid w:val="00F94CBD"/>
    <w:rsid w:val="00F94FE9"/>
    <w:rsid w:val="00F9546F"/>
    <w:rsid w:val="00F96176"/>
    <w:rsid w:val="00F963C5"/>
    <w:rsid w:val="00F96556"/>
    <w:rsid w:val="00F96559"/>
    <w:rsid w:val="00F96D06"/>
    <w:rsid w:val="00F976CC"/>
    <w:rsid w:val="00F97731"/>
    <w:rsid w:val="00F97944"/>
    <w:rsid w:val="00F97960"/>
    <w:rsid w:val="00FA0531"/>
    <w:rsid w:val="00FA0853"/>
    <w:rsid w:val="00FA08AD"/>
    <w:rsid w:val="00FA1646"/>
    <w:rsid w:val="00FA238C"/>
    <w:rsid w:val="00FA2416"/>
    <w:rsid w:val="00FA2543"/>
    <w:rsid w:val="00FA2823"/>
    <w:rsid w:val="00FA28A1"/>
    <w:rsid w:val="00FA2AB5"/>
    <w:rsid w:val="00FA2E53"/>
    <w:rsid w:val="00FA30BF"/>
    <w:rsid w:val="00FA314A"/>
    <w:rsid w:val="00FA324A"/>
    <w:rsid w:val="00FA33FA"/>
    <w:rsid w:val="00FA34AB"/>
    <w:rsid w:val="00FA38F0"/>
    <w:rsid w:val="00FA3B3B"/>
    <w:rsid w:val="00FA3C90"/>
    <w:rsid w:val="00FA43BF"/>
    <w:rsid w:val="00FA4EB5"/>
    <w:rsid w:val="00FA53A6"/>
    <w:rsid w:val="00FA564E"/>
    <w:rsid w:val="00FA56BD"/>
    <w:rsid w:val="00FA5AB4"/>
    <w:rsid w:val="00FA5BCB"/>
    <w:rsid w:val="00FA5BCE"/>
    <w:rsid w:val="00FA637E"/>
    <w:rsid w:val="00FA681C"/>
    <w:rsid w:val="00FA6BE0"/>
    <w:rsid w:val="00FA6CE3"/>
    <w:rsid w:val="00FA75EE"/>
    <w:rsid w:val="00FA766B"/>
    <w:rsid w:val="00FA7E50"/>
    <w:rsid w:val="00FB00C9"/>
    <w:rsid w:val="00FB084B"/>
    <w:rsid w:val="00FB0C32"/>
    <w:rsid w:val="00FB0DE9"/>
    <w:rsid w:val="00FB0E87"/>
    <w:rsid w:val="00FB133A"/>
    <w:rsid w:val="00FB2B91"/>
    <w:rsid w:val="00FB2B99"/>
    <w:rsid w:val="00FB2E7A"/>
    <w:rsid w:val="00FB2F99"/>
    <w:rsid w:val="00FB335A"/>
    <w:rsid w:val="00FB3AE4"/>
    <w:rsid w:val="00FB3ED3"/>
    <w:rsid w:val="00FB403A"/>
    <w:rsid w:val="00FB4B09"/>
    <w:rsid w:val="00FB4B9C"/>
    <w:rsid w:val="00FB4C32"/>
    <w:rsid w:val="00FB51B3"/>
    <w:rsid w:val="00FB5542"/>
    <w:rsid w:val="00FB5C96"/>
    <w:rsid w:val="00FB5DEA"/>
    <w:rsid w:val="00FB5ECA"/>
    <w:rsid w:val="00FB6036"/>
    <w:rsid w:val="00FB6866"/>
    <w:rsid w:val="00FB6918"/>
    <w:rsid w:val="00FB6B30"/>
    <w:rsid w:val="00FB6B37"/>
    <w:rsid w:val="00FB7A50"/>
    <w:rsid w:val="00FB7F54"/>
    <w:rsid w:val="00FC0535"/>
    <w:rsid w:val="00FC07BD"/>
    <w:rsid w:val="00FC0DF1"/>
    <w:rsid w:val="00FC10AB"/>
    <w:rsid w:val="00FC165F"/>
    <w:rsid w:val="00FC1758"/>
    <w:rsid w:val="00FC19E0"/>
    <w:rsid w:val="00FC1CEA"/>
    <w:rsid w:val="00FC27AF"/>
    <w:rsid w:val="00FC2BB3"/>
    <w:rsid w:val="00FC2D0E"/>
    <w:rsid w:val="00FC3336"/>
    <w:rsid w:val="00FC3578"/>
    <w:rsid w:val="00FC3A9A"/>
    <w:rsid w:val="00FC3F63"/>
    <w:rsid w:val="00FC4035"/>
    <w:rsid w:val="00FC4798"/>
    <w:rsid w:val="00FC479B"/>
    <w:rsid w:val="00FC488D"/>
    <w:rsid w:val="00FC4FB0"/>
    <w:rsid w:val="00FC50CD"/>
    <w:rsid w:val="00FC54C0"/>
    <w:rsid w:val="00FC588F"/>
    <w:rsid w:val="00FC5B8D"/>
    <w:rsid w:val="00FC6278"/>
    <w:rsid w:val="00FC6510"/>
    <w:rsid w:val="00FC6604"/>
    <w:rsid w:val="00FC67F7"/>
    <w:rsid w:val="00FC6B42"/>
    <w:rsid w:val="00FC6C36"/>
    <w:rsid w:val="00FC6E31"/>
    <w:rsid w:val="00FC6F6A"/>
    <w:rsid w:val="00FC703D"/>
    <w:rsid w:val="00FC7245"/>
    <w:rsid w:val="00FC7426"/>
    <w:rsid w:val="00FC755E"/>
    <w:rsid w:val="00FC7C4F"/>
    <w:rsid w:val="00FC7D0C"/>
    <w:rsid w:val="00FD0107"/>
    <w:rsid w:val="00FD04BB"/>
    <w:rsid w:val="00FD050C"/>
    <w:rsid w:val="00FD146A"/>
    <w:rsid w:val="00FD1490"/>
    <w:rsid w:val="00FD1BE0"/>
    <w:rsid w:val="00FD2E02"/>
    <w:rsid w:val="00FD2E9F"/>
    <w:rsid w:val="00FD2EC3"/>
    <w:rsid w:val="00FD33E3"/>
    <w:rsid w:val="00FD3495"/>
    <w:rsid w:val="00FD3B6C"/>
    <w:rsid w:val="00FD3BC6"/>
    <w:rsid w:val="00FD3D80"/>
    <w:rsid w:val="00FD425B"/>
    <w:rsid w:val="00FD4768"/>
    <w:rsid w:val="00FD4A11"/>
    <w:rsid w:val="00FD4C38"/>
    <w:rsid w:val="00FD4E1E"/>
    <w:rsid w:val="00FD5B0B"/>
    <w:rsid w:val="00FD5D3B"/>
    <w:rsid w:val="00FD6226"/>
    <w:rsid w:val="00FD6371"/>
    <w:rsid w:val="00FD6708"/>
    <w:rsid w:val="00FD7A64"/>
    <w:rsid w:val="00FE000E"/>
    <w:rsid w:val="00FE06EA"/>
    <w:rsid w:val="00FE0725"/>
    <w:rsid w:val="00FE08A4"/>
    <w:rsid w:val="00FE131C"/>
    <w:rsid w:val="00FE1784"/>
    <w:rsid w:val="00FE17B7"/>
    <w:rsid w:val="00FE18D3"/>
    <w:rsid w:val="00FE1A5C"/>
    <w:rsid w:val="00FE1AF4"/>
    <w:rsid w:val="00FE1EA2"/>
    <w:rsid w:val="00FE29E4"/>
    <w:rsid w:val="00FE2C8E"/>
    <w:rsid w:val="00FE3056"/>
    <w:rsid w:val="00FE3CFE"/>
    <w:rsid w:val="00FE3D4D"/>
    <w:rsid w:val="00FE3D94"/>
    <w:rsid w:val="00FE4346"/>
    <w:rsid w:val="00FE484A"/>
    <w:rsid w:val="00FE54C1"/>
    <w:rsid w:val="00FE5EF4"/>
    <w:rsid w:val="00FE5F32"/>
    <w:rsid w:val="00FE6497"/>
    <w:rsid w:val="00FE6573"/>
    <w:rsid w:val="00FE6623"/>
    <w:rsid w:val="00FE68CA"/>
    <w:rsid w:val="00FE6E8C"/>
    <w:rsid w:val="00FE6F49"/>
    <w:rsid w:val="00FE75BC"/>
    <w:rsid w:val="00FE7769"/>
    <w:rsid w:val="00FE7AB5"/>
    <w:rsid w:val="00FF066F"/>
    <w:rsid w:val="00FF09AC"/>
    <w:rsid w:val="00FF0C84"/>
    <w:rsid w:val="00FF0FD0"/>
    <w:rsid w:val="00FF10A7"/>
    <w:rsid w:val="00FF112D"/>
    <w:rsid w:val="00FF1444"/>
    <w:rsid w:val="00FF1610"/>
    <w:rsid w:val="00FF1A80"/>
    <w:rsid w:val="00FF1BB9"/>
    <w:rsid w:val="00FF20CB"/>
    <w:rsid w:val="00FF210F"/>
    <w:rsid w:val="00FF2425"/>
    <w:rsid w:val="00FF3AA1"/>
    <w:rsid w:val="00FF4467"/>
    <w:rsid w:val="00FF472B"/>
    <w:rsid w:val="00FF4D58"/>
    <w:rsid w:val="00FF4D76"/>
    <w:rsid w:val="00FF4F95"/>
    <w:rsid w:val="00FF51AF"/>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C2670C4A-FE2C-406D-865E-98C57E981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annotation text" w:uiPriority="99" w:qFormat="1"/>
    <w:lsdException w:name="caption" w:qFormat="1"/>
    <w:lsdException w:name="annotation reference" w:uiPriority="99" w:qFormat="1"/>
    <w:lsdException w:name="Hyperlink" w:uiPriority="99"/>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Char"/>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Char"/>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B87FBC"/>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1,cap2,cap3,cap4,cap5,cap6,cap7,cap8,cap9,cap10,cap11,cap21,cap31,cap41,cap51,cap61,cap71,cap81,cap91,cap101,cap12,cap22,cap32,cap42,cap52,cap62,cap72"/>
    <w:basedOn w:val="a"/>
    <w:next w:val="a"/>
    <w:link w:val="Char1"/>
    <w:qFormat/>
    <w:rsid w:val="00B87FBC"/>
    <w:pPr>
      <w:overflowPunct w:val="0"/>
      <w:autoSpaceDE w:val="0"/>
      <w:autoSpaceDN w:val="0"/>
      <w:adjustRightInd w:val="0"/>
      <w:spacing w:before="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cap1 Char,cap2 Char,cap3 Char,cap4 Char,cap5 Char,cap6 Char,cap7 Char,cap8 Char,cap9 Char,cap10 Char,cap11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6">
    <w:name w:val="List"/>
    <w:basedOn w:val="a"/>
    <w:rsid w:val="00B87FBC"/>
    <w:pPr>
      <w:ind w:left="283" w:hanging="283"/>
    </w:pPr>
  </w:style>
  <w:style w:type="table" w:styleId="a7">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8">
    <w:name w:val="annotation reference"/>
    <w:uiPriority w:val="99"/>
    <w:qFormat/>
    <w:rsid w:val="00AF764A"/>
    <w:rPr>
      <w:sz w:val="21"/>
      <w:szCs w:val="21"/>
    </w:rPr>
  </w:style>
  <w:style w:type="paragraph" w:styleId="a9">
    <w:name w:val="annotation text"/>
    <w:basedOn w:val="a"/>
    <w:link w:val="Char10"/>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d"/>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d">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2">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F6278"/>
    <w:rPr>
      <w:rFonts w:ascii="Arial" w:eastAsia="MS Mincho" w:hAnsi="Arial" w:cs="Arial"/>
      <w:b/>
      <w:bCs/>
      <w:sz w:val="26"/>
      <w:szCs w:val="26"/>
      <w:lang w:eastAsia="en-US"/>
    </w:rPr>
  </w:style>
  <w:style w:type="character" w:customStyle="1" w:styleId="Char">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d"/>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d"/>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e">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80">
    <w:name w:val="toc 8"/>
    <w:basedOn w:val="10"/>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10">
    <w:name w:val="toc 1"/>
    <w:basedOn w:val="a"/>
    <w:next w:val="a"/>
    <w:autoRedefine/>
    <w:rsid w:val="002138FA"/>
  </w:style>
  <w:style w:type="paragraph" w:styleId="af">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
    <w:basedOn w:val="a"/>
    <w:link w:val="Char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6"/>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0">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Char3">
    <w:name w:val="列出段落 Char"/>
    <w:aliases w:val="- Bullets Char,목록 단락 Char,?? ?? Char,????? Char,???? Char,Lista1 Char,リスト段落 Char,列出段落1 Char,中等深浅网格 1 - 着色 21 Char,¥¡¡¡¡ì¬º¥¹¥È¶ÎÂä Char,ÁÐ³ö¶ÎÂä Char,列表段落1 Char,—ño’i—Ž Char,¥ê¥¹¥È¶ÎÂä Char,List Paragraph Char,Lettre d'introduction Char"/>
    <w:link w:val="af"/>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1">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Char10">
    <w:name w:val="批注文字 Char1"/>
    <w:link w:val="a9"/>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4">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Char"/>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Char">
    <w:name w:val="HTML 预设格式 Char"/>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af"/>
    <w:next w:val="a"/>
    <w:link w:val="title2Char"/>
    <w:qFormat/>
    <w:rsid w:val="00F03AEB"/>
    <w:pPr>
      <w:numPr>
        <w:ilvl w:val="1"/>
        <w:numId w:val="11"/>
      </w:numPr>
      <w:ind w:firstLineChars="0" w:firstLine="0"/>
    </w:pPr>
    <w:rPr>
      <w:rFonts w:ascii="Arial" w:eastAsiaTheme="minorEastAsia" w:hAnsi="Arial" w:cs="Arial"/>
      <w:sz w:val="28"/>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Char">
    <w:name w:val="标题 2 Char"/>
    <w:aliases w:val="H2 Char1,h2 Char1,Head2A Char,2 Char,UNDERRUBRIK 1-2 Char,DO NOT USE_h2 Char,h21 Char,Heading 2 Char Char,H2 Char Char,h2 Char Char"/>
    <w:link w:val="20"/>
    <w:rsid w:val="006A7BAA"/>
    <w:rPr>
      <w:rFonts w:ascii="Arial" w:eastAsia="MS Mincho" w:hAnsi="Arial" w:cs="Arial"/>
      <w:b/>
      <w:bCs/>
      <w:iCs/>
      <w:szCs w:val="28"/>
    </w:rPr>
  </w:style>
  <w:style w:type="character" w:customStyle="1" w:styleId="title2Char">
    <w:name w:val="title 2 Char"/>
    <w:link w:val="title2"/>
    <w:rsid w:val="00F03AEB"/>
    <w:rPr>
      <w:rFonts w:ascii="Arial" w:eastAsiaTheme="minorEastAsia" w:hAnsi="Arial" w:cs="Arial"/>
      <w:kern w:val="2"/>
      <w:sz w:val="28"/>
      <w:szCs w:val="22"/>
    </w:rPr>
  </w:style>
  <w:style w:type="paragraph" w:customStyle="1" w:styleId="proposal">
    <w:name w:val="proposal"/>
    <w:basedOn w:val="a0"/>
    <w:next w:val="a"/>
    <w:link w:val="proposalChar"/>
    <w:qFormat/>
    <w:rsid w:val="00212A92"/>
    <w:pPr>
      <w:numPr>
        <w:numId w:val="9"/>
      </w:numPr>
      <w:spacing w:beforeLines="50" w:before="120" w:afterLines="50"/>
      <w:ind w:left="1134" w:hanging="1134"/>
    </w:pPr>
    <w:rPr>
      <w:rFonts w:eastAsia="宋体"/>
      <w:b/>
      <w:szCs w:val="20"/>
      <w:lang w:eastAsia="zh-CN"/>
    </w:rPr>
  </w:style>
  <w:style w:type="character" w:customStyle="1" w:styleId="title30">
    <w:name w:val="title 3 字符"/>
    <w:link w:val="title3"/>
    <w:rsid w:val="009A4884"/>
    <w:rPr>
      <w:rFonts w:ascii="Arial" w:eastAsiaTheme="minorEastAsia" w:hAnsi="Arial" w:cs="Arial"/>
      <w:kern w:val="2"/>
      <w:sz w:val="22"/>
      <w:szCs w:val="22"/>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2">
    <w:name w:val="Date"/>
    <w:basedOn w:val="a"/>
    <w:next w:val="a"/>
    <w:link w:val="Char5"/>
    <w:rsid w:val="009C1EC8"/>
    <w:pPr>
      <w:ind w:leftChars="2500" w:left="100"/>
    </w:pPr>
  </w:style>
  <w:style w:type="character" w:customStyle="1" w:styleId="Char5">
    <w:name w:val="日期 Char"/>
    <w:basedOn w:val="a1"/>
    <w:link w:val="af2"/>
    <w:rsid w:val="009C1EC8"/>
    <w:rPr>
      <w:rFonts w:eastAsia="Times New Roman"/>
      <w:szCs w:val="24"/>
      <w:lang w:eastAsia="en-US"/>
    </w:rPr>
  </w:style>
  <w:style w:type="character" w:styleId="af3">
    <w:name w:val="Placeholder Text"/>
    <w:basedOn w:val="a1"/>
    <w:uiPriority w:val="99"/>
    <w:semiHidden/>
    <w:rsid w:val="00401756"/>
    <w:rPr>
      <w:color w:val="808080"/>
    </w:rPr>
  </w:style>
  <w:style w:type="character" w:customStyle="1" w:styleId="af4">
    <w:name w:val="批注文字 字符"/>
    <w:uiPriority w:val="99"/>
    <w:qFormat/>
    <w:rsid w:val="00884A54"/>
    <w:rPr>
      <w:rFonts w:ascii="Times" w:hAnsi="Times"/>
      <w:lang w:val="en-GB" w:eastAsia="en-US"/>
    </w:rPr>
  </w:style>
  <w:style w:type="character" w:customStyle="1" w:styleId="11">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fig">
    <w:name w:val="tab&amp;fig"/>
    <w:basedOn w:val="a"/>
    <w:link w:val="tabfig0"/>
    <w:qFormat/>
    <w:rsid w:val="00BF7CF2"/>
    <w:pPr>
      <w:jc w:val="center"/>
    </w:pPr>
    <w:rPr>
      <w:rFonts w:eastAsiaTheme="minorEastAsia"/>
      <w:lang w:eastAsia="zh-CN"/>
    </w:rPr>
  </w:style>
  <w:style w:type="paragraph" w:customStyle="1" w:styleId="tabletext">
    <w:name w:val="tabletext"/>
    <w:basedOn w:val="tabfig"/>
    <w:link w:val="tabletext0"/>
    <w:qFormat/>
    <w:rsid w:val="00BF7CF2"/>
    <w:pPr>
      <w:spacing w:after="0"/>
    </w:pPr>
  </w:style>
  <w:style w:type="character" w:customStyle="1" w:styleId="tabfig0">
    <w:name w:val="tab&amp;fig 字符"/>
    <w:basedOn w:val="a1"/>
    <w:link w:val="tabfig"/>
    <w:rsid w:val="00BF7CF2"/>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fig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837349"/>
    <w:pPr>
      <w:numPr>
        <w:numId w:val="15"/>
      </w:numPr>
      <w:ind w:left="1418" w:hanging="1418"/>
    </w:pPr>
    <w:rPr>
      <w:rFonts w:eastAsiaTheme="minorEastAsia"/>
    </w:rPr>
  </w:style>
  <w:style w:type="character" w:customStyle="1" w:styleId="observation0">
    <w:name w:val="observation 字符"/>
    <w:basedOn w:val="proposalChar"/>
    <w:link w:val="observation"/>
    <w:rsid w:val="00837349"/>
    <w:rPr>
      <w:rFonts w:eastAsiaTheme="minorEastAsia"/>
      <w:b/>
    </w:rPr>
  </w:style>
  <w:style w:type="table" w:styleId="1-1">
    <w:name w:val="Grid Table 1 Light Accent 1"/>
    <w:basedOn w:val="a2"/>
    <w:uiPriority w:val="46"/>
    <w:rsid w:val="00271465"/>
    <w:rPr>
      <w:rFonts w:ascii="CG Times (WN)" w:hAnsi="CG Times (WN)"/>
      <w:lang w:val="en-GB" w:eastAsia="en-GB"/>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af5">
    <w:name w:val="Normal (Web)"/>
    <w:basedOn w:val="a"/>
    <w:uiPriority w:val="99"/>
    <w:unhideWhenUsed/>
    <w:rsid w:val="0077472B"/>
    <w:pPr>
      <w:spacing w:before="100" w:beforeAutospacing="1" w:after="100" w:afterAutospacing="1"/>
      <w:jc w:val="left"/>
    </w:pPr>
    <w:rPr>
      <w:rFonts w:eastAsiaTheme="minorEastAsia"/>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539476">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4130163">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1708513">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7A8C0E-F4B5-4255-BAF3-0C1F4359B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7776</Words>
  <Characters>44328</Characters>
  <Application>Microsoft Office Word</Application>
  <DocSecurity>0</DocSecurity>
  <Lines>369</Lines>
  <Paragraphs>103</Paragraphs>
  <ScaleCrop>false</ScaleCrop>
  <Company>Vivo</Company>
  <LinksUpToDate>false</LinksUpToDate>
  <CharactersWithSpaces>52001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TAMRAKAR RAKESH</cp:lastModifiedBy>
  <cp:revision>2</cp:revision>
  <cp:lastPrinted>2011-08-03T09:36:00Z</cp:lastPrinted>
  <dcterms:created xsi:type="dcterms:W3CDTF">2020-10-24T03:34:00Z</dcterms:created>
  <dcterms:modified xsi:type="dcterms:W3CDTF">2020-10-24T03:34:00Z</dcterms:modified>
</cp:coreProperties>
</file>